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D709" w14:textId="6B8636C5" w:rsidR="003517FB" w:rsidRPr="007A7AEE" w:rsidRDefault="003517FB" w:rsidP="007A7AEE">
      <w:pPr>
        <w:rPr>
          <w:rFonts w:ascii="Arial" w:hAnsi="Arial" w:cs="Arial"/>
          <w:sz w:val="24"/>
          <w:szCs w:val="24"/>
        </w:rPr>
      </w:pPr>
      <w:r w:rsidRPr="007A7AEE">
        <w:rPr>
          <w:rFonts w:ascii="Arial" w:hAnsi="Arial" w:cs="Arial"/>
          <w:sz w:val="24"/>
          <w:szCs w:val="24"/>
        </w:rPr>
        <w:t>Załącznik nr 1 do zarządzenia nr</w:t>
      </w:r>
      <w:r w:rsidR="007A7AEE">
        <w:rPr>
          <w:rFonts w:ascii="Arial" w:hAnsi="Arial" w:cs="Arial"/>
          <w:sz w:val="24"/>
          <w:szCs w:val="24"/>
        </w:rPr>
        <w:t xml:space="preserve"> 1.</w:t>
      </w:r>
      <w:r w:rsidRPr="007A7AEE">
        <w:rPr>
          <w:rFonts w:ascii="Arial" w:hAnsi="Arial" w:cs="Arial"/>
          <w:sz w:val="24"/>
          <w:szCs w:val="24"/>
        </w:rPr>
        <w:t>0050.20</w:t>
      </w:r>
      <w:r w:rsidR="007A7AEE">
        <w:rPr>
          <w:rFonts w:ascii="Arial" w:hAnsi="Arial" w:cs="Arial"/>
          <w:sz w:val="24"/>
          <w:szCs w:val="24"/>
        </w:rPr>
        <w:t xml:space="preserve">25 </w:t>
      </w:r>
      <w:r w:rsidRPr="007A7AEE">
        <w:rPr>
          <w:rFonts w:ascii="Arial" w:hAnsi="Arial" w:cs="Arial"/>
          <w:sz w:val="24"/>
          <w:szCs w:val="24"/>
        </w:rPr>
        <w:t>Burmistrza Miasta Kłodzka z dnia</w:t>
      </w:r>
      <w:r w:rsidR="007A7AEE">
        <w:rPr>
          <w:rFonts w:ascii="Arial" w:hAnsi="Arial" w:cs="Arial"/>
          <w:sz w:val="24"/>
          <w:szCs w:val="24"/>
        </w:rPr>
        <w:t xml:space="preserve"> 3 stycznia </w:t>
      </w:r>
      <w:r w:rsidRPr="007A7AEE">
        <w:rPr>
          <w:rFonts w:ascii="Arial" w:hAnsi="Arial" w:cs="Arial"/>
          <w:sz w:val="24"/>
          <w:szCs w:val="24"/>
        </w:rPr>
        <w:t>20</w:t>
      </w:r>
      <w:r w:rsidR="007A7AEE">
        <w:rPr>
          <w:rFonts w:ascii="Arial" w:hAnsi="Arial" w:cs="Arial"/>
          <w:sz w:val="24"/>
          <w:szCs w:val="24"/>
        </w:rPr>
        <w:t>25</w:t>
      </w:r>
      <w:r w:rsidRPr="007A7AEE">
        <w:rPr>
          <w:rFonts w:ascii="Arial" w:hAnsi="Arial" w:cs="Arial"/>
          <w:sz w:val="24"/>
          <w:szCs w:val="24"/>
        </w:rPr>
        <w:t xml:space="preserve"> r.</w:t>
      </w:r>
      <w:r w:rsidR="007A7AEE">
        <w:rPr>
          <w:rFonts w:ascii="Arial" w:hAnsi="Arial" w:cs="Arial"/>
          <w:sz w:val="24"/>
          <w:szCs w:val="24"/>
        </w:rPr>
        <w:t xml:space="preserve"> </w:t>
      </w:r>
      <w:r w:rsidRPr="007A7AEE">
        <w:rPr>
          <w:rFonts w:ascii="Arial" w:hAnsi="Arial" w:cs="Arial"/>
          <w:sz w:val="24"/>
          <w:szCs w:val="24"/>
        </w:rPr>
        <w:t>w sprawie sporządzenia wykazu nieruchomości przeznaczo</w:t>
      </w:r>
      <w:r w:rsidR="004C2853" w:rsidRPr="007A7AEE">
        <w:rPr>
          <w:rFonts w:ascii="Arial" w:hAnsi="Arial" w:cs="Arial"/>
          <w:sz w:val="24"/>
          <w:szCs w:val="24"/>
        </w:rPr>
        <w:t>n</w:t>
      </w:r>
      <w:r w:rsidR="006C44B5" w:rsidRPr="007A7AEE">
        <w:rPr>
          <w:rFonts w:ascii="Arial" w:hAnsi="Arial" w:cs="Arial"/>
          <w:sz w:val="24"/>
          <w:szCs w:val="24"/>
        </w:rPr>
        <w:t>ej</w:t>
      </w:r>
      <w:r w:rsidRPr="007A7AEE">
        <w:rPr>
          <w:rFonts w:ascii="Arial" w:hAnsi="Arial" w:cs="Arial"/>
          <w:sz w:val="24"/>
          <w:szCs w:val="24"/>
        </w:rPr>
        <w:t xml:space="preserve"> do oddania w dzierżawę w trybie bezprzetargowym na czas oznaczony</w:t>
      </w:r>
    </w:p>
    <w:p w14:paraId="380143EB" w14:textId="77777777" w:rsidR="003517FB" w:rsidRPr="007A7AEE" w:rsidRDefault="003517FB" w:rsidP="007A7AEE">
      <w:pPr>
        <w:rPr>
          <w:rFonts w:ascii="Arial" w:hAnsi="Arial" w:cs="Arial"/>
          <w:sz w:val="24"/>
          <w:szCs w:val="24"/>
        </w:rPr>
      </w:pPr>
    </w:p>
    <w:p w14:paraId="23976B6F" w14:textId="5D2A56F9" w:rsidR="003517FB" w:rsidRPr="007A7AEE" w:rsidRDefault="003517FB" w:rsidP="007A7AEE">
      <w:pPr>
        <w:pStyle w:val="Nagwek1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 w:rsidRPr="007A7AEE">
        <w:rPr>
          <w:rFonts w:ascii="Arial" w:hAnsi="Arial" w:cs="Arial"/>
          <w:b w:val="0"/>
          <w:sz w:val="24"/>
          <w:szCs w:val="24"/>
        </w:rPr>
        <w:t>Wykaz nieruchomości przeznaczon</w:t>
      </w:r>
      <w:r w:rsidR="006C44B5" w:rsidRPr="007A7AEE">
        <w:rPr>
          <w:rFonts w:ascii="Arial" w:hAnsi="Arial" w:cs="Arial"/>
          <w:b w:val="0"/>
          <w:sz w:val="24"/>
          <w:szCs w:val="24"/>
        </w:rPr>
        <w:t xml:space="preserve">ej </w:t>
      </w:r>
      <w:r w:rsidRPr="007A7AEE">
        <w:rPr>
          <w:rFonts w:ascii="Arial" w:hAnsi="Arial" w:cs="Arial"/>
          <w:b w:val="0"/>
          <w:sz w:val="24"/>
          <w:szCs w:val="24"/>
        </w:rPr>
        <w:t>do oddania w dzierżawę w trybie bezprzetargowym</w:t>
      </w:r>
      <w:r w:rsidR="00966B06" w:rsidRPr="007A7AEE">
        <w:rPr>
          <w:rFonts w:ascii="Arial" w:hAnsi="Arial" w:cs="Arial"/>
          <w:b w:val="0"/>
          <w:sz w:val="24"/>
          <w:szCs w:val="24"/>
        </w:rPr>
        <w:t xml:space="preserve"> na czas oznaczony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6826"/>
      </w:tblGrid>
      <w:tr w:rsidR="003517FB" w:rsidRPr="007A7AEE" w14:paraId="01254D45" w14:textId="77777777" w:rsidTr="00BE186B">
        <w:trPr>
          <w:trHeight w:val="1081"/>
        </w:trPr>
        <w:tc>
          <w:tcPr>
            <w:tcW w:w="3097" w:type="dxa"/>
            <w:shd w:val="clear" w:color="auto" w:fill="auto"/>
            <w:vAlign w:val="center"/>
          </w:tcPr>
          <w:p w14:paraId="03014BBB" w14:textId="77777777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</w:p>
          <w:p w14:paraId="63C30692" w14:textId="77777777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</w:p>
          <w:p w14:paraId="68A260A7" w14:textId="3D2045F5" w:rsidR="003517FB" w:rsidRPr="007A7AEE" w:rsidRDefault="003517FB" w:rsidP="007A7AEE">
            <w:pPr>
              <w:ind w:left="-226" w:firstLine="226"/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według KW i EGiB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3862CC46" w14:textId="5F9C7315" w:rsidR="003517FB" w:rsidRPr="007A7AEE" w:rsidRDefault="003517FB" w:rsidP="007A7AE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 xml:space="preserve">dz. nr </w:t>
            </w:r>
            <w:r w:rsidR="00027BA6" w:rsidRPr="007A7AEE">
              <w:rPr>
                <w:rFonts w:ascii="Arial" w:hAnsi="Arial" w:cs="Arial"/>
                <w:sz w:val="24"/>
                <w:szCs w:val="24"/>
              </w:rPr>
              <w:t>1</w:t>
            </w:r>
            <w:r w:rsidR="00404BCF" w:rsidRPr="007A7AEE">
              <w:rPr>
                <w:rFonts w:ascii="Arial" w:hAnsi="Arial" w:cs="Arial"/>
                <w:sz w:val="24"/>
                <w:szCs w:val="24"/>
              </w:rPr>
              <w:t>07/8</w:t>
            </w:r>
            <w:r w:rsidRPr="007A7AEE">
              <w:rPr>
                <w:rFonts w:ascii="Arial" w:hAnsi="Arial" w:cs="Arial"/>
                <w:sz w:val="24"/>
                <w:szCs w:val="24"/>
              </w:rPr>
              <w:t xml:space="preserve"> (AM</w:t>
            </w:r>
            <w:r w:rsidR="006847E1" w:rsidRPr="007A7AEE">
              <w:rPr>
                <w:rFonts w:ascii="Arial" w:hAnsi="Arial" w:cs="Arial"/>
                <w:sz w:val="24"/>
                <w:szCs w:val="24"/>
              </w:rPr>
              <w:t>-</w:t>
            </w:r>
            <w:r w:rsidR="00404BCF" w:rsidRPr="007A7AEE">
              <w:rPr>
                <w:rFonts w:ascii="Arial" w:hAnsi="Arial" w:cs="Arial"/>
                <w:sz w:val="24"/>
                <w:szCs w:val="24"/>
              </w:rPr>
              <w:t>3</w:t>
            </w:r>
            <w:r w:rsidRPr="007A7AEE">
              <w:rPr>
                <w:rFonts w:ascii="Arial" w:hAnsi="Arial" w:cs="Arial"/>
                <w:sz w:val="24"/>
                <w:szCs w:val="24"/>
              </w:rPr>
              <w:t xml:space="preserve">) obręb </w:t>
            </w:r>
            <w:r w:rsidR="00404BCF" w:rsidRPr="007A7AEE">
              <w:rPr>
                <w:rFonts w:ascii="Arial" w:hAnsi="Arial" w:cs="Arial"/>
                <w:sz w:val="24"/>
                <w:szCs w:val="24"/>
              </w:rPr>
              <w:t>Ptasia Góra</w:t>
            </w:r>
            <w:r w:rsidRPr="007A7AEE">
              <w:rPr>
                <w:rFonts w:ascii="Arial" w:hAnsi="Arial" w:cs="Arial"/>
                <w:sz w:val="24"/>
                <w:szCs w:val="24"/>
              </w:rPr>
              <w:t xml:space="preserve">, o pow. </w:t>
            </w:r>
            <w:r w:rsidR="004D04F6" w:rsidRPr="007A7AEE">
              <w:rPr>
                <w:rFonts w:ascii="Arial" w:hAnsi="Arial" w:cs="Arial"/>
                <w:sz w:val="24"/>
                <w:szCs w:val="24"/>
              </w:rPr>
              <w:t>0,</w:t>
            </w:r>
            <w:r w:rsidR="00404BCF" w:rsidRPr="007A7AEE">
              <w:rPr>
                <w:rFonts w:ascii="Arial" w:hAnsi="Arial" w:cs="Arial"/>
                <w:sz w:val="24"/>
                <w:szCs w:val="24"/>
              </w:rPr>
              <w:t>4932</w:t>
            </w:r>
            <w:r w:rsidRPr="007A7AEE">
              <w:rPr>
                <w:rFonts w:ascii="Arial" w:hAnsi="Arial" w:cs="Arial"/>
                <w:sz w:val="24"/>
                <w:szCs w:val="24"/>
              </w:rPr>
              <w:t xml:space="preserve"> ha,</w:t>
            </w:r>
            <w:r w:rsidRPr="007A7AE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F73BDF9" w14:textId="149DBC85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Kłodzko</w:t>
            </w:r>
            <w:r w:rsidR="00404BCF" w:rsidRPr="007A7AEE">
              <w:rPr>
                <w:rFonts w:ascii="Arial" w:hAnsi="Arial" w:cs="Arial"/>
                <w:sz w:val="24"/>
                <w:szCs w:val="24"/>
              </w:rPr>
              <w:t xml:space="preserve"> ul. Stanisława Wyspiańskiego</w:t>
            </w:r>
            <w:r w:rsidR="006847E1" w:rsidRPr="007A7AE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64BDBC3" w14:textId="7637361A" w:rsidR="003517FB" w:rsidRPr="007A7AEE" w:rsidRDefault="00404BCF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B</w:t>
            </w:r>
            <w:r w:rsidR="004C2853" w:rsidRPr="007A7AE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7A7AEE">
              <w:rPr>
                <w:rFonts w:ascii="Arial" w:hAnsi="Arial" w:cs="Arial"/>
                <w:sz w:val="24"/>
                <w:szCs w:val="24"/>
              </w:rPr>
              <w:t xml:space="preserve"> teren mieszkaniowy</w:t>
            </w:r>
          </w:p>
          <w:p w14:paraId="573AADAB" w14:textId="18971297" w:rsidR="009B4D09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SW1K/000</w:t>
            </w:r>
            <w:r w:rsidR="00404BCF" w:rsidRPr="007A7AEE">
              <w:rPr>
                <w:rFonts w:ascii="Arial" w:hAnsi="Arial" w:cs="Arial"/>
                <w:sz w:val="24"/>
                <w:szCs w:val="24"/>
              </w:rPr>
              <w:t>59220/5</w:t>
            </w:r>
          </w:p>
        </w:tc>
      </w:tr>
      <w:tr w:rsidR="003517FB" w:rsidRPr="007A7AEE" w14:paraId="07E74F9B" w14:textId="77777777" w:rsidTr="00966B06">
        <w:trPr>
          <w:trHeight w:val="616"/>
        </w:trPr>
        <w:tc>
          <w:tcPr>
            <w:tcW w:w="3097" w:type="dxa"/>
            <w:shd w:val="clear" w:color="auto" w:fill="auto"/>
            <w:vAlign w:val="center"/>
          </w:tcPr>
          <w:p w14:paraId="0F1202DF" w14:textId="77777777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Powierzchnia nieruchomości</w:t>
            </w:r>
          </w:p>
          <w:p w14:paraId="4104DE55" w14:textId="2A407148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przeznaczonej do dzierżawy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72D2467E" w14:textId="57A007BD" w:rsidR="00057F7C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404BCF" w:rsidRPr="007A7AEE">
              <w:rPr>
                <w:rFonts w:ascii="Arial" w:hAnsi="Arial" w:cs="Arial"/>
                <w:sz w:val="24"/>
                <w:szCs w:val="24"/>
              </w:rPr>
              <w:t>5</w:t>
            </w:r>
            <w:r w:rsidR="00EB77BF" w:rsidRPr="007A7AEE">
              <w:rPr>
                <w:rFonts w:ascii="Arial" w:hAnsi="Arial" w:cs="Arial"/>
                <w:sz w:val="24"/>
                <w:szCs w:val="24"/>
              </w:rPr>
              <w:t>0</w:t>
            </w:r>
            <w:r w:rsidRPr="007A7AEE">
              <w:rPr>
                <w:rFonts w:ascii="Arial" w:hAnsi="Arial" w:cs="Arial"/>
                <w:sz w:val="24"/>
                <w:szCs w:val="24"/>
              </w:rPr>
              <w:t>,00 m</w:t>
            </w:r>
            <w:r w:rsidRPr="007A7AE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A7A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17FB" w:rsidRPr="007A7AEE" w14:paraId="234A5E41" w14:textId="77777777" w:rsidTr="00966B06">
        <w:trPr>
          <w:trHeight w:val="612"/>
        </w:trPr>
        <w:tc>
          <w:tcPr>
            <w:tcW w:w="3097" w:type="dxa"/>
            <w:shd w:val="clear" w:color="auto" w:fill="auto"/>
            <w:vAlign w:val="center"/>
          </w:tcPr>
          <w:p w14:paraId="4FE59C4A" w14:textId="01A83357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Opis nieruchomości przeznaczonej do dzierżawy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36A99874" w14:textId="3A7892A8" w:rsidR="00057F7C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teren niezabudowany</w:t>
            </w:r>
          </w:p>
        </w:tc>
      </w:tr>
      <w:tr w:rsidR="003517FB" w:rsidRPr="007A7AEE" w14:paraId="307E4766" w14:textId="77777777" w:rsidTr="00404BCF">
        <w:trPr>
          <w:trHeight w:val="2107"/>
        </w:trPr>
        <w:tc>
          <w:tcPr>
            <w:tcW w:w="3097" w:type="dxa"/>
            <w:shd w:val="clear" w:color="auto" w:fill="auto"/>
            <w:vAlign w:val="center"/>
          </w:tcPr>
          <w:p w14:paraId="770E9B5B" w14:textId="77777777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Przeznaczenie nieruchomości</w:t>
            </w:r>
          </w:p>
          <w:p w14:paraId="066AF7A9" w14:textId="77777777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 xml:space="preserve"> i sposób jej zagospodarowania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561655C5" w14:textId="77777777" w:rsidR="006C44B5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 xml:space="preserve">z przeznaczeniem na cele </w:t>
            </w:r>
            <w:r w:rsidR="006C44B5" w:rsidRPr="007A7AEE">
              <w:rPr>
                <w:rFonts w:ascii="Arial" w:hAnsi="Arial" w:cs="Arial"/>
                <w:sz w:val="24"/>
                <w:szCs w:val="24"/>
              </w:rPr>
              <w:t xml:space="preserve">rekreacyjne, </w:t>
            </w:r>
          </w:p>
          <w:p w14:paraId="6775E27A" w14:textId="66D89CCA" w:rsidR="003517FB" w:rsidRPr="007A7AEE" w:rsidRDefault="003517FB" w:rsidP="007A7AEE">
            <w:pPr>
              <w:pStyle w:val="Cytat"/>
              <w:ind w:left="0" w:right="-1"/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7A7AEE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 xml:space="preserve">zgodnie </w:t>
            </w:r>
            <w:r w:rsidR="00404BCF" w:rsidRPr="007A7AEE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z miejscowym planem zagospodarowania przestrzennego Miasta Kłodzka, uchwalonego Uchwałą nr LXIX/654/2024 Rady Miejskiej w Kłodzku z dnia 29 lutego 2024 r., przedmiotowa nieruchomość, wchodzi w skład terenu oznaczonego symbolem 3US – teren sportu i rekreacji</w:t>
            </w:r>
            <w:r w:rsidR="00EB77BF" w:rsidRPr="007A7AEE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,</w:t>
            </w:r>
            <w:r w:rsidR="00644F45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7A7AEE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sposób zagospodarowania zgodny z ustaleniami zawartymi w </w:t>
            </w:r>
            <w:r w:rsidR="00EB77BF" w:rsidRPr="007A7AEE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MPZP.</w:t>
            </w:r>
          </w:p>
        </w:tc>
      </w:tr>
      <w:tr w:rsidR="003517FB" w:rsidRPr="007A7AEE" w14:paraId="58266EE4" w14:textId="77777777" w:rsidTr="006C44B5">
        <w:trPr>
          <w:trHeight w:val="778"/>
        </w:trPr>
        <w:tc>
          <w:tcPr>
            <w:tcW w:w="3097" w:type="dxa"/>
            <w:shd w:val="clear" w:color="auto" w:fill="auto"/>
            <w:vAlign w:val="center"/>
          </w:tcPr>
          <w:p w14:paraId="7785EF2A" w14:textId="2CC654F1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Wysokość opłaty z tytułu dzierżawy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683519AA" w14:textId="5FCA17DC" w:rsidR="005F35B9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0,</w:t>
            </w:r>
            <w:r w:rsidR="006C44B5" w:rsidRPr="007A7AEE">
              <w:rPr>
                <w:rFonts w:ascii="Arial" w:hAnsi="Arial" w:cs="Arial"/>
                <w:sz w:val="24"/>
                <w:szCs w:val="24"/>
              </w:rPr>
              <w:t>50</w:t>
            </w:r>
            <w:r w:rsidRPr="007A7AEE">
              <w:rPr>
                <w:rFonts w:ascii="Arial" w:hAnsi="Arial" w:cs="Arial"/>
                <w:sz w:val="24"/>
                <w:szCs w:val="24"/>
              </w:rPr>
              <w:t xml:space="preserve"> zł netto za 1 m</w:t>
            </w:r>
            <w:r w:rsidRPr="007A7AE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A7AEE">
              <w:rPr>
                <w:rFonts w:ascii="Arial" w:hAnsi="Arial" w:cs="Arial"/>
                <w:sz w:val="24"/>
                <w:szCs w:val="24"/>
              </w:rPr>
              <w:t xml:space="preserve"> powierzchni dzierżawy rocznie do czynszu doliczany jest należny podatek VAT  (23%),</w:t>
            </w:r>
          </w:p>
        </w:tc>
      </w:tr>
      <w:tr w:rsidR="003517FB" w:rsidRPr="007A7AEE" w14:paraId="07CA1FA0" w14:textId="77777777" w:rsidTr="00BE186B">
        <w:trPr>
          <w:trHeight w:val="724"/>
        </w:trPr>
        <w:tc>
          <w:tcPr>
            <w:tcW w:w="3097" w:type="dxa"/>
            <w:shd w:val="clear" w:color="auto" w:fill="auto"/>
            <w:vAlign w:val="center"/>
          </w:tcPr>
          <w:p w14:paraId="5578FC64" w14:textId="4FB56E34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Terminy wnoszenia opłat za dzierżawy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1D7760D2" w14:textId="474557FC" w:rsidR="005F35B9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do 3</w:t>
            </w:r>
            <w:r w:rsidR="006C44B5" w:rsidRPr="007A7AEE">
              <w:rPr>
                <w:rFonts w:ascii="Arial" w:hAnsi="Arial" w:cs="Arial"/>
                <w:sz w:val="24"/>
                <w:szCs w:val="24"/>
              </w:rPr>
              <w:t>1 marca</w:t>
            </w:r>
            <w:r w:rsidRPr="007A7AEE">
              <w:rPr>
                <w:rFonts w:ascii="Arial" w:hAnsi="Arial" w:cs="Arial"/>
                <w:sz w:val="24"/>
                <w:szCs w:val="24"/>
              </w:rPr>
              <w:t xml:space="preserve"> każdego roku z góry  </w:t>
            </w:r>
          </w:p>
        </w:tc>
      </w:tr>
      <w:tr w:rsidR="003517FB" w:rsidRPr="007A7AEE" w14:paraId="22DB9C50" w14:textId="77777777" w:rsidTr="00966B06">
        <w:trPr>
          <w:trHeight w:val="517"/>
        </w:trPr>
        <w:tc>
          <w:tcPr>
            <w:tcW w:w="3097" w:type="dxa"/>
            <w:shd w:val="clear" w:color="auto" w:fill="auto"/>
            <w:vAlign w:val="center"/>
          </w:tcPr>
          <w:p w14:paraId="702BED9A" w14:textId="77777777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Zasady aktualizacji opłat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60471ACA" w14:textId="77777777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corocznie o stopień inflacji za rok poprzedni</w:t>
            </w:r>
          </w:p>
        </w:tc>
      </w:tr>
      <w:tr w:rsidR="003517FB" w:rsidRPr="007A7AEE" w14:paraId="5404F7B9" w14:textId="77777777" w:rsidTr="00BE186B">
        <w:trPr>
          <w:trHeight w:val="714"/>
        </w:trPr>
        <w:tc>
          <w:tcPr>
            <w:tcW w:w="3097" w:type="dxa"/>
            <w:shd w:val="clear" w:color="auto" w:fill="auto"/>
            <w:vAlign w:val="center"/>
          </w:tcPr>
          <w:p w14:paraId="5E08763D" w14:textId="7E519F42" w:rsidR="003517FB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Informacje o przeznaczeniu do dzierżawy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05ACDF73" w14:textId="4F7794C5" w:rsidR="005F35B9" w:rsidRPr="007A7AEE" w:rsidRDefault="003517FB" w:rsidP="007A7AEE">
            <w:pPr>
              <w:rPr>
                <w:rFonts w:ascii="Arial" w:hAnsi="Arial" w:cs="Arial"/>
                <w:sz w:val="24"/>
                <w:szCs w:val="24"/>
              </w:rPr>
            </w:pPr>
            <w:r w:rsidRPr="007A7AEE">
              <w:rPr>
                <w:rFonts w:ascii="Arial" w:hAnsi="Arial" w:cs="Arial"/>
                <w:sz w:val="24"/>
                <w:szCs w:val="24"/>
              </w:rPr>
              <w:t>dzierżawa nieruchomości na czas oznaczony</w:t>
            </w:r>
            <w:r w:rsidR="00404BCF" w:rsidRPr="007A7AEE">
              <w:rPr>
                <w:rFonts w:ascii="Arial" w:hAnsi="Arial" w:cs="Arial"/>
                <w:sz w:val="24"/>
                <w:szCs w:val="24"/>
              </w:rPr>
              <w:t xml:space="preserve"> – 3 lat</w:t>
            </w:r>
          </w:p>
        </w:tc>
      </w:tr>
    </w:tbl>
    <w:p w14:paraId="5DA04FD8" w14:textId="4E915F0E" w:rsidR="003517FB" w:rsidRPr="007A7AEE" w:rsidRDefault="003517FB" w:rsidP="007A7AEE">
      <w:pPr>
        <w:rPr>
          <w:rFonts w:ascii="Arial" w:hAnsi="Arial" w:cs="Arial"/>
          <w:sz w:val="24"/>
          <w:szCs w:val="24"/>
        </w:rPr>
      </w:pPr>
      <w:r w:rsidRPr="007A7AEE">
        <w:rPr>
          <w:rFonts w:ascii="Arial" w:hAnsi="Arial" w:cs="Arial"/>
          <w:sz w:val="24"/>
          <w:szCs w:val="24"/>
        </w:rPr>
        <w:t xml:space="preserve">Niniejszy wykaz wywiesza się na okres 21 dni w siedzibie Urzędu Miasta w Kłodzku, Plac Bolesława </w:t>
      </w:r>
      <w:r w:rsidR="005F35B9" w:rsidRPr="007A7AEE">
        <w:rPr>
          <w:rFonts w:ascii="Arial" w:hAnsi="Arial" w:cs="Arial"/>
          <w:sz w:val="24"/>
          <w:szCs w:val="24"/>
        </w:rPr>
        <w:t xml:space="preserve">Chrobrego </w:t>
      </w:r>
      <w:r w:rsidRPr="007A7AEE">
        <w:rPr>
          <w:rFonts w:ascii="Arial" w:hAnsi="Arial" w:cs="Arial"/>
          <w:sz w:val="24"/>
          <w:szCs w:val="24"/>
        </w:rPr>
        <w:t>1, a także zamieszcza się na stronach internetowych urzędu (www.um.bip.klodzko.pl. oraz www.klodzko.pl) Informację o zamieszczeniu wykazu podaje do publicznej wiadomości przez ogłoszenie w prasie lokalnej o zasięgu obejmującym co</w:t>
      </w:r>
      <w:r w:rsidR="005F35B9" w:rsidRPr="007A7AEE">
        <w:rPr>
          <w:rFonts w:ascii="Arial" w:hAnsi="Arial" w:cs="Arial"/>
          <w:sz w:val="24"/>
          <w:szCs w:val="24"/>
        </w:rPr>
        <w:t xml:space="preserve"> </w:t>
      </w:r>
      <w:r w:rsidRPr="007A7AEE">
        <w:rPr>
          <w:rFonts w:ascii="Arial" w:hAnsi="Arial" w:cs="Arial"/>
          <w:sz w:val="24"/>
          <w:szCs w:val="24"/>
        </w:rPr>
        <w:t xml:space="preserve">najmniej powiat, na terenie którego położona jest nieruchomość. </w:t>
      </w:r>
    </w:p>
    <w:p w14:paraId="6A23F0ED" w14:textId="77777777" w:rsidR="003517FB" w:rsidRPr="007A7AEE" w:rsidRDefault="003517FB" w:rsidP="007A7AEE">
      <w:pPr>
        <w:rPr>
          <w:rFonts w:ascii="Arial" w:hAnsi="Arial" w:cs="Arial"/>
          <w:sz w:val="24"/>
          <w:szCs w:val="24"/>
        </w:rPr>
      </w:pPr>
    </w:p>
    <w:p w14:paraId="1504AFCA" w14:textId="12FDC571" w:rsidR="00356B17" w:rsidRDefault="003517FB" w:rsidP="007A7AEE">
      <w:pPr>
        <w:rPr>
          <w:rFonts w:ascii="Arial" w:hAnsi="Arial" w:cs="Arial"/>
          <w:sz w:val="24"/>
          <w:szCs w:val="24"/>
        </w:rPr>
      </w:pPr>
      <w:r w:rsidRPr="007A7AEE">
        <w:rPr>
          <w:rFonts w:ascii="Arial" w:hAnsi="Arial" w:cs="Arial"/>
          <w:sz w:val="24"/>
          <w:szCs w:val="24"/>
        </w:rPr>
        <w:t>Termin wywieszenia: od dnia</w:t>
      </w:r>
      <w:r w:rsidR="007A7AEE">
        <w:rPr>
          <w:rFonts w:ascii="Arial" w:hAnsi="Arial" w:cs="Arial"/>
          <w:sz w:val="24"/>
          <w:szCs w:val="24"/>
        </w:rPr>
        <w:t xml:space="preserve"> 07.01.2025 </w:t>
      </w:r>
      <w:r w:rsidRPr="007A7AEE">
        <w:rPr>
          <w:rFonts w:ascii="Arial" w:hAnsi="Arial" w:cs="Arial"/>
          <w:sz w:val="24"/>
          <w:szCs w:val="24"/>
        </w:rPr>
        <w:t>r. do dnia</w:t>
      </w:r>
      <w:r w:rsidR="007A7AEE">
        <w:rPr>
          <w:rFonts w:ascii="Arial" w:hAnsi="Arial" w:cs="Arial"/>
          <w:sz w:val="24"/>
          <w:szCs w:val="24"/>
        </w:rPr>
        <w:t xml:space="preserve"> 28.01.2025 </w:t>
      </w:r>
      <w:r w:rsidRPr="007A7AEE">
        <w:rPr>
          <w:rFonts w:ascii="Arial" w:hAnsi="Arial" w:cs="Arial"/>
          <w:sz w:val="24"/>
          <w:szCs w:val="24"/>
        </w:rPr>
        <w:t>r.</w:t>
      </w:r>
    </w:p>
    <w:p w14:paraId="183A43E2" w14:textId="77777777" w:rsidR="007A7AEE" w:rsidRDefault="007A7AEE" w:rsidP="007A7AEE">
      <w:pPr>
        <w:rPr>
          <w:rFonts w:ascii="Arial" w:hAnsi="Arial" w:cs="Arial"/>
          <w:sz w:val="24"/>
          <w:szCs w:val="24"/>
        </w:rPr>
      </w:pPr>
    </w:p>
    <w:p w14:paraId="6D2D8BE3" w14:textId="6A486458" w:rsidR="007A7AEE" w:rsidRPr="007A7AEE" w:rsidRDefault="007A7AEE" w:rsidP="007A7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 Burmistrz Miasta Kłodzka Michał Piszko</w:t>
      </w:r>
    </w:p>
    <w:sectPr w:rsidR="007A7AEE" w:rsidRPr="007A7AEE" w:rsidSect="00E30A86">
      <w:footerReference w:type="default" r:id="rId7"/>
      <w:pgSz w:w="11906" w:h="16838" w:code="9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0537" w14:textId="77777777" w:rsidR="00B907C5" w:rsidRDefault="00B907C5" w:rsidP="00966B06">
      <w:r>
        <w:separator/>
      </w:r>
    </w:p>
  </w:endnote>
  <w:endnote w:type="continuationSeparator" w:id="0">
    <w:p w14:paraId="6A68B217" w14:textId="77777777" w:rsidR="00B907C5" w:rsidRDefault="00B907C5" w:rsidP="009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A439" w14:textId="77777777" w:rsidR="00966B06" w:rsidRPr="00404D27" w:rsidRDefault="00966B06" w:rsidP="00966B06">
    <w:pPr>
      <w:jc w:val="both"/>
      <w:rPr>
        <w:i/>
      </w:rPr>
    </w:pPr>
    <w:r w:rsidRPr="00404D27">
      <w:rPr>
        <w:i/>
      </w:rPr>
      <w:t>Sporządziła:</w:t>
    </w:r>
    <w:r>
      <w:rPr>
        <w:i/>
      </w:rPr>
      <w:t xml:space="preserve"> </w:t>
    </w:r>
    <w:r w:rsidRPr="00404D27">
      <w:rPr>
        <w:i/>
      </w:rPr>
      <w:t>Marzena Kukułka, tel. 74/865-46-</w:t>
    </w:r>
    <w:r>
      <w:rPr>
        <w:i/>
      </w:rPr>
      <w:t>30</w:t>
    </w:r>
  </w:p>
  <w:p w14:paraId="4175E397" w14:textId="77777777" w:rsidR="00966B06" w:rsidRDefault="00966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E471" w14:textId="77777777" w:rsidR="00B907C5" w:rsidRDefault="00B907C5" w:rsidP="00966B06">
      <w:r>
        <w:separator/>
      </w:r>
    </w:p>
  </w:footnote>
  <w:footnote w:type="continuationSeparator" w:id="0">
    <w:p w14:paraId="5CFC2E3F" w14:textId="77777777" w:rsidR="00B907C5" w:rsidRDefault="00B907C5" w:rsidP="0096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"/>
        </w:tabs>
        <w:ind w:left="4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20"/>
        </w:tabs>
        <w:ind w:left="10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64"/>
        </w:tabs>
        <w:ind w:left="11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08"/>
        </w:tabs>
        <w:ind w:left="13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52"/>
        </w:tabs>
        <w:ind w:left="14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96"/>
        </w:tabs>
        <w:ind w:left="1596" w:hanging="1584"/>
      </w:pPr>
    </w:lvl>
  </w:abstractNum>
  <w:abstractNum w:abstractNumId="1" w15:restartNumberingAfterBreak="0">
    <w:nsid w:val="03091F40"/>
    <w:multiLevelType w:val="hybridMultilevel"/>
    <w:tmpl w:val="4F700FBC"/>
    <w:lvl w:ilvl="0" w:tplc="BF1AED04">
      <w:start w:val="1"/>
      <w:numFmt w:val="lowerLetter"/>
      <w:lvlText w:val="%1)"/>
      <w:lvlJc w:val="left"/>
      <w:pPr>
        <w:ind w:left="4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137E7A15"/>
    <w:multiLevelType w:val="hybridMultilevel"/>
    <w:tmpl w:val="DFE2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8B5"/>
    <w:multiLevelType w:val="hybridMultilevel"/>
    <w:tmpl w:val="573C0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300A"/>
    <w:multiLevelType w:val="hybridMultilevel"/>
    <w:tmpl w:val="E4A40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2FC8"/>
    <w:multiLevelType w:val="hybridMultilevel"/>
    <w:tmpl w:val="E064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909"/>
    <w:multiLevelType w:val="hybridMultilevel"/>
    <w:tmpl w:val="F724D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2218C"/>
    <w:multiLevelType w:val="hybridMultilevel"/>
    <w:tmpl w:val="1BEEC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3CC3"/>
    <w:multiLevelType w:val="hybridMultilevel"/>
    <w:tmpl w:val="3AEE1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5784">
    <w:abstractNumId w:val="0"/>
  </w:num>
  <w:num w:numId="2" w16cid:durableId="1016153972">
    <w:abstractNumId w:val="2"/>
  </w:num>
  <w:num w:numId="3" w16cid:durableId="383263358">
    <w:abstractNumId w:val="4"/>
  </w:num>
  <w:num w:numId="4" w16cid:durableId="1905531202">
    <w:abstractNumId w:val="8"/>
  </w:num>
  <w:num w:numId="5" w16cid:durableId="316306175">
    <w:abstractNumId w:val="6"/>
  </w:num>
  <w:num w:numId="6" w16cid:durableId="8258680">
    <w:abstractNumId w:val="3"/>
  </w:num>
  <w:num w:numId="7" w16cid:durableId="714281397">
    <w:abstractNumId w:val="7"/>
  </w:num>
  <w:num w:numId="8" w16cid:durableId="1477531329">
    <w:abstractNumId w:val="5"/>
  </w:num>
  <w:num w:numId="9" w16cid:durableId="142306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C"/>
    <w:rsid w:val="00000F83"/>
    <w:rsid w:val="00027BA6"/>
    <w:rsid w:val="00057F7C"/>
    <w:rsid w:val="00140EA0"/>
    <w:rsid w:val="00161A92"/>
    <w:rsid w:val="001E4CE9"/>
    <w:rsid w:val="002F1A59"/>
    <w:rsid w:val="00321125"/>
    <w:rsid w:val="003517FB"/>
    <w:rsid w:val="00356B17"/>
    <w:rsid w:val="00384429"/>
    <w:rsid w:val="003B7708"/>
    <w:rsid w:val="003E44DF"/>
    <w:rsid w:val="00404BCF"/>
    <w:rsid w:val="00417353"/>
    <w:rsid w:val="0043172C"/>
    <w:rsid w:val="004C2853"/>
    <w:rsid w:val="004D04F6"/>
    <w:rsid w:val="00520C2D"/>
    <w:rsid w:val="005F35B9"/>
    <w:rsid w:val="006271B2"/>
    <w:rsid w:val="00644F45"/>
    <w:rsid w:val="00662AD3"/>
    <w:rsid w:val="006847E1"/>
    <w:rsid w:val="0068600E"/>
    <w:rsid w:val="006C44B5"/>
    <w:rsid w:val="006D3D68"/>
    <w:rsid w:val="006F60D5"/>
    <w:rsid w:val="007A7AEE"/>
    <w:rsid w:val="007B1BF9"/>
    <w:rsid w:val="007E3ECE"/>
    <w:rsid w:val="00895D7E"/>
    <w:rsid w:val="00960A76"/>
    <w:rsid w:val="00966B06"/>
    <w:rsid w:val="009B4D09"/>
    <w:rsid w:val="00AB597C"/>
    <w:rsid w:val="00AD005A"/>
    <w:rsid w:val="00AD4407"/>
    <w:rsid w:val="00B06FD9"/>
    <w:rsid w:val="00B179C0"/>
    <w:rsid w:val="00B907C5"/>
    <w:rsid w:val="00BA35B8"/>
    <w:rsid w:val="00BE186B"/>
    <w:rsid w:val="00CA12BF"/>
    <w:rsid w:val="00D763EC"/>
    <w:rsid w:val="00DE03D7"/>
    <w:rsid w:val="00EB77BF"/>
    <w:rsid w:val="00EF4DC9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A56E"/>
  <w15:chartTrackingRefBased/>
  <w15:docId w15:val="{6BB79BDD-469C-4C6B-8442-3E8FC89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17FB"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7FB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Legenda">
    <w:name w:val="caption"/>
    <w:basedOn w:val="Normalny"/>
    <w:qFormat/>
    <w:rsid w:val="003517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6847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F35B9"/>
    <w:pPr>
      <w:suppressAutoHyphens w:val="0"/>
      <w:spacing w:before="200" w:after="160"/>
      <w:ind w:left="864" w:right="864"/>
      <w:jc w:val="center"/>
    </w:pPr>
    <w:rPr>
      <w:i/>
      <w:iCs/>
      <w:color w:val="404040" w:themeColor="text1" w:themeTint="BF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F35B9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Kukułka</dc:creator>
  <cp:keywords/>
  <dc:description/>
  <cp:lastModifiedBy>Marzena Kukułka</cp:lastModifiedBy>
  <cp:revision>3</cp:revision>
  <cp:lastPrinted>2024-12-05T12:06:00Z</cp:lastPrinted>
  <dcterms:created xsi:type="dcterms:W3CDTF">2025-01-03T11:25:00Z</dcterms:created>
  <dcterms:modified xsi:type="dcterms:W3CDTF">2025-01-03T11:25:00Z</dcterms:modified>
</cp:coreProperties>
</file>