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7B3AB" w14:textId="2CC90AB1" w:rsidR="00427E93" w:rsidRPr="00D70BCA" w:rsidRDefault="003E4CE6" w:rsidP="00D70BCA">
      <w:pPr>
        <w:suppressAutoHyphens/>
        <w:spacing w:line="360" w:lineRule="auto"/>
        <w:rPr>
          <w:rFonts w:ascii="Arial" w:hAnsi="Arial" w:cs="Arial"/>
          <w:b/>
          <w:bCs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UCHWAŁA</w:t>
      </w:r>
      <w:r w:rsidR="00486BB6" w:rsidRPr="00D70BC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9A20BA" w:rsidRPr="00D70BCA">
        <w:rPr>
          <w:rFonts w:ascii="Arial" w:hAnsi="Arial" w:cs="Arial"/>
          <w:b/>
          <w:snapToGrid w:val="0"/>
          <w:sz w:val="24"/>
          <w:szCs w:val="24"/>
        </w:rPr>
        <w:t>NR</w:t>
      </w:r>
      <w:r w:rsidR="00CC307D" w:rsidRPr="00D70BCA">
        <w:rPr>
          <w:rFonts w:ascii="Arial" w:hAnsi="Arial" w:cs="Arial"/>
          <w:b/>
          <w:snapToGrid w:val="0"/>
          <w:sz w:val="24"/>
          <w:szCs w:val="24"/>
        </w:rPr>
        <w:t xml:space="preserve"> II/20/20</w:t>
      </w:r>
      <w:r w:rsidR="00FB0AFB" w:rsidRPr="00D70BCA">
        <w:rPr>
          <w:rFonts w:ascii="Arial" w:hAnsi="Arial" w:cs="Arial"/>
          <w:b/>
          <w:snapToGrid w:val="0"/>
          <w:sz w:val="24"/>
          <w:szCs w:val="24"/>
        </w:rPr>
        <w:t>2</w:t>
      </w:r>
      <w:r w:rsidR="00CA5B8B" w:rsidRPr="00D70BCA">
        <w:rPr>
          <w:rFonts w:ascii="Arial" w:hAnsi="Arial" w:cs="Arial"/>
          <w:b/>
          <w:snapToGrid w:val="0"/>
          <w:sz w:val="24"/>
          <w:szCs w:val="24"/>
        </w:rPr>
        <w:t>4</w:t>
      </w:r>
      <w:r w:rsidR="00D70BC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C9667A" w:rsidRPr="00D70BCA">
        <w:rPr>
          <w:rFonts w:ascii="Arial" w:hAnsi="Arial" w:cs="Arial"/>
          <w:b/>
          <w:snapToGrid w:val="0"/>
          <w:sz w:val="24"/>
          <w:szCs w:val="24"/>
        </w:rPr>
        <w:t xml:space="preserve">RADY </w:t>
      </w:r>
      <w:r w:rsidR="005C07DD" w:rsidRPr="00D70BCA">
        <w:rPr>
          <w:rFonts w:ascii="Arial" w:hAnsi="Arial" w:cs="Arial"/>
          <w:b/>
          <w:snapToGrid w:val="0"/>
          <w:sz w:val="24"/>
          <w:szCs w:val="24"/>
        </w:rPr>
        <w:t>MIEJSKIEJ W KŁODZKU</w:t>
      </w:r>
      <w:r w:rsidR="00D70BC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50401A" w:rsidRPr="00D70BCA">
        <w:rPr>
          <w:rFonts w:ascii="Arial" w:hAnsi="Arial" w:cs="Arial"/>
          <w:b/>
          <w:bCs/>
          <w:snapToGrid w:val="0"/>
          <w:sz w:val="24"/>
          <w:szCs w:val="24"/>
        </w:rPr>
        <w:t xml:space="preserve">z dnia </w:t>
      </w:r>
      <w:r w:rsidR="00CC307D" w:rsidRPr="00D70BCA">
        <w:rPr>
          <w:rFonts w:ascii="Arial" w:hAnsi="Arial" w:cs="Arial"/>
          <w:b/>
          <w:bCs/>
          <w:snapToGrid w:val="0"/>
          <w:sz w:val="24"/>
          <w:szCs w:val="24"/>
        </w:rPr>
        <w:t xml:space="preserve">29 maja </w:t>
      </w:r>
      <w:r w:rsidR="00486BB6" w:rsidRPr="00D70BCA">
        <w:rPr>
          <w:rFonts w:ascii="Arial" w:hAnsi="Arial" w:cs="Arial"/>
          <w:b/>
          <w:bCs/>
          <w:snapToGrid w:val="0"/>
          <w:sz w:val="24"/>
          <w:szCs w:val="24"/>
        </w:rPr>
        <w:t>20</w:t>
      </w:r>
      <w:r w:rsidR="00FB0AFB" w:rsidRPr="00D70BCA">
        <w:rPr>
          <w:rFonts w:ascii="Arial" w:hAnsi="Arial" w:cs="Arial"/>
          <w:b/>
          <w:bCs/>
          <w:snapToGrid w:val="0"/>
          <w:sz w:val="24"/>
          <w:szCs w:val="24"/>
        </w:rPr>
        <w:t>2</w:t>
      </w:r>
      <w:r w:rsidR="00CA5B8B" w:rsidRPr="00D70BCA">
        <w:rPr>
          <w:rFonts w:ascii="Arial" w:hAnsi="Arial" w:cs="Arial"/>
          <w:b/>
          <w:bCs/>
          <w:snapToGrid w:val="0"/>
          <w:sz w:val="24"/>
          <w:szCs w:val="24"/>
        </w:rPr>
        <w:t>4</w:t>
      </w:r>
      <w:r w:rsidR="00486BB6" w:rsidRPr="00D70BCA">
        <w:rPr>
          <w:rFonts w:ascii="Arial" w:hAnsi="Arial" w:cs="Arial"/>
          <w:b/>
          <w:bCs/>
          <w:snapToGrid w:val="0"/>
          <w:sz w:val="24"/>
          <w:szCs w:val="24"/>
        </w:rPr>
        <w:t xml:space="preserve"> r.</w:t>
      </w:r>
    </w:p>
    <w:p w14:paraId="2E74A2C1" w14:textId="523C3097" w:rsidR="00B711AC" w:rsidRPr="00D70BCA" w:rsidRDefault="00C9667A" w:rsidP="00D70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D70BCA">
        <w:rPr>
          <w:rFonts w:ascii="Arial" w:hAnsi="Arial" w:cs="Arial"/>
          <w:b/>
          <w:sz w:val="24"/>
          <w:szCs w:val="24"/>
        </w:rPr>
        <w:t xml:space="preserve">w sprawie uchwalenia </w:t>
      </w:r>
      <w:r w:rsidR="007D5CDA" w:rsidRPr="00D70BCA">
        <w:rPr>
          <w:rFonts w:ascii="Arial" w:hAnsi="Arial" w:cs="Arial"/>
          <w:b/>
          <w:sz w:val="24"/>
          <w:szCs w:val="24"/>
        </w:rPr>
        <w:t xml:space="preserve">„Miejscowego planu zagospodarowania przestrzennego </w:t>
      </w:r>
      <w:r w:rsidR="005B232B" w:rsidRPr="00D70BCA">
        <w:rPr>
          <w:rFonts w:ascii="Arial" w:hAnsi="Arial" w:cs="Arial"/>
          <w:b/>
          <w:sz w:val="24"/>
          <w:szCs w:val="24"/>
        </w:rPr>
        <w:t>obszaru położonego w rejonie ulic Janusza Kusocińskiego, Bohaterów Getta, Tadeusza Kościuszki, kanału Młynówka oraz ulicy Gustawa Morcinka w Kłodzku</w:t>
      </w:r>
      <w:r w:rsidR="007D5CDA" w:rsidRPr="00D70BCA">
        <w:rPr>
          <w:rFonts w:ascii="Arial" w:hAnsi="Arial" w:cs="Arial"/>
          <w:b/>
          <w:sz w:val="24"/>
          <w:szCs w:val="24"/>
        </w:rPr>
        <w:t>”</w:t>
      </w:r>
    </w:p>
    <w:p w14:paraId="4B9494DD" w14:textId="77777777" w:rsidR="004F6262" w:rsidRPr="00D70BCA" w:rsidRDefault="004F6262" w:rsidP="00D70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E1FB875" w14:textId="37ABFF12" w:rsidR="0050401A" w:rsidRPr="00D70BCA" w:rsidRDefault="0050401A" w:rsidP="00D70BC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Na podstawie art. 18 ust. 2 pkt 5 ustawy z dnia 8 marca 1990 r. o samorządzie gminny</w:t>
      </w:r>
      <w:r w:rsidR="003F4968" w:rsidRPr="00D70BCA">
        <w:rPr>
          <w:rFonts w:ascii="Arial" w:hAnsi="Arial" w:cs="Arial"/>
          <w:sz w:val="24"/>
          <w:szCs w:val="24"/>
        </w:rPr>
        <w:t>m (</w:t>
      </w:r>
      <w:r w:rsidR="00CC50AC" w:rsidRPr="00D70BCA">
        <w:rPr>
          <w:rFonts w:ascii="Arial" w:hAnsi="Arial" w:cs="Arial"/>
          <w:sz w:val="24"/>
          <w:szCs w:val="24"/>
        </w:rPr>
        <w:t>t.j.</w:t>
      </w:r>
      <w:r w:rsidR="005C07DD" w:rsidRPr="00D70BCA">
        <w:rPr>
          <w:rFonts w:ascii="Arial" w:hAnsi="Arial" w:cs="Arial"/>
          <w:sz w:val="24"/>
          <w:szCs w:val="24"/>
        </w:rPr>
        <w:t xml:space="preserve"> </w:t>
      </w:r>
      <w:r w:rsidR="003F4968" w:rsidRPr="00D70BCA">
        <w:rPr>
          <w:rFonts w:ascii="Arial" w:hAnsi="Arial" w:cs="Arial"/>
          <w:sz w:val="24"/>
          <w:szCs w:val="24"/>
        </w:rPr>
        <w:t>Dz. U. z</w:t>
      </w:r>
      <w:r w:rsidR="007D5CDA" w:rsidRPr="00D70BCA">
        <w:rPr>
          <w:rFonts w:ascii="Arial" w:hAnsi="Arial" w:cs="Arial"/>
          <w:sz w:val="24"/>
          <w:szCs w:val="24"/>
        </w:rPr>
        <w:t xml:space="preserve"> </w:t>
      </w:r>
      <w:r w:rsidR="009F7D20" w:rsidRPr="00D70BCA">
        <w:rPr>
          <w:rFonts w:ascii="Arial" w:hAnsi="Arial" w:cs="Arial"/>
          <w:sz w:val="24"/>
          <w:szCs w:val="24"/>
        </w:rPr>
        <w:t>202</w:t>
      </w:r>
      <w:r w:rsidR="0075707C" w:rsidRPr="00D70BCA">
        <w:rPr>
          <w:rFonts w:ascii="Arial" w:hAnsi="Arial" w:cs="Arial"/>
          <w:sz w:val="24"/>
          <w:szCs w:val="24"/>
        </w:rPr>
        <w:t>3</w:t>
      </w:r>
      <w:r w:rsidR="007D5CDA" w:rsidRPr="00D70BCA">
        <w:rPr>
          <w:rFonts w:ascii="Arial" w:hAnsi="Arial" w:cs="Arial"/>
          <w:sz w:val="24"/>
          <w:szCs w:val="24"/>
        </w:rPr>
        <w:t xml:space="preserve"> </w:t>
      </w:r>
      <w:r w:rsidR="00A02B22" w:rsidRPr="00D70BCA">
        <w:rPr>
          <w:rFonts w:ascii="Arial" w:hAnsi="Arial" w:cs="Arial"/>
          <w:sz w:val="24"/>
          <w:szCs w:val="24"/>
        </w:rPr>
        <w:t>r.</w:t>
      </w:r>
      <w:r w:rsidR="00DA5760" w:rsidRPr="00D70BCA">
        <w:rPr>
          <w:rFonts w:ascii="Arial" w:hAnsi="Arial" w:cs="Arial"/>
          <w:sz w:val="24"/>
          <w:szCs w:val="24"/>
        </w:rPr>
        <w:t xml:space="preserve"> </w:t>
      </w:r>
      <w:r w:rsidR="005E0B8B" w:rsidRPr="00D70BCA">
        <w:rPr>
          <w:rFonts w:ascii="Arial" w:hAnsi="Arial" w:cs="Arial"/>
          <w:sz w:val="24"/>
          <w:szCs w:val="24"/>
        </w:rPr>
        <w:t>poz. 40 z późn. zm.</w:t>
      </w:r>
      <w:r w:rsidR="00CC2782" w:rsidRPr="00D70BCA">
        <w:rPr>
          <w:rFonts w:ascii="Arial" w:hAnsi="Arial" w:cs="Arial"/>
          <w:sz w:val="24"/>
          <w:szCs w:val="24"/>
        </w:rPr>
        <w:t xml:space="preserve">) </w:t>
      </w:r>
      <w:r w:rsidR="00510F10" w:rsidRPr="00D70BCA">
        <w:rPr>
          <w:rFonts w:ascii="Arial" w:hAnsi="Arial" w:cs="Arial"/>
          <w:sz w:val="24"/>
          <w:szCs w:val="24"/>
        </w:rPr>
        <w:t>i art. 20 ust. 1 ustawy z dnia 27 marca 2003 r. o planowaniu i zagospodarowaniu przestrzennym (Dz. U. z 2023 r. poz. 977, 1506 i 1597) w związku z art. 67 ust. 3 ustawy z dnia 7 lipca 2023 r. o zmianie ustawy o planowaniu i zagospodarowaniu przestrzennym oraz niektórych innych ustaw (Dz. U. z 2023 r. poz. 1688)</w:t>
      </w:r>
      <w:r w:rsidR="002A474D" w:rsidRPr="00D70BCA">
        <w:rPr>
          <w:rFonts w:ascii="Arial" w:hAnsi="Arial" w:cs="Arial"/>
          <w:sz w:val="24"/>
          <w:szCs w:val="24"/>
        </w:rPr>
        <w:t>,</w:t>
      </w:r>
      <w:r w:rsidR="009C1B93" w:rsidRPr="00D70BCA">
        <w:rPr>
          <w:rFonts w:ascii="Arial" w:hAnsi="Arial" w:cs="Arial"/>
          <w:sz w:val="24"/>
          <w:szCs w:val="24"/>
        </w:rPr>
        <w:t xml:space="preserve"> </w:t>
      </w:r>
      <w:r w:rsidR="00DA5760" w:rsidRPr="00D70BCA">
        <w:rPr>
          <w:rFonts w:ascii="Arial" w:hAnsi="Arial" w:cs="Arial"/>
          <w:sz w:val="24"/>
          <w:szCs w:val="24"/>
        </w:rPr>
        <w:t xml:space="preserve">w związku z uchwałą </w:t>
      </w:r>
      <w:r w:rsidR="00DA5760" w:rsidRPr="00D70BCA">
        <w:rPr>
          <w:rStyle w:val="prawonorm"/>
          <w:rFonts w:ascii="Arial" w:hAnsi="Arial" w:cs="Arial"/>
          <w:sz w:val="24"/>
          <w:szCs w:val="24"/>
        </w:rPr>
        <w:t xml:space="preserve">Nr </w:t>
      </w:r>
      <w:r w:rsidR="007D5CDA" w:rsidRPr="00D70BCA">
        <w:rPr>
          <w:rFonts w:ascii="Arial" w:hAnsi="Arial" w:cs="Arial"/>
          <w:bCs/>
          <w:sz w:val="24"/>
          <w:szCs w:val="24"/>
        </w:rPr>
        <w:t>XXXIII/31</w:t>
      </w:r>
      <w:r w:rsidR="005B232B" w:rsidRPr="00D70BCA">
        <w:rPr>
          <w:rFonts w:ascii="Arial" w:hAnsi="Arial" w:cs="Arial"/>
          <w:bCs/>
          <w:sz w:val="24"/>
          <w:szCs w:val="24"/>
        </w:rPr>
        <w:t>0</w:t>
      </w:r>
      <w:r w:rsidR="007D5CDA" w:rsidRPr="00D70BCA">
        <w:rPr>
          <w:rFonts w:ascii="Arial" w:hAnsi="Arial" w:cs="Arial"/>
          <w:bCs/>
          <w:sz w:val="24"/>
          <w:szCs w:val="24"/>
        </w:rPr>
        <w:t xml:space="preserve">/2021 </w:t>
      </w:r>
      <w:r w:rsidR="00DA5760" w:rsidRPr="00D70BCA">
        <w:rPr>
          <w:rFonts w:ascii="Arial" w:hAnsi="Arial" w:cs="Arial"/>
          <w:bCs/>
          <w:sz w:val="24"/>
          <w:szCs w:val="24"/>
        </w:rPr>
        <w:t xml:space="preserve">Rady Miejskiej w Kłodzku z dnia </w:t>
      </w:r>
      <w:r w:rsidR="007D5CDA" w:rsidRPr="00D70BCA">
        <w:rPr>
          <w:rFonts w:ascii="Arial" w:hAnsi="Arial" w:cs="Arial"/>
          <w:bCs/>
          <w:sz w:val="24"/>
          <w:szCs w:val="24"/>
        </w:rPr>
        <w:t>24 czerwca 2021 r.</w:t>
      </w:r>
      <w:r w:rsidR="00DA5760" w:rsidRPr="00D70BCA">
        <w:rPr>
          <w:rFonts w:ascii="Arial" w:hAnsi="Arial" w:cs="Arial"/>
          <w:bCs/>
          <w:sz w:val="24"/>
          <w:szCs w:val="24"/>
        </w:rPr>
        <w:t xml:space="preserve"> </w:t>
      </w:r>
      <w:r w:rsidR="007D5CDA" w:rsidRPr="00D70BCA">
        <w:rPr>
          <w:rStyle w:val="prawonorm"/>
          <w:rFonts w:ascii="Arial" w:hAnsi="Arial" w:cs="Arial"/>
          <w:sz w:val="24"/>
          <w:szCs w:val="24"/>
        </w:rPr>
        <w:t xml:space="preserve">sprawie przystąpienia do sporządzenia </w:t>
      </w:r>
      <w:r w:rsidR="005B232B" w:rsidRPr="00D70BCA">
        <w:rPr>
          <w:rStyle w:val="prawonorm"/>
          <w:rFonts w:ascii="Arial" w:hAnsi="Arial" w:cs="Arial"/>
          <w:sz w:val="24"/>
          <w:szCs w:val="24"/>
        </w:rPr>
        <w:t>„Miejscowego planu zagospodarowania przestrzennego obszaru położonego w rejonie ulic Janusza Kusocińskiego, Bohaterów Getta Tadeusza Kościuszki, kanału Młynówka, oraz ulicy Gustawa Morcinka w Kłodzku”</w:t>
      </w:r>
      <w:r w:rsidR="00AF4F11" w:rsidRPr="00D70BCA">
        <w:rPr>
          <w:rStyle w:val="prawonorm"/>
          <w:rFonts w:ascii="Arial" w:hAnsi="Arial" w:cs="Arial"/>
          <w:sz w:val="24"/>
          <w:szCs w:val="24"/>
        </w:rPr>
        <w:t xml:space="preserve"> </w:t>
      </w:r>
      <w:r w:rsidR="002A474D" w:rsidRPr="00D70BCA">
        <w:rPr>
          <w:rStyle w:val="prawonorm"/>
          <w:rFonts w:ascii="Arial" w:hAnsi="Arial" w:cs="Arial"/>
          <w:sz w:val="24"/>
          <w:szCs w:val="24"/>
        </w:rPr>
        <w:t>oraz</w:t>
      </w:r>
      <w:r w:rsidR="00DA5760" w:rsidRPr="00D70BCA">
        <w:rPr>
          <w:rStyle w:val="prawonorm"/>
          <w:rFonts w:ascii="Arial" w:hAnsi="Arial" w:cs="Arial"/>
          <w:sz w:val="24"/>
          <w:szCs w:val="24"/>
        </w:rPr>
        <w:t xml:space="preserve"> </w:t>
      </w:r>
      <w:r w:rsidRPr="00D70BCA">
        <w:rPr>
          <w:rFonts w:ascii="Arial" w:hAnsi="Arial" w:cs="Arial"/>
          <w:sz w:val="24"/>
          <w:szCs w:val="24"/>
        </w:rPr>
        <w:t>po stwierdzeniu</w:t>
      </w:r>
      <w:r w:rsidRPr="00D70BCA">
        <w:rPr>
          <w:rFonts w:ascii="Arial" w:hAnsi="Arial" w:cs="Arial"/>
          <w:snapToGrid w:val="0"/>
          <w:sz w:val="24"/>
          <w:szCs w:val="24"/>
        </w:rPr>
        <w:t>, że w niniejszej uchwale nie zostały naruszone ustalenia</w:t>
      </w:r>
      <w:r w:rsidRPr="00D70BCA">
        <w:rPr>
          <w:rFonts w:ascii="Arial" w:hAnsi="Arial" w:cs="Arial"/>
          <w:sz w:val="24"/>
          <w:szCs w:val="24"/>
        </w:rPr>
        <w:t xml:space="preserve"> </w:t>
      </w:r>
      <w:r w:rsidR="000F0C28" w:rsidRPr="00D70BCA">
        <w:rPr>
          <w:rFonts w:ascii="Arial" w:hAnsi="Arial" w:cs="Arial"/>
          <w:sz w:val="24"/>
          <w:szCs w:val="24"/>
        </w:rPr>
        <w:t>„Studium uwarunkowań i kierunków zagospodarowania przestrzennego Miasta Kłodzka”, zatwierdzonego uchwałą Nr LXI/475/2018 Rady Miejskiej w Kłodzku z dnia 15 listopada 2018 r. zmienionego uchwałą nr LXX/669/2024 Rady Miejskiej w Kłodzku z dnia 28 marca 2024 r. w sprawie uchwalenia zmiany „Studium uwarunkowań i kierunków zagospodarowania przestrzennego Miasta Kłodzka” zmienioną uchwałą nr LXXI/673/2024 Rady Miejskiej w Kłodzku z dnia 11 kwietnia 2024 r. w sprawie zmiany uchwały nr LXX/669/2024 Rady Miejskiej w Kłodzku z dnia 28 marca 2024 r. w sprawie uchwalenia zmiany „Studium uwarunkowań i kierunków zagospodarowania przestrzennego Miasta Kłodzka”</w:t>
      </w:r>
      <w:r w:rsidR="005537DB" w:rsidRPr="00D70BCA">
        <w:rPr>
          <w:rStyle w:val="prawonorm"/>
          <w:rFonts w:ascii="Arial" w:hAnsi="Arial" w:cs="Arial"/>
          <w:sz w:val="24"/>
          <w:szCs w:val="24"/>
        </w:rPr>
        <w:t xml:space="preserve">, </w:t>
      </w:r>
      <w:r w:rsidRPr="00D70BCA">
        <w:rPr>
          <w:rFonts w:ascii="Arial" w:hAnsi="Arial" w:cs="Arial"/>
          <w:sz w:val="24"/>
          <w:szCs w:val="24"/>
        </w:rPr>
        <w:t>Rada</w:t>
      </w:r>
      <w:r w:rsidR="005537DB" w:rsidRPr="00D70BCA">
        <w:rPr>
          <w:rFonts w:ascii="Arial" w:hAnsi="Arial" w:cs="Arial"/>
          <w:sz w:val="24"/>
          <w:szCs w:val="24"/>
        </w:rPr>
        <w:t xml:space="preserve"> </w:t>
      </w:r>
      <w:r w:rsidR="00AA27CC" w:rsidRPr="00D70BCA">
        <w:rPr>
          <w:rFonts w:ascii="Arial" w:hAnsi="Arial" w:cs="Arial"/>
          <w:sz w:val="24"/>
          <w:szCs w:val="24"/>
        </w:rPr>
        <w:t>Miejska w Kłodzku</w:t>
      </w:r>
      <w:r w:rsidR="005537DB" w:rsidRPr="00D70BCA">
        <w:rPr>
          <w:rFonts w:ascii="Arial" w:hAnsi="Arial" w:cs="Arial"/>
          <w:sz w:val="24"/>
          <w:szCs w:val="24"/>
        </w:rPr>
        <w:t xml:space="preserve"> </w:t>
      </w:r>
      <w:r w:rsidRPr="00D70BCA">
        <w:rPr>
          <w:rFonts w:ascii="Arial" w:hAnsi="Arial" w:cs="Arial"/>
          <w:sz w:val="24"/>
          <w:szCs w:val="24"/>
        </w:rPr>
        <w:t>uchwala</w:t>
      </w:r>
      <w:r w:rsidR="005537DB" w:rsidRPr="00D70BCA">
        <w:rPr>
          <w:rFonts w:ascii="Arial" w:hAnsi="Arial" w:cs="Arial"/>
          <w:sz w:val="24"/>
          <w:szCs w:val="24"/>
        </w:rPr>
        <w:t xml:space="preserve"> </w:t>
      </w:r>
      <w:r w:rsidRPr="00D70BCA">
        <w:rPr>
          <w:rFonts w:ascii="Arial" w:hAnsi="Arial" w:cs="Arial"/>
          <w:sz w:val="24"/>
          <w:szCs w:val="24"/>
        </w:rPr>
        <w:t>co następuje:</w:t>
      </w:r>
    </w:p>
    <w:p w14:paraId="41F40FA2" w14:textId="77777777" w:rsidR="00E3332B" w:rsidRPr="00D70BCA" w:rsidRDefault="00E3332B" w:rsidP="00D70BC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4B089D5B" w14:textId="77777777" w:rsidR="0050401A" w:rsidRPr="00D70BCA" w:rsidRDefault="0050401A" w:rsidP="00D70BCA">
      <w:pPr>
        <w:suppressAutoHyphens/>
        <w:spacing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ROZDZIAŁ</w:t>
      </w:r>
      <w:r w:rsidR="00A40B54" w:rsidRPr="00D70BC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D70BCA">
        <w:rPr>
          <w:rFonts w:ascii="Arial" w:hAnsi="Arial" w:cs="Arial"/>
          <w:b/>
          <w:snapToGrid w:val="0"/>
          <w:sz w:val="24"/>
          <w:szCs w:val="24"/>
        </w:rPr>
        <w:t>1</w:t>
      </w:r>
    </w:p>
    <w:p w14:paraId="24898E4B" w14:textId="77777777" w:rsidR="008749AB" w:rsidRPr="00D70BCA" w:rsidRDefault="008749AB" w:rsidP="00D70BCA">
      <w:pPr>
        <w:suppressAutoHyphens/>
        <w:spacing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Ustalenia ogólne planu miejscowego</w:t>
      </w:r>
    </w:p>
    <w:p w14:paraId="4C248BBE" w14:textId="77777777" w:rsidR="00152A3C" w:rsidRPr="00D70BCA" w:rsidRDefault="00152A3C" w:rsidP="00D70BCA">
      <w:pPr>
        <w:suppressAutoHyphens/>
        <w:spacing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3111D037" w14:textId="6A20EDEA" w:rsidR="0050401A" w:rsidRPr="00D70BCA" w:rsidRDefault="0050401A" w:rsidP="00D70BCA">
      <w:pPr>
        <w:suppressAutoHyphens/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§ 1.</w:t>
      </w:r>
      <w:r w:rsidR="00497DBD" w:rsidRPr="00D70BCA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E77D7D" w:rsidRPr="00D70BCA">
        <w:rPr>
          <w:rFonts w:ascii="Arial" w:hAnsi="Arial" w:cs="Arial"/>
          <w:bCs/>
          <w:snapToGrid w:val="0"/>
          <w:sz w:val="24"/>
          <w:szCs w:val="24"/>
        </w:rPr>
        <w:t xml:space="preserve">1. </w:t>
      </w:r>
      <w:r w:rsidRPr="00D70BCA">
        <w:rPr>
          <w:rFonts w:ascii="Arial" w:hAnsi="Arial" w:cs="Arial"/>
          <w:sz w:val="24"/>
          <w:szCs w:val="24"/>
        </w:rPr>
        <w:t xml:space="preserve">Uchwala się </w:t>
      </w:r>
      <w:r w:rsidR="00AA27CC" w:rsidRPr="00D70BCA">
        <w:rPr>
          <w:rFonts w:ascii="Arial" w:hAnsi="Arial" w:cs="Arial"/>
          <w:sz w:val="24"/>
          <w:szCs w:val="24"/>
        </w:rPr>
        <w:t>„M</w:t>
      </w:r>
      <w:r w:rsidRPr="00D70BCA">
        <w:rPr>
          <w:rFonts w:ascii="Arial" w:hAnsi="Arial" w:cs="Arial"/>
          <w:sz w:val="24"/>
          <w:szCs w:val="24"/>
        </w:rPr>
        <w:t xml:space="preserve">iejscowy plan </w:t>
      </w:r>
      <w:r w:rsidR="005B232B" w:rsidRPr="00D70BCA">
        <w:rPr>
          <w:rFonts w:ascii="Arial" w:hAnsi="Arial" w:cs="Arial"/>
          <w:sz w:val="24"/>
          <w:szCs w:val="24"/>
        </w:rPr>
        <w:t>zagospodarowania przestrzennego obszaru położonego w rejonie ulic Janusza Kusocińskiego, Bohaterów Getta, Tadeusza Kościuszki, kanału Młynówka oraz ulicy Gustawa Morcinka w Kłodzku</w:t>
      </w:r>
      <w:r w:rsidR="00AA27CC" w:rsidRPr="00D70BCA">
        <w:rPr>
          <w:rStyle w:val="prawonorm"/>
          <w:rFonts w:ascii="Arial" w:hAnsi="Arial" w:cs="Arial"/>
          <w:sz w:val="24"/>
          <w:szCs w:val="24"/>
        </w:rPr>
        <w:t>”</w:t>
      </w:r>
      <w:r w:rsidR="004A4BF6" w:rsidRPr="00D70BCA">
        <w:rPr>
          <w:rFonts w:ascii="Arial" w:hAnsi="Arial" w:cs="Arial"/>
          <w:bCs/>
          <w:sz w:val="24"/>
          <w:szCs w:val="24"/>
        </w:rPr>
        <w:t xml:space="preserve">, </w:t>
      </w:r>
      <w:r w:rsidRPr="00D70BCA">
        <w:rPr>
          <w:rStyle w:val="prawonorm"/>
          <w:rFonts w:ascii="Arial" w:hAnsi="Arial" w:cs="Arial"/>
          <w:sz w:val="24"/>
          <w:szCs w:val="24"/>
        </w:rPr>
        <w:t>zwany dalej planem</w:t>
      </w:r>
      <w:r w:rsidR="00BA07C3" w:rsidRPr="00D70BCA">
        <w:rPr>
          <w:rStyle w:val="prawonorm"/>
          <w:rFonts w:ascii="Arial" w:hAnsi="Arial" w:cs="Arial"/>
          <w:sz w:val="24"/>
          <w:szCs w:val="24"/>
        </w:rPr>
        <w:t xml:space="preserve"> miejscowym</w:t>
      </w:r>
      <w:r w:rsidRPr="00D70BCA">
        <w:rPr>
          <w:rFonts w:ascii="Arial" w:hAnsi="Arial" w:cs="Arial"/>
          <w:sz w:val="24"/>
          <w:szCs w:val="24"/>
        </w:rPr>
        <w:t>.</w:t>
      </w:r>
    </w:p>
    <w:p w14:paraId="136D9FCE" w14:textId="1463D868" w:rsidR="00DA5760" w:rsidRPr="00D70BCA" w:rsidRDefault="00DA5760" w:rsidP="00D70BCA">
      <w:pPr>
        <w:numPr>
          <w:ilvl w:val="0"/>
          <w:numId w:val="22"/>
        </w:numPr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Załącznikiem Nr 1 do niniejszej uchwały jest rysunek planu miejscowego w skali 1:1000.</w:t>
      </w:r>
    </w:p>
    <w:p w14:paraId="6F9862CC" w14:textId="77777777" w:rsidR="00DA5760" w:rsidRPr="00D70BCA" w:rsidRDefault="00DA5760" w:rsidP="00D70BCA">
      <w:pPr>
        <w:numPr>
          <w:ilvl w:val="0"/>
          <w:numId w:val="22"/>
        </w:numPr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lastRenderedPageBreak/>
        <w:t>Załącznikiem Nr 2 do niniejszej uchwały jest rozstrzygnięcie o sposobie realizacji zapisanych w planie miejscowym inwestycji z zakresu infrastruktury technicznej, które należą do zadań własnych gminy oraz o zasadach ich finansowania, zgodnie z przepisami o finansach publicznych.</w:t>
      </w:r>
    </w:p>
    <w:p w14:paraId="44131875" w14:textId="77777777" w:rsidR="00DA5760" w:rsidRPr="00D70BCA" w:rsidRDefault="00DA5760" w:rsidP="00D70BCA">
      <w:pPr>
        <w:numPr>
          <w:ilvl w:val="0"/>
          <w:numId w:val="22"/>
        </w:numPr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Załącznikiem Nr 3 do niniejszej uchwały jest rozstrzygnięcie o sposobie rozpatrzenia uwag wniesionych do projektu planu miejscowego.</w:t>
      </w:r>
    </w:p>
    <w:p w14:paraId="2B9E0D28" w14:textId="77777777" w:rsidR="00AF4F11" w:rsidRPr="00D70BCA" w:rsidRDefault="00AF4F11" w:rsidP="00D70BCA">
      <w:pPr>
        <w:numPr>
          <w:ilvl w:val="0"/>
          <w:numId w:val="22"/>
        </w:numPr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Załącznikiem Nr 4 do niniejszej uchwały są dane przestrzenne, o których mowa w art. 67a ust. 3 i 5 ustawy z dnia 27 marca 2003 r. o planowaniu i zagospodarowaniu przestrzennym. </w:t>
      </w:r>
    </w:p>
    <w:p w14:paraId="696B8A66" w14:textId="77777777" w:rsidR="0050401A" w:rsidRPr="00D70BCA" w:rsidRDefault="0050401A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5DA96736" w14:textId="6244BFA4" w:rsidR="00DA5760" w:rsidRPr="00D70BCA" w:rsidRDefault="00DA5760" w:rsidP="00D70BCA">
      <w:pPr>
        <w:suppressAutoHyphens/>
        <w:spacing w:line="360" w:lineRule="auto"/>
        <w:ind w:firstLine="426"/>
        <w:rPr>
          <w:rFonts w:ascii="Arial" w:hAnsi="Arial" w:cs="Arial"/>
          <w:bCs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§ 2. </w:t>
      </w:r>
      <w:r w:rsidRPr="00D70BCA">
        <w:rPr>
          <w:rFonts w:ascii="Arial" w:hAnsi="Arial" w:cs="Arial"/>
          <w:snapToGrid w:val="0"/>
          <w:sz w:val="24"/>
          <w:szCs w:val="24"/>
        </w:rPr>
        <w:t>Granicę</w:t>
      </w:r>
      <w:r w:rsidRPr="00D70BCA">
        <w:rPr>
          <w:rFonts w:ascii="Arial" w:hAnsi="Arial" w:cs="Arial"/>
          <w:sz w:val="24"/>
          <w:szCs w:val="24"/>
        </w:rPr>
        <w:t xml:space="preserve"> obszaru objętego planem miejscowym określono w załącznik</w:t>
      </w:r>
      <w:r w:rsidR="00095870" w:rsidRPr="00D70BCA">
        <w:rPr>
          <w:rFonts w:ascii="Arial" w:hAnsi="Arial" w:cs="Arial"/>
          <w:sz w:val="24"/>
          <w:szCs w:val="24"/>
        </w:rPr>
        <w:t>u</w:t>
      </w:r>
      <w:r w:rsidRPr="00D70BCA">
        <w:rPr>
          <w:rFonts w:ascii="Arial" w:hAnsi="Arial" w:cs="Arial"/>
          <w:sz w:val="24"/>
          <w:szCs w:val="24"/>
        </w:rPr>
        <w:t xml:space="preserve"> Nr 1</w:t>
      </w:r>
      <w:r w:rsidR="00095870" w:rsidRPr="00D70BCA">
        <w:rPr>
          <w:rFonts w:ascii="Arial" w:hAnsi="Arial" w:cs="Arial"/>
          <w:sz w:val="24"/>
          <w:szCs w:val="24"/>
        </w:rPr>
        <w:t xml:space="preserve"> </w:t>
      </w:r>
      <w:r w:rsidRPr="00D70BCA">
        <w:rPr>
          <w:rFonts w:ascii="Arial" w:hAnsi="Arial" w:cs="Arial"/>
          <w:sz w:val="24"/>
          <w:szCs w:val="24"/>
        </w:rPr>
        <w:t>do niniejszej uchwały.</w:t>
      </w:r>
    </w:p>
    <w:p w14:paraId="46E95BA2" w14:textId="77777777" w:rsidR="0050401A" w:rsidRPr="00D70BCA" w:rsidRDefault="0050401A" w:rsidP="00D70BCA">
      <w:pPr>
        <w:pStyle w:val="Tekstpodstawowywcity3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016D279A" w14:textId="77777777" w:rsidR="0050401A" w:rsidRPr="00D70BCA" w:rsidRDefault="0050401A" w:rsidP="00D70BCA">
      <w:pPr>
        <w:suppressAutoHyphens/>
        <w:spacing w:line="360" w:lineRule="auto"/>
        <w:ind w:firstLine="426"/>
        <w:rPr>
          <w:rFonts w:ascii="Arial" w:hAnsi="Arial" w:cs="Arial"/>
          <w:b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§ 3.</w:t>
      </w:r>
      <w:r w:rsidR="00497DBD" w:rsidRPr="00D70BC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301508" w:rsidRPr="00D70BCA">
        <w:rPr>
          <w:rFonts w:ascii="Arial" w:hAnsi="Arial" w:cs="Arial"/>
          <w:snapToGrid w:val="0"/>
          <w:sz w:val="24"/>
          <w:szCs w:val="24"/>
        </w:rPr>
        <w:t xml:space="preserve">1.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Ustaleniami planu </w:t>
      </w:r>
      <w:r w:rsidR="00A46E90" w:rsidRPr="00D70BCA">
        <w:rPr>
          <w:rFonts w:ascii="Arial" w:hAnsi="Arial" w:cs="Arial"/>
          <w:snapToGrid w:val="0"/>
          <w:sz w:val="24"/>
          <w:szCs w:val="24"/>
        </w:rPr>
        <w:t xml:space="preserve">miejscowego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objęto tereny wyznaczone </w:t>
      </w:r>
      <w:r w:rsidR="001F4D69" w:rsidRPr="00D70BCA">
        <w:rPr>
          <w:rFonts w:ascii="Arial" w:hAnsi="Arial" w:cs="Arial"/>
          <w:snapToGrid w:val="0"/>
          <w:sz w:val="24"/>
          <w:szCs w:val="24"/>
        </w:rPr>
        <w:t xml:space="preserve">na </w:t>
      </w:r>
      <w:r w:rsidRPr="00D70BCA">
        <w:rPr>
          <w:rFonts w:ascii="Arial" w:hAnsi="Arial" w:cs="Arial"/>
          <w:snapToGrid w:val="0"/>
          <w:sz w:val="24"/>
          <w:szCs w:val="24"/>
        </w:rPr>
        <w:t>rysunku planu</w:t>
      </w:r>
      <w:r w:rsidR="00A46E90" w:rsidRPr="00D70BCA">
        <w:rPr>
          <w:rFonts w:ascii="Arial" w:hAnsi="Arial" w:cs="Arial"/>
          <w:snapToGrid w:val="0"/>
          <w:sz w:val="24"/>
          <w:szCs w:val="24"/>
        </w:rPr>
        <w:t xml:space="preserve"> miejscowego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liniami rozgraniczającymi tereny o różnym przeznaczeniu lub różnych zasa</w:t>
      </w:r>
      <w:r w:rsidR="00A27745" w:rsidRPr="00D70BCA">
        <w:rPr>
          <w:rFonts w:ascii="Arial" w:hAnsi="Arial" w:cs="Arial"/>
          <w:snapToGrid w:val="0"/>
          <w:sz w:val="24"/>
          <w:szCs w:val="24"/>
        </w:rPr>
        <w:t>dach zagospodarowania</w:t>
      </w:r>
      <w:r w:rsidR="00340E3C" w:rsidRPr="00D70BCA">
        <w:rPr>
          <w:rFonts w:ascii="Arial" w:hAnsi="Arial" w:cs="Arial"/>
          <w:snapToGrid w:val="0"/>
          <w:sz w:val="24"/>
          <w:szCs w:val="24"/>
        </w:rPr>
        <w:t>:</w:t>
      </w:r>
    </w:p>
    <w:p w14:paraId="5394F8F0" w14:textId="77777777" w:rsidR="00AA27CC" w:rsidRPr="00D70BCA" w:rsidRDefault="00B3080C" w:rsidP="00D70BCA">
      <w:pPr>
        <w:numPr>
          <w:ilvl w:val="0"/>
          <w:numId w:val="3"/>
        </w:numPr>
        <w:tabs>
          <w:tab w:val="clear" w:pos="1080"/>
          <w:tab w:val="left" w:pos="426"/>
          <w:tab w:val="num" w:pos="851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bookmarkStart w:id="0" w:name="_Hlk511130701"/>
      <w:r w:rsidRPr="00D70BCA">
        <w:rPr>
          <w:rFonts w:ascii="Arial" w:hAnsi="Arial" w:cs="Arial"/>
          <w:snapToGrid w:val="0"/>
          <w:sz w:val="24"/>
          <w:szCs w:val="24"/>
        </w:rPr>
        <w:t>teren zabudowy mieszkaniowej wielorodzinnej lub usługowej, oznaczony symbolem MW-U;</w:t>
      </w:r>
    </w:p>
    <w:p w14:paraId="151EFFA9" w14:textId="77777777" w:rsidR="00AF4F11" w:rsidRPr="00D70BCA" w:rsidRDefault="00AF4F11" w:rsidP="00D70BCA">
      <w:pPr>
        <w:numPr>
          <w:ilvl w:val="0"/>
          <w:numId w:val="3"/>
        </w:numPr>
        <w:tabs>
          <w:tab w:val="clear" w:pos="1080"/>
          <w:tab w:val="left" w:pos="426"/>
          <w:tab w:val="num" w:pos="851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teren zabudowy mieszkaniowej wielorodzinnej</w:t>
      </w:r>
      <w:r w:rsidR="00B3080C" w:rsidRPr="00D70BCA">
        <w:rPr>
          <w:rFonts w:ascii="Arial" w:hAnsi="Arial" w:cs="Arial"/>
          <w:snapToGrid w:val="0"/>
          <w:sz w:val="24"/>
          <w:szCs w:val="24"/>
        </w:rPr>
        <w:t>, oznaczony symbolem MW;</w:t>
      </w:r>
    </w:p>
    <w:p w14:paraId="6142A79F" w14:textId="77777777" w:rsidR="00B3080C" w:rsidRPr="00D70BCA" w:rsidRDefault="00B3080C" w:rsidP="00D70BCA">
      <w:pPr>
        <w:numPr>
          <w:ilvl w:val="0"/>
          <w:numId w:val="3"/>
        </w:numPr>
        <w:tabs>
          <w:tab w:val="clear" w:pos="1080"/>
          <w:tab w:val="left" w:pos="426"/>
          <w:tab w:val="num" w:pos="851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teren zabudowy mieszkaniowej jednorodzinnej, oznaczony symbolem MN;</w:t>
      </w:r>
    </w:p>
    <w:p w14:paraId="367F4AC0" w14:textId="77777777" w:rsidR="00546FE8" w:rsidRPr="00D70BCA" w:rsidRDefault="00546FE8" w:rsidP="00D70BCA">
      <w:pPr>
        <w:numPr>
          <w:ilvl w:val="0"/>
          <w:numId w:val="3"/>
        </w:numPr>
        <w:tabs>
          <w:tab w:val="clear" w:pos="1080"/>
          <w:tab w:val="left" w:pos="426"/>
          <w:tab w:val="num" w:pos="851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teren zabudowy usługowej z dopuszczeniem zabudowy mieszkaniowej, oznaczony symbolem U/M;</w:t>
      </w:r>
    </w:p>
    <w:p w14:paraId="55256590" w14:textId="77777777" w:rsidR="008B0E84" w:rsidRPr="00D70BCA" w:rsidRDefault="008B0E84" w:rsidP="00D70BCA">
      <w:pPr>
        <w:numPr>
          <w:ilvl w:val="0"/>
          <w:numId w:val="3"/>
        </w:numPr>
        <w:tabs>
          <w:tab w:val="clear" w:pos="1080"/>
          <w:tab w:val="left" w:pos="426"/>
          <w:tab w:val="num" w:pos="851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teren zabudowy usługowej, oznaczony symbolem U;</w:t>
      </w:r>
    </w:p>
    <w:p w14:paraId="16B6273F" w14:textId="77777777" w:rsidR="005B232B" w:rsidRPr="00D70BCA" w:rsidRDefault="005B232B" w:rsidP="00D70BCA">
      <w:pPr>
        <w:numPr>
          <w:ilvl w:val="0"/>
          <w:numId w:val="3"/>
        </w:numPr>
        <w:tabs>
          <w:tab w:val="clear" w:pos="1080"/>
          <w:tab w:val="left" w:pos="426"/>
          <w:tab w:val="num" w:pos="851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teren zabudowy usługowej – usługi publiczne, oznaczony symbolem Up;</w:t>
      </w:r>
    </w:p>
    <w:p w14:paraId="650C5EDF" w14:textId="77777777" w:rsidR="00B802C0" w:rsidRPr="00D70BCA" w:rsidRDefault="00B802C0" w:rsidP="00D70BCA">
      <w:pPr>
        <w:numPr>
          <w:ilvl w:val="0"/>
          <w:numId w:val="3"/>
        </w:numPr>
        <w:tabs>
          <w:tab w:val="clear" w:pos="1080"/>
          <w:tab w:val="left" w:pos="426"/>
          <w:tab w:val="num" w:pos="851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teren zieleni urządzonej, oznaczony symbolem ZP;</w:t>
      </w:r>
    </w:p>
    <w:p w14:paraId="26A079B0" w14:textId="77777777" w:rsidR="00B802C0" w:rsidRPr="00D70BCA" w:rsidRDefault="00B802C0" w:rsidP="00D70BCA">
      <w:pPr>
        <w:numPr>
          <w:ilvl w:val="0"/>
          <w:numId w:val="3"/>
        </w:numPr>
        <w:tabs>
          <w:tab w:val="clear" w:pos="1080"/>
          <w:tab w:val="left" w:pos="426"/>
          <w:tab w:val="num" w:pos="851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teren wód powierzchniowych śródlądowych – ciek wodny, oznaczony symbolem WSc;</w:t>
      </w:r>
    </w:p>
    <w:p w14:paraId="75692542" w14:textId="77777777" w:rsidR="00B802C0" w:rsidRPr="00D70BCA" w:rsidRDefault="00B802C0" w:rsidP="00D70BCA">
      <w:pPr>
        <w:numPr>
          <w:ilvl w:val="0"/>
          <w:numId w:val="3"/>
        </w:numPr>
        <w:tabs>
          <w:tab w:val="clear" w:pos="1080"/>
          <w:tab w:val="left" w:pos="426"/>
          <w:tab w:val="num" w:pos="851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teren infrastruktury technicznej – elektroenergetyka, oznaczony symbolem E;</w:t>
      </w:r>
    </w:p>
    <w:p w14:paraId="5DC74A63" w14:textId="3FFE7CAB" w:rsidR="00E34A3F" w:rsidRPr="00D70BCA" w:rsidRDefault="00E34A3F" w:rsidP="00D70BCA">
      <w:pPr>
        <w:numPr>
          <w:ilvl w:val="0"/>
          <w:numId w:val="3"/>
        </w:numPr>
        <w:tabs>
          <w:tab w:val="clear" w:pos="1080"/>
          <w:tab w:val="left" w:pos="426"/>
          <w:tab w:val="num" w:pos="851"/>
        </w:tabs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teren drogi publicznej – droga lokalna lub plac</w:t>
      </w:r>
      <w:r w:rsidR="000D58CB" w:rsidRPr="00D70BCA">
        <w:rPr>
          <w:rFonts w:ascii="Arial" w:hAnsi="Arial" w:cs="Arial"/>
          <w:sz w:val="24"/>
          <w:szCs w:val="24"/>
        </w:rPr>
        <w:t>u</w:t>
      </w:r>
      <w:r w:rsidRPr="00D70BCA">
        <w:rPr>
          <w:rFonts w:ascii="Arial" w:hAnsi="Arial" w:cs="Arial"/>
          <w:sz w:val="24"/>
          <w:szCs w:val="24"/>
        </w:rPr>
        <w:t xml:space="preserve"> publiczn</w:t>
      </w:r>
      <w:r w:rsidR="000D58CB" w:rsidRPr="00D70BCA">
        <w:rPr>
          <w:rFonts w:ascii="Arial" w:hAnsi="Arial" w:cs="Arial"/>
          <w:sz w:val="24"/>
          <w:szCs w:val="24"/>
        </w:rPr>
        <w:t>ego</w:t>
      </w:r>
      <w:r w:rsidRPr="00D70BCA">
        <w:rPr>
          <w:rFonts w:ascii="Arial" w:hAnsi="Arial" w:cs="Arial"/>
          <w:sz w:val="24"/>
          <w:szCs w:val="24"/>
        </w:rPr>
        <w:t>, oznaczony symbolem KDL-KPP;</w:t>
      </w:r>
    </w:p>
    <w:p w14:paraId="417DAA15" w14:textId="004F1688" w:rsidR="00B26CBD" w:rsidRPr="00D70BCA" w:rsidRDefault="00B26CBD" w:rsidP="00D70BCA">
      <w:pPr>
        <w:numPr>
          <w:ilvl w:val="0"/>
          <w:numId w:val="3"/>
        </w:numPr>
        <w:tabs>
          <w:tab w:val="clear" w:pos="1080"/>
          <w:tab w:val="left" w:pos="426"/>
          <w:tab w:val="num" w:pos="851"/>
        </w:tabs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teren drogi publicznej </w:t>
      </w:r>
      <w:r w:rsidR="008D330B" w:rsidRPr="00D70BCA">
        <w:rPr>
          <w:rFonts w:ascii="Arial" w:hAnsi="Arial" w:cs="Arial"/>
          <w:sz w:val="24"/>
          <w:szCs w:val="24"/>
        </w:rPr>
        <w:t>–</w:t>
      </w:r>
      <w:r w:rsidRPr="00D70BCA">
        <w:rPr>
          <w:rFonts w:ascii="Arial" w:hAnsi="Arial" w:cs="Arial"/>
          <w:sz w:val="24"/>
          <w:szCs w:val="24"/>
        </w:rPr>
        <w:t xml:space="preserve"> droga lokalna, oznaczony symbolem KDL;</w:t>
      </w:r>
    </w:p>
    <w:p w14:paraId="0CF2B39C" w14:textId="75200252" w:rsidR="008B0E84" w:rsidRPr="00D70BCA" w:rsidRDefault="008B0E84" w:rsidP="00D70BCA">
      <w:pPr>
        <w:numPr>
          <w:ilvl w:val="0"/>
          <w:numId w:val="3"/>
        </w:numPr>
        <w:tabs>
          <w:tab w:val="clear" w:pos="1080"/>
          <w:tab w:val="left" w:pos="426"/>
          <w:tab w:val="num" w:pos="851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teren drogi publicznej </w:t>
      </w:r>
      <w:r w:rsidR="008D330B" w:rsidRPr="00D70BCA">
        <w:rPr>
          <w:rFonts w:ascii="Arial" w:hAnsi="Arial" w:cs="Arial"/>
          <w:sz w:val="24"/>
          <w:szCs w:val="24"/>
        </w:rPr>
        <w:t>–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droga dojazdowa, oznaczony symbolem KD</w:t>
      </w:r>
      <w:r w:rsidR="00F30AD8" w:rsidRPr="00D70BCA">
        <w:rPr>
          <w:rFonts w:ascii="Arial" w:hAnsi="Arial" w:cs="Arial"/>
          <w:snapToGrid w:val="0"/>
          <w:sz w:val="24"/>
          <w:szCs w:val="24"/>
        </w:rPr>
        <w:t>D</w:t>
      </w:r>
      <w:r w:rsidRPr="00D70BCA">
        <w:rPr>
          <w:rFonts w:ascii="Arial" w:hAnsi="Arial" w:cs="Arial"/>
          <w:snapToGrid w:val="0"/>
          <w:sz w:val="24"/>
          <w:szCs w:val="24"/>
        </w:rPr>
        <w:t>;</w:t>
      </w:r>
    </w:p>
    <w:p w14:paraId="70A5D6A3" w14:textId="4D3020C0" w:rsidR="005C1A98" w:rsidRPr="00D70BCA" w:rsidRDefault="005C1A98" w:rsidP="00D70BCA">
      <w:pPr>
        <w:numPr>
          <w:ilvl w:val="0"/>
          <w:numId w:val="3"/>
        </w:numPr>
        <w:tabs>
          <w:tab w:val="clear" w:pos="1080"/>
          <w:tab w:val="left" w:pos="426"/>
          <w:tab w:val="num" w:pos="851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teren drogi wewnętrznej, oznaczony symbolem KDW;</w:t>
      </w:r>
    </w:p>
    <w:p w14:paraId="55E12231" w14:textId="6A99C422" w:rsidR="00B802C0" w:rsidRPr="00D70BCA" w:rsidRDefault="00B802C0" w:rsidP="00D70BCA">
      <w:pPr>
        <w:numPr>
          <w:ilvl w:val="0"/>
          <w:numId w:val="3"/>
        </w:numPr>
        <w:tabs>
          <w:tab w:val="clear" w:pos="1080"/>
          <w:tab w:val="left" w:pos="426"/>
          <w:tab w:val="num" w:pos="851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t</w:t>
      </w:r>
      <w:r w:rsidR="00AF6860" w:rsidRPr="00D70BCA">
        <w:rPr>
          <w:rFonts w:ascii="Arial" w:hAnsi="Arial" w:cs="Arial"/>
          <w:snapToGrid w:val="0"/>
          <w:sz w:val="24"/>
          <w:szCs w:val="24"/>
        </w:rPr>
        <w:t>e</w:t>
      </w:r>
      <w:r w:rsidRPr="00D70BCA">
        <w:rPr>
          <w:rFonts w:ascii="Arial" w:hAnsi="Arial" w:cs="Arial"/>
          <w:snapToGrid w:val="0"/>
          <w:sz w:val="24"/>
          <w:szCs w:val="24"/>
        </w:rPr>
        <w:t>ren ciągu pieszo-rowerowego, oznaczony symbolem KPR.</w:t>
      </w:r>
    </w:p>
    <w:bookmarkEnd w:id="0"/>
    <w:p w14:paraId="38E98652" w14:textId="77777777" w:rsidR="0050401A" w:rsidRPr="00D70BCA" w:rsidRDefault="00A42CED" w:rsidP="00D70BCA">
      <w:pPr>
        <w:tabs>
          <w:tab w:val="left" w:pos="-1701"/>
        </w:tabs>
        <w:suppressAutoHyphens/>
        <w:spacing w:line="360" w:lineRule="auto"/>
        <w:ind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lastRenderedPageBreak/>
        <w:t xml:space="preserve">2. </w:t>
      </w:r>
      <w:r w:rsidR="0050401A" w:rsidRPr="00D70BCA">
        <w:rPr>
          <w:rFonts w:ascii="Arial" w:hAnsi="Arial" w:cs="Arial"/>
          <w:snapToGrid w:val="0"/>
          <w:sz w:val="24"/>
          <w:szCs w:val="24"/>
        </w:rPr>
        <w:t>Następujące oznaczenia graficzne na rysunku planu</w:t>
      </w:r>
      <w:r w:rsidR="00A46E90" w:rsidRPr="00D70BCA">
        <w:rPr>
          <w:rFonts w:ascii="Arial" w:hAnsi="Arial" w:cs="Arial"/>
          <w:snapToGrid w:val="0"/>
          <w:sz w:val="24"/>
          <w:szCs w:val="24"/>
        </w:rPr>
        <w:t xml:space="preserve"> miejscowego</w:t>
      </w:r>
      <w:r w:rsidR="0050401A" w:rsidRPr="00D70BCA">
        <w:rPr>
          <w:rFonts w:ascii="Arial" w:hAnsi="Arial" w:cs="Arial"/>
          <w:snapToGrid w:val="0"/>
          <w:sz w:val="24"/>
          <w:szCs w:val="24"/>
        </w:rPr>
        <w:t xml:space="preserve"> są obowiązującymi ustaleniami planu</w:t>
      </w:r>
      <w:r w:rsidR="00A46E90" w:rsidRPr="00D70BCA">
        <w:rPr>
          <w:rFonts w:ascii="Arial" w:hAnsi="Arial" w:cs="Arial"/>
          <w:snapToGrid w:val="0"/>
          <w:sz w:val="24"/>
          <w:szCs w:val="24"/>
        </w:rPr>
        <w:t xml:space="preserve"> miejscowego</w:t>
      </w:r>
      <w:r w:rsidR="0050401A" w:rsidRPr="00D70BCA">
        <w:rPr>
          <w:rFonts w:ascii="Arial" w:hAnsi="Arial" w:cs="Arial"/>
          <w:snapToGrid w:val="0"/>
          <w:sz w:val="24"/>
          <w:szCs w:val="24"/>
        </w:rPr>
        <w:t>:</w:t>
      </w:r>
    </w:p>
    <w:p w14:paraId="71D2CD6E" w14:textId="77777777" w:rsidR="00892064" w:rsidRPr="00D70BCA" w:rsidRDefault="00892064" w:rsidP="00D70BCA">
      <w:pPr>
        <w:numPr>
          <w:ilvl w:val="0"/>
          <w:numId w:val="4"/>
        </w:numPr>
        <w:tabs>
          <w:tab w:val="clear" w:pos="720"/>
          <w:tab w:val="left" w:pos="-1560"/>
          <w:tab w:val="num" w:pos="-1134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granica obszaru objętego planem miejscowym</w:t>
      </w:r>
      <w:r w:rsidR="008B0E84" w:rsidRPr="00D70BCA">
        <w:rPr>
          <w:rFonts w:ascii="Arial" w:hAnsi="Arial" w:cs="Arial"/>
          <w:snapToGrid w:val="0"/>
          <w:sz w:val="24"/>
          <w:szCs w:val="24"/>
        </w:rPr>
        <w:t>;</w:t>
      </w:r>
    </w:p>
    <w:p w14:paraId="3F1FE667" w14:textId="77777777" w:rsidR="00485C19" w:rsidRPr="00D70BCA" w:rsidRDefault="0050401A" w:rsidP="00D70BCA">
      <w:pPr>
        <w:numPr>
          <w:ilvl w:val="0"/>
          <w:numId w:val="4"/>
        </w:numPr>
        <w:tabs>
          <w:tab w:val="clear" w:pos="720"/>
          <w:tab w:val="left" w:pos="-1560"/>
          <w:tab w:val="num" w:pos="-1134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lini</w:t>
      </w:r>
      <w:r w:rsidR="009167AC" w:rsidRPr="00D70BCA">
        <w:rPr>
          <w:rFonts w:ascii="Arial" w:hAnsi="Arial" w:cs="Arial"/>
          <w:snapToGrid w:val="0"/>
          <w:sz w:val="24"/>
          <w:szCs w:val="24"/>
        </w:rPr>
        <w:t xml:space="preserve">a </w:t>
      </w:r>
      <w:r w:rsidRPr="00D70BCA">
        <w:rPr>
          <w:rFonts w:ascii="Arial" w:hAnsi="Arial" w:cs="Arial"/>
          <w:snapToGrid w:val="0"/>
          <w:sz w:val="24"/>
          <w:szCs w:val="24"/>
        </w:rPr>
        <w:t>rozgraniczając</w:t>
      </w:r>
      <w:r w:rsidR="009167AC" w:rsidRPr="00D70BCA">
        <w:rPr>
          <w:rFonts w:ascii="Arial" w:hAnsi="Arial" w:cs="Arial"/>
          <w:snapToGrid w:val="0"/>
          <w:sz w:val="24"/>
          <w:szCs w:val="24"/>
        </w:rPr>
        <w:t>a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tereny o różnym prz</w:t>
      </w:r>
      <w:r w:rsidR="00C235B9" w:rsidRPr="00D70BCA">
        <w:rPr>
          <w:rFonts w:ascii="Arial" w:hAnsi="Arial" w:cs="Arial"/>
          <w:snapToGrid w:val="0"/>
          <w:sz w:val="24"/>
          <w:szCs w:val="24"/>
        </w:rPr>
        <w:t xml:space="preserve">eznaczeniu lub różnych zasadach </w:t>
      </w:r>
      <w:r w:rsidRPr="00D70BCA">
        <w:rPr>
          <w:rFonts w:ascii="Arial" w:hAnsi="Arial" w:cs="Arial"/>
          <w:snapToGrid w:val="0"/>
          <w:sz w:val="24"/>
          <w:szCs w:val="24"/>
        </w:rPr>
        <w:t>zagospodarowania;</w:t>
      </w:r>
    </w:p>
    <w:p w14:paraId="45D6D78F" w14:textId="77777777" w:rsidR="00583ED7" w:rsidRPr="00D70BCA" w:rsidRDefault="00485C19" w:rsidP="00D70BCA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nieprzekraczaln</w:t>
      </w:r>
      <w:r w:rsidR="009167AC" w:rsidRPr="00D70BCA">
        <w:rPr>
          <w:rFonts w:ascii="Arial" w:hAnsi="Arial" w:cs="Arial"/>
          <w:snapToGrid w:val="0"/>
          <w:sz w:val="24"/>
          <w:szCs w:val="24"/>
        </w:rPr>
        <w:t>a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lini</w:t>
      </w:r>
      <w:r w:rsidR="009167AC" w:rsidRPr="00D70BCA">
        <w:rPr>
          <w:rFonts w:ascii="Arial" w:hAnsi="Arial" w:cs="Arial"/>
          <w:snapToGrid w:val="0"/>
          <w:sz w:val="24"/>
          <w:szCs w:val="24"/>
        </w:rPr>
        <w:t>a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zabudowy;</w:t>
      </w:r>
    </w:p>
    <w:p w14:paraId="5E185021" w14:textId="77777777" w:rsidR="00B802C0" w:rsidRPr="00D70BCA" w:rsidRDefault="00B802C0" w:rsidP="00D70BCA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obowiązująca linia zabudowy;</w:t>
      </w:r>
    </w:p>
    <w:p w14:paraId="65C6F141" w14:textId="77777777" w:rsidR="000B028C" w:rsidRPr="00D70BCA" w:rsidRDefault="00EA0456" w:rsidP="00D70BCA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granica strefy „B” ochrony konserwatorskiej układu osadniczego</w:t>
      </w:r>
      <w:r w:rsidR="00992E5F" w:rsidRPr="00D70BCA">
        <w:rPr>
          <w:rFonts w:ascii="Arial" w:hAnsi="Arial" w:cs="Arial"/>
          <w:snapToGrid w:val="0"/>
          <w:sz w:val="24"/>
          <w:szCs w:val="24"/>
        </w:rPr>
        <w:t>;</w:t>
      </w:r>
    </w:p>
    <w:p w14:paraId="1C2240B4" w14:textId="77777777" w:rsidR="002C558B" w:rsidRPr="00D70BCA" w:rsidRDefault="002C558B" w:rsidP="00D70BCA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granica strefy ochrony stanowiska archeologicznego o nieokreślonym zasięgu;</w:t>
      </w:r>
    </w:p>
    <w:p w14:paraId="6918F70E" w14:textId="77777777" w:rsidR="002C558B" w:rsidRPr="00D70BCA" w:rsidRDefault="002C558B" w:rsidP="00D70BCA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granica GZWP Nr 340 „Dolina kopalna rzeki Nysa Kłodzka”;</w:t>
      </w:r>
    </w:p>
    <w:p w14:paraId="7DCAC0BA" w14:textId="77777777" w:rsidR="00992E5F" w:rsidRPr="00D70BCA" w:rsidRDefault="005B232B" w:rsidP="00D70BCA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szpaler drzew;</w:t>
      </w:r>
    </w:p>
    <w:p w14:paraId="6650AE4F" w14:textId="77777777" w:rsidR="002C558B" w:rsidRPr="00D70BCA" w:rsidRDefault="002C558B" w:rsidP="00D70BCA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punkt szczególny;</w:t>
      </w:r>
    </w:p>
    <w:p w14:paraId="403BE796" w14:textId="77777777" w:rsidR="00F0795B" w:rsidRPr="00D70BCA" w:rsidRDefault="00F0795B" w:rsidP="00D70BCA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akcent architektoniczny;</w:t>
      </w:r>
    </w:p>
    <w:p w14:paraId="55304BFE" w14:textId="77777777" w:rsidR="005B232B" w:rsidRPr="00D70BCA" w:rsidRDefault="005B232B" w:rsidP="00D70BCA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strefa zieleni;</w:t>
      </w:r>
    </w:p>
    <w:p w14:paraId="38E03BB2" w14:textId="77777777" w:rsidR="005B232B" w:rsidRPr="00D70BCA" w:rsidRDefault="005B232B" w:rsidP="00D70BCA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strefa</w:t>
      </w:r>
      <w:r w:rsidR="002C558B" w:rsidRPr="00D70BCA">
        <w:rPr>
          <w:rFonts w:ascii="Arial" w:hAnsi="Arial" w:cs="Arial"/>
          <w:snapToGrid w:val="0"/>
          <w:sz w:val="24"/>
          <w:szCs w:val="24"/>
        </w:rPr>
        <w:t xml:space="preserve"> ciągu pieszego;</w:t>
      </w:r>
    </w:p>
    <w:p w14:paraId="0D5EEF23" w14:textId="77777777" w:rsidR="00896063" w:rsidRPr="00D70BCA" w:rsidRDefault="005B232B" w:rsidP="00D70BCA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obiekt figurujący w rejestrze zabytków;</w:t>
      </w:r>
    </w:p>
    <w:p w14:paraId="0E08D288" w14:textId="77777777" w:rsidR="00896063" w:rsidRPr="00D70BCA" w:rsidRDefault="00896063" w:rsidP="00D70BCA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obiekt figurujących w </w:t>
      </w:r>
      <w:r w:rsidR="00ED3869" w:rsidRPr="00D70BCA">
        <w:rPr>
          <w:rFonts w:ascii="Arial" w:hAnsi="Arial" w:cs="Arial"/>
          <w:snapToGrid w:val="0"/>
          <w:sz w:val="24"/>
          <w:szCs w:val="24"/>
        </w:rPr>
        <w:t>gminnej ewidencji zabytków;</w:t>
      </w:r>
    </w:p>
    <w:p w14:paraId="03816375" w14:textId="77777777" w:rsidR="00896063" w:rsidRPr="00D70BCA" w:rsidRDefault="00896063" w:rsidP="00D70BCA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obiekt objęty ochroną konserwatorską na mocy ustaleń planu miejscowego;</w:t>
      </w:r>
    </w:p>
    <w:p w14:paraId="14DA21A7" w14:textId="77777777" w:rsidR="00896063" w:rsidRPr="00D70BCA" w:rsidRDefault="00896063" w:rsidP="00D70BCA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obszar szczególnego zagrożenia powodzią, na którym prawdopodobieństwo wystąpienia powodzi jest wysokie i wynosi 10%;</w:t>
      </w:r>
    </w:p>
    <w:p w14:paraId="0F49C263" w14:textId="77777777" w:rsidR="00896063" w:rsidRPr="00D70BCA" w:rsidRDefault="00896063" w:rsidP="00D70BCA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obszar szczególnego zagrożenia powodzią, na którym prawdopodobieństwo wystąpienia powodzi jest średnie i wynosi 1%;</w:t>
      </w:r>
    </w:p>
    <w:p w14:paraId="1BB304B8" w14:textId="77777777" w:rsidR="003E4CE6" w:rsidRPr="00D70BCA" w:rsidRDefault="00340E3C" w:rsidP="00D70BCA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tereny</w:t>
      </w:r>
      <w:r w:rsidR="0050401A" w:rsidRPr="00D70BCA">
        <w:rPr>
          <w:rFonts w:ascii="Arial" w:hAnsi="Arial" w:cs="Arial"/>
          <w:snapToGrid w:val="0"/>
          <w:sz w:val="24"/>
          <w:szCs w:val="24"/>
        </w:rPr>
        <w:t xml:space="preserve"> oznaczone </w:t>
      </w:r>
      <w:r w:rsidR="0050401A" w:rsidRPr="00D70BCA">
        <w:rPr>
          <w:rFonts w:ascii="Arial" w:hAnsi="Arial" w:cs="Arial"/>
          <w:sz w:val="24"/>
          <w:szCs w:val="24"/>
        </w:rPr>
        <w:t>symbolami literowymi i numerami wyróżniającymi je spośród innych terenów</w:t>
      </w:r>
      <w:r w:rsidR="00D63285" w:rsidRPr="00D70BCA">
        <w:rPr>
          <w:rFonts w:ascii="Arial" w:hAnsi="Arial" w:cs="Arial"/>
          <w:snapToGrid w:val="0"/>
          <w:sz w:val="24"/>
          <w:szCs w:val="24"/>
        </w:rPr>
        <w:t>.</w:t>
      </w:r>
    </w:p>
    <w:p w14:paraId="3DC8B586" w14:textId="77777777" w:rsidR="00771622" w:rsidRPr="00D70BCA" w:rsidRDefault="00901686" w:rsidP="00D70BCA">
      <w:pPr>
        <w:tabs>
          <w:tab w:val="left" w:pos="-1560"/>
        </w:tabs>
        <w:suppressAutoHyphens/>
        <w:spacing w:line="360" w:lineRule="auto"/>
        <w:ind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3</w:t>
      </w:r>
      <w:r w:rsidR="00A42CED" w:rsidRPr="00D70BCA">
        <w:rPr>
          <w:rFonts w:ascii="Arial" w:hAnsi="Arial" w:cs="Arial"/>
          <w:snapToGrid w:val="0"/>
          <w:sz w:val="24"/>
          <w:szCs w:val="24"/>
        </w:rPr>
        <w:t xml:space="preserve">. </w:t>
      </w:r>
      <w:r w:rsidR="0050401A" w:rsidRPr="00D70BCA">
        <w:rPr>
          <w:rFonts w:ascii="Arial" w:hAnsi="Arial" w:cs="Arial"/>
          <w:snapToGrid w:val="0"/>
          <w:sz w:val="24"/>
          <w:szCs w:val="24"/>
        </w:rPr>
        <w:t>Pozostałe oznaczenia graficzne na rysunku planu</w:t>
      </w:r>
      <w:r w:rsidR="00A46E90" w:rsidRPr="00D70BCA">
        <w:rPr>
          <w:rFonts w:ascii="Arial" w:hAnsi="Arial" w:cs="Arial"/>
          <w:snapToGrid w:val="0"/>
          <w:sz w:val="24"/>
          <w:szCs w:val="24"/>
        </w:rPr>
        <w:t xml:space="preserve"> miejscowego</w:t>
      </w:r>
      <w:r w:rsidR="0050401A" w:rsidRPr="00D70BCA">
        <w:rPr>
          <w:rFonts w:ascii="Arial" w:hAnsi="Arial" w:cs="Arial"/>
          <w:snapToGrid w:val="0"/>
          <w:sz w:val="24"/>
          <w:szCs w:val="24"/>
        </w:rPr>
        <w:t xml:space="preserve"> nie są obowiązującymi ustaleniami planu</w:t>
      </w:r>
      <w:r w:rsidR="00A46E90" w:rsidRPr="00D70BCA">
        <w:rPr>
          <w:rFonts w:ascii="Arial" w:hAnsi="Arial" w:cs="Arial"/>
          <w:snapToGrid w:val="0"/>
          <w:sz w:val="24"/>
          <w:szCs w:val="24"/>
        </w:rPr>
        <w:t xml:space="preserve"> miejscowego</w:t>
      </w:r>
      <w:r w:rsidR="0050401A" w:rsidRPr="00D70BCA">
        <w:rPr>
          <w:rFonts w:ascii="Arial" w:hAnsi="Arial" w:cs="Arial"/>
          <w:snapToGrid w:val="0"/>
          <w:sz w:val="24"/>
          <w:szCs w:val="24"/>
        </w:rPr>
        <w:t>, stanowiąc jedynie informację.</w:t>
      </w:r>
    </w:p>
    <w:p w14:paraId="57E8B5BD" w14:textId="77777777" w:rsidR="00951B85" w:rsidRPr="00D70BCA" w:rsidRDefault="00340E3C" w:rsidP="00D70BCA">
      <w:pPr>
        <w:tabs>
          <w:tab w:val="left" w:pos="-1560"/>
        </w:tabs>
        <w:suppressAutoHyphens/>
        <w:spacing w:line="360" w:lineRule="auto"/>
        <w:ind w:firstLine="426"/>
        <w:rPr>
          <w:rFonts w:ascii="Arial" w:hAnsi="Arial" w:cs="Arial"/>
          <w:snapToGrid w:val="0"/>
          <w:sz w:val="24"/>
          <w:szCs w:val="24"/>
        </w:rPr>
      </w:pPr>
      <w:bookmarkStart w:id="1" w:name="_Hlk114652716"/>
      <w:r w:rsidRPr="00D70BCA">
        <w:rPr>
          <w:rFonts w:ascii="Arial" w:hAnsi="Arial" w:cs="Arial"/>
          <w:snapToGrid w:val="0"/>
          <w:sz w:val="24"/>
          <w:szCs w:val="24"/>
        </w:rPr>
        <w:t>4. W planie miejscowym nie ustalono</w:t>
      </w:r>
      <w:r w:rsidR="00951B85" w:rsidRPr="00D70BCA">
        <w:rPr>
          <w:rFonts w:ascii="Arial" w:hAnsi="Arial" w:cs="Arial"/>
          <w:snapToGrid w:val="0"/>
          <w:sz w:val="24"/>
          <w:szCs w:val="24"/>
        </w:rPr>
        <w:t>:</w:t>
      </w:r>
    </w:p>
    <w:p w14:paraId="1590E842" w14:textId="4ADE2402" w:rsidR="00340E3C" w:rsidRPr="00D70BCA" w:rsidRDefault="00340E3C" w:rsidP="00D70BCA">
      <w:pPr>
        <w:numPr>
          <w:ilvl w:val="0"/>
          <w:numId w:val="54"/>
        </w:numPr>
        <w:tabs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sposobów i terminów tymczasowego zagospodarowania, urządzania i użytkowania terenu</w:t>
      </w:r>
      <w:r w:rsidR="00413C33" w:rsidRPr="00D70BCA">
        <w:rPr>
          <w:rFonts w:ascii="Arial" w:hAnsi="Arial" w:cs="Arial"/>
          <w:snapToGrid w:val="0"/>
          <w:sz w:val="24"/>
          <w:szCs w:val="24"/>
        </w:rPr>
        <w:t>;</w:t>
      </w:r>
    </w:p>
    <w:p w14:paraId="732AE239" w14:textId="77777777" w:rsidR="00951B85" w:rsidRPr="00D70BCA" w:rsidRDefault="00951B85" w:rsidP="00D70BCA">
      <w:pPr>
        <w:numPr>
          <w:ilvl w:val="0"/>
          <w:numId w:val="54"/>
        </w:numPr>
        <w:tabs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granic i sposobów zagospodarowania: </w:t>
      </w:r>
    </w:p>
    <w:p w14:paraId="4F359207" w14:textId="77777777" w:rsidR="00951B85" w:rsidRPr="00D70BCA" w:rsidRDefault="00951B85" w:rsidP="00D70BCA">
      <w:pPr>
        <w:numPr>
          <w:ilvl w:val="0"/>
          <w:numId w:val="55"/>
        </w:numPr>
        <w:tabs>
          <w:tab w:val="left" w:pos="-1560"/>
        </w:tabs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terenów górniczych,</w:t>
      </w:r>
    </w:p>
    <w:p w14:paraId="552FF0FB" w14:textId="77777777" w:rsidR="00951B85" w:rsidRPr="00D70BCA" w:rsidRDefault="00951B85" w:rsidP="00D70BCA">
      <w:pPr>
        <w:numPr>
          <w:ilvl w:val="0"/>
          <w:numId w:val="55"/>
        </w:numPr>
        <w:tabs>
          <w:tab w:val="left" w:pos="-1560"/>
        </w:tabs>
        <w:suppressAutoHyphens/>
        <w:spacing w:line="360" w:lineRule="auto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obszarów osuwania się mas ziemnych,</w:t>
      </w:r>
      <w:bookmarkEnd w:id="1"/>
    </w:p>
    <w:p w14:paraId="2B3CB03E" w14:textId="77777777" w:rsidR="0050401A" w:rsidRPr="00D70BCA" w:rsidRDefault="00951B85" w:rsidP="00D70BCA">
      <w:pPr>
        <w:numPr>
          <w:ilvl w:val="0"/>
          <w:numId w:val="55"/>
        </w:numPr>
        <w:tabs>
          <w:tab w:val="left" w:pos="-1560"/>
        </w:tabs>
        <w:suppressAutoHyphens/>
        <w:spacing w:line="360" w:lineRule="auto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obszarów krajobrazów priorytetowych - określonych w audycie krajobrazowym oraz w planach zagospodarowania przestrzennego województwa.</w:t>
      </w:r>
    </w:p>
    <w:p w14:paraId="5241F2F2" w14:textId="77777777" w:rsidR="00951B85" w:rsidRPr="00D70BCA" w:rsidRDefault="00951B85" w:rsidP="00D70BCA">
      <w:pPr>
        <w:tabs>
          <w:tab w:val="left" w:pos="360"/>
        </w:tabs>
        <w:suppressAutoHyphens/>
        <w:spacing w:line="360" w:lineRule="auto"/>
        <w:rPr>
          <w:rFonts w:ascii="Arial" w:hAnsi="Arial" w:cs="Arial"/>
          <w:snapToGrid w:val="0"/>
          <w:sz w:val="24"/>
          <w:szCs w:val="24"/>
        </w:rPr>
      </w:pPr>
    </w:p>
    <w:p w14:paraId="4711FF23" w14:textId="77777777" w:rsidR="0050401A" w:rsidRPr="00D70BCA" w:rsidRDefault="0050401A" w:rsidP="00D70BCA">
      <w:pPr>
        <w:suppressAutoHyphens/>
        <w:spacing w:line="360" w:lineRule="auto"/>
        <w:ind w:firstLine="426"/>
        <w:rPr>
          <w:rFonts w:ascii="Arial" w:hAnsi="Arial" w:cs="Arial"/>
          <w:b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§ 4.</w:t>
      </w:r>
      <w:r w:rsidR="00497DBD" w:rsidRPr="00D70BC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D70BCA">
        <w:rPr>
          <w:rFonts w:ascii="Arial" w:hAnsi="Arial" w:cs="Arial"/>
          <w:b/>
          <w:snapToGrid w:val="0"/>
          <w:sz w:val="24"/>
          <w:szCs w:val="24"/>
        </w:rPr>
        <w:t>Ilekroć w niniejszej uchwale jest mowa o:</w:t>
      </w:r>
    </w:p>
    <w:p w14:paraId="1875B7A9" w14:textId="77777777" w:rsidR="001C21FF" w:rsidRPr="00D70BCA" w:rsidRDefault="001C21FF" w:rsidP="00D70BCA">
      <w:pPr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bookmarkStart w:id="2" w:name="_Hlk512597193"/>
      <w:r w:rsidRPr="00D70BCA">
        <w:rPr>
          <w:rFonts w:ascii="Arial" w:hAnsi="Arial" w:cs="Arial"/>
          <w:snapToGrid w:val="0"/>
          <w:sz w:val="24"/>
          <w:szCs w:val="24"/>
        </w:rPr>
        <w:t>„akcencie architektonicznym” – należy przez to rozumieć część budynku, która dzięki swojej formie koncentruje uwagę obserwatorów na określonym elemencie tego obiektu;</w:t>
      </w:r>
    </w:p>
    <w:p w14:paraId="77138EFB" w14:textId="77777777" w:rsidR="00B802C0" w:rsidRPr="00D70BCA" w:rsidRDefault="00B802C0" w:rsidP="00D70BCA">
      <w:pPr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„dystrybucyjnych urządzeniach infrastruktury technicznej” – należy przez to rozumieć zbiór urządzeń w ramach poszczególnych sieci uzbrojenia terenu wraz z urządzeniami pomocniczymi, które służą zaopatrzeniu i obsłudze odbiorców;</w:t>
      </w:r>
    </w:p>
    <w:p w14:paraId="4461230D" w14:textId="2B792F0D" w:rsidR="00B802C0" w:rsidRPr="00D70BCA" w:rsidRDefault="00B802C0" w:rsidP="00D70BCA">
      <w:pPr>
        <w:numPr>
          <w:ilvl w:val="0"/>
          <w:numId w:val="2"/>
        </w:numPr>
        <w:tabs>
          <w:tab w:val="clear" w:pos="1080"/>
          <w:tab w:val="num" w:pos="-156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„nieprzekraczalnej linii zabudowy” – należy przez to rozumieć linię </w:t>
      </w:r>
      <w:r w:rsidR="00F83289" w:rsidRPr="00D70BCA">
        <w:rPr>
          <w:rFonts w:ascii="Arial" w:hAnsi="Arial" w:cs="Arial"/>
          <w:snapToGrid w:val="0"/>
          <w:sz w:val="24"/>
          <w:szCs w:val="24"/>
        </w:rPr>
        <w:t xml:space="preserve">wyznaczającą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obszar, na którym dopuszcza się wznoszenie nadziemnych części budynków; </w:t>
      </w:r>
      <w:r w:rsidR="00F83289" w:rsidRPr="00D70BCA">
        <w:rPr>
          <w:rFonts w:ascii="Arial" w:hAnsi="Arial" w:cs="Arial"/>
          <w:snapToGrid w:val="0"/>
          <w:sz w:val="24"/>
          <w:szCs w:val="24"/>
        </w:rPr>
        <w:t xml:space="preserve">przy czym,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poza obszarem wyznaczonym przez nieprzekraczalne linie zabudowy dopuszcza się: </w:t>
      </w:r>
    </w:p>
    <w:p w14:paraId="5D8A8AE7" w14:textId="77777777" w:rsidR="009749D5" w:rsidRPr="00D70BCA" w:rsidRDefault="009749D5" w:rsidP="00D70BCA">
      <w:pPr>
        <w:numPr>
          <w:ilvl w:val="0"/>
          <w:numId w:val="25"/>
        </w:numPr>
        <w:tabs>
          <w:tab w:val="clear" w:pos="1080"/>
        </w:tabs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podziemne części budynków</w:t>
      </w:r>
      <w:r w:rsidR="0077284B" w:rsidRPr="00D70BCA">
        <w:rPr>
          <w:rFonts w:ascii="Arial" w:hAnsi="Arial" w:cs="Arial"/>
          <w:snapToGrid w:val="0"/>
          <w:sz w:val="24"/>
          <w:szCs w:val="24"/>
        </w:rPr>
        <w:t>,</w:t>
      </w:r>
    </w:p>
    <w:p w14:paraId="26FFB050" w14:textId="77777777" w:rsidR="00BD7DD5" w:rsidRPr="00D70BCA" w:rsidRDefault="00BD7DD5" w:rsidP="00D70BCA">
      <w:pPr>
        <w:numPr>
          <w:ilvl w:val="0"/>
          <w:numId w:val="25"/>
        </w:numPr>
        <w:tabs>
          <w:tab w:val="clear" w:pos="1080"/>
        </w:tabs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dystrybucyjne urządzenia infrastruktury technicznej (w tym stacje transformatorowe),</w:t>
      </w:r>
    </w:p>
    <w:p w14:paraId="3A1BB239" w14:textId="77777777" w:rsidR="00BD7DD5" w:rsidRPr="00D70BCA" w:rsidRDefault="00BD7DD5" w:rsidP="00D70BCA">
      <w:pPr>
        <w:numPr>
          <w:ilvl w:val="0"/>
          <w:numId w:val="25"/>
        </w:numPr>
        <w:tabs>
          <w:tab w:val="clear" w:pos="1080"/>
        </w:tabs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bookmarkStart w:id="3" w:name="_Hlk34228120"/>
      <w:r w:rsidRPr="00D70BCA">
        <w:rPr>
          <w:rFonts w:ascii="Arial" w:hAnsi="Arial" w:cs="Arial"/>
          <w:snapToGrid w:val="0"/>
          <w:sz w:val="24"/>
          <w:szCs w:val="24"/>
        </w:rPr>
        <w:t>ganki o powierzchni nie większej niż 5 m</w:t>
      </w:r>
      <w:r w:rsidRPr="00D70BCA">
        <w:rPr>
          <w:rFonts w:ascii="Arial" w:hAnsi="Arial" w:cs="Arial"/>
          <w:snapToGrid w:val="0"/>
          <w:sz w:val="24"/>
          <w:szCs w:val="24"/>
          <w:vertAlign w:val="superscript"/>
        </w:rPr>
        <w:t>2</w:t>
      </w:r>
      <w:r w:rsidRPr="00D70BCA">
        <w:rPr>
          <w:rFonts w:ascii="Arial" w:hAnsi="Arial" w:cs="Arial"/>
          <w:snapToGrid w:val="0"/>
          <w:sz w:val="24"/>
          <w:szCs w:val="24"/>
        </w:rPr>
        <w:t>, przekraczające tę linię o nie więcej niż 2 m,</w:t>
      </w:r>
    </w:p>
    <w:p w14:paraId="53910148" w14:textId="77777777" w:rsidR="00BD7DD5" w:rsidRPr="00D70BCA" w:rsidRDefault="00BD7DD5" w:rsidP="00D70BCA">
      <w:pPr>
        <w:numPr>
          <w:ilvl w:val="0"/>
          <w:numId w:val="25"/>
        </w:numPr>
        <w:tabs>
          <w:tab w:val="clear" w:pos="1080"/>
        </w:tabs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wykusze o </w:t>
      </w:r>
      <w:r w:rsidR="000F2D1C" w:rsidRPr="00D70BCA">
        <w:rPr>
          <w:rFonts w:ascii="Arial" w:hAnsi="Arial" w:cs="Arial"/>
          <w:snapToGrid w:val="0"/>
          <w:sz w:val="24"/>
          <w:szCs w:val="24"/>
        </w:rPr>
        <w:t xml:space="preserve">długości </w:t>
      </w:r>
      <w:r w:rsidRPr="00D70BCA">
        <w:rPr>
          <w:rFonts w:ascii="Arial" w:hAnsi="Arial" w:cs="Arial"/>
          <w:snapToGrid w:val="0"/>
          <w:sz w:val="24"/>
          <w:szCs w:val="24"/>
        </w:rPr>
        <w:t>nieprzekraczającej 35% całkowitej długości elewacji, na której mają być umieszczone, przekraczające te linię o nie więcej niż 2 m,</w:t>
      </w:r>
    </w:p>
    <w:bookmarkEnd w:id="3"/>
    <w:p w14:paraId="7CEB196B" w14:textId="4483D8F2" w:rsidR="00BD7DD5" w:rsidRPr="00D70BCA" w:rsidRDefault="00BD7DD5" w:rsidP="00D70BCA">
      <w:pPr>
        <w:numPr>
          <w:ilvl w:val="0"/>
          <w:numId w:val="25"/>
        </w:numPr>
        <w:tabs>
          <w:tab w:val="clear" w:pos="1080"/>
        </w:tabs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wiaty, zadaszenia nad wejściami, rampy, </w:t>
      </w:r>
      <w:r w:rsidR="00200001" w:rsidRPr="00D70BCA">
        <w:rPr>
          <w:rFonts w:ascii="Arial" w:hAnsi="Arial" w:cs="Arial"/>
          <w:snapToGrid w:val="0"/>
          <w:sz w:val="24"/>
          <w:szCs w:val="24"/>
        </w:rPr>
        <w:t xml:space="preserve">schody, urządzenia dla osób ze szczególnymi potrzebami, </w:t>
      </w:r>
      <w:r w:rsidRPr="00D70BCA">
        <w:rPr>
          <w:rFonts w:ascii="Arial" w:hAnsi="Arial" w:cs="Arial"/>
          <w:snapToGrid w:val="0"/>
          <w:sz w:val="24"/>
          <w:szCs w:val="24"/>
        </w:rPr>
        <w:t>podesty, tarasy, balkony i okapy, przekraczające tę linię o nie więcej niż 3 m</w:t>
      </w:r>
      <w:r w:rsidR="009749D5" w:rsidRPr="00D70BCA">
        <w:rPr>
          <w:rFonts w:ascii="Arial" w:hAnsi="Arial" w:cs="Arial"/>
          <w:snapToGrid w:val="0"/>
          <w:sz w:val="24"/>
          <w:szCs w:val="24"/>
        </w:rPr>
        <w:t>,</w:t>
      </w:r>
    </w:p>
    <w:p w14:paraId="623B1E26" w14:textId="77777777" w:rsidR="009749D5" w:rsidRPr="00D70BCA" w:rsidRDefault="009749D5" w:rsidP="00D70BCA">
      <w:pPr>
        <w:numPr>
          <w:ilvl w:val="0"/>
          <w:numId w:val="25"/>
        </w:numPr>
        <w:tabs>
          <w:tab w:val="clear" w:pos="1080"/>
        </w:tabs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ociepleni</w:t>
      </w:r>
      <w:r w:rsidR="001F25C8" w:rsidRPr="00D70BCA">
        <w:rPr>
          <w:rFonts w:ascii="Arial" w:hAnsi="Arial" w:cs="Arial"/>
          <w:snapToGrid w:val="0"/>
          <w:sz w:val="24"/>
          <w:szCs w:val="24"/>
        </w:rPr>
        <w:t>a i okładziny zewnętrzne</w:t>
      </w:r>
      <w:r w:rsidR="00614EC0" w:rsidRPr="00D70BCA">
        <w:rPr>
          <w:rFonts w:ascii="Arial" w:hAnsi="Arial" w:cs="Arial"/>
          <w:snapToGrid w:val="0"/>
          <w:sz w:val="24"/>
          <w:szCs w:val="24"/>
        </w:rPr>
        <w:t>;</w:t>
      </w:r>
    </w:p>
    <w:bookmarkEnd w:id="2"/>
    <w:p w14:paraId="11007073" w14:textId="77777777" w:rsidR="00AB1F99" w:rsidRPr="00D70BCA" w:rsidRDefault="00AB1F99" w:rsidP="00D70BCA">
      <w:pPr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„obowiązującej linii zabudowy” – należy przez to rozumieć nieprzekraczalną linię zabudowy, na której musi stanąć ściana zewnętrzna pierwszej nadziemnej kondygnacji budynku, przynajmniej na 70% swojej długości;</w:t>
      </w:r>
    </w:p>
    <w:p w14:paraId="21C8FA2D" w14:textId="77777777" w:rsidR="00AB1F99" w:rsidRPr="00D70BCA" w:rsidRDefault="00AB1F99" w:rsidP="00D70BCA">
      <w:pPr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„przestrzeni ogólnodostępnej” – należy przez to rozumieć przestrzeń wolną od barier, w tym przeszkód lub ograniczeń architektonicznych, zapewniającą dostępność bez ograniczeń dla osób ze </w:t>
      </w:r>
      <w:r w:rsidRPr="00D70BCA">
        <w:rPr>
          <w:rFonts w:ascii="Arial" w:hAnsi="Arial" w:cs="Arial"/>
          <w:snapToGrid w:val="0"/>
          <w:sz w:val="24"/>
          <w:szCs w:val="24"/>
        </w:rPr>
        <w:t>szczególnymi</w:t>
      </w:r>
      <w:r w:rsidRPr="00D70BCA">
        <w:rPr>
          <w:rFonts w:ascii="Arial" w:hAnsi="Arial" w:cs="Arial"/>
          <w:sz w:val="24"/>
          <w:szCs w:val="24"/>
        </w:rPr>
        <w:t xml:space="preserve"> potrzebami; </w:t>
      </w:r>
    </w:p>
    <w:p w14:paraId="36325894" w14:textId="0B31C278" w:rsidR="00AB1F99" w:rsidRPr="00D70BCA" w:rsidRDefault="00AB1F99" w:rsidP="00D70BCA">
      <w:pPr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„szpalerze drzew” – należy przez to rozumieć </w:t>
      </w:r>
      <w:r w:rsidR="00D02185" w:rsidRPr="00D70BCA">
        <w:rPr>
          <w:rFonts w:ascii="Arial" w:hAnsi="Arial" w:cs="Arial"/>
          <w:snapToGrid w:val="0"/>
          <w:sz w:val="24"/>
          <w:szCs w:val="24"/>
        </w:rPr>
        <w:t xml:space="preserve">pojedynczy </w:t>
      </w:r>
      <w:r w:rsidRPr="00D70BCA">
        <w:rPr>
          <w:rFonts w:ascii="Arial" w:hAnsi="Arial" w:cs="Arial"/>
          <w:snapToGrid w:val="0"/>
          <w:sz w:val="24"/>
          <w:szCs w:val="24"/>
        </w:rPr>
        <w:t>szereg drzew</w:t>
      </w:r>
      <w:r w:rsidR="00D02185" w:rsidRPr="00D70BCA">
        <w:rPr>
          <w:rFonts w:ascii="Arial" w:hAnsi="Arial" w:cs="Arial"/>
          <w:snapToGrid w:val="0"/>
          <w:sz w:val="24"/>
          <w:szCs w:val="24"/>
        </w:rPr>
        <w:t xml:space="preserve"> liściastych</w:t>
      </w:r>
      <w:r w:rsidRPr="00D70BCA">
        <w:rPr>
          <w:rFonts w:ascii="Arial" w:hAnsi="Arial" w:cs="Arial"/>
          <w:snapToGrid w:val="0"/>
          <w:sz w:val="24"/>
          <w:szCs w:val="24"/>
        </w:rPr>
        <w:t>,</w:t>
      </w:r>
      <w:r w:rsidR="00CE4054" w:rsidRPr="00D70BCA">
        <w:rPr>
          <w:rFonts w:ascii="Arial" w:hAnsi="Arial" w:cs="Arial"/>
          <w:snapToGrid w:val="0"/>
          <w:sz w:val="24"/>
          <w:szCs w:val="24"/>
        </w:rPr>
        <w:t xml:space="preserve"> o</w:t>
      </w:r>
      <w:r w:rsidR="00CE4054" w:rsidRPr="00D70BCA">
        <w:rPr>
          <w:rFonts w:ascii="Arial" w:hAnsi="Arial" w:cs="Arial"/>
          <w:sz w:val="24"/>
          <w:szCs w:val="24"/>
        </w:rPr>
        <w:t xml:space="preserve"> </w:t>
      </w:r>
      <w:r w:rsidR="00CE4054" w:rsidRPr="00D70BCA">
        <w:rPr>
          <w:rFonts w:ascii="Arial" w:hAnsi="Arial" w:cs="Arial"/>
          <w:snapToGrid w:val="0"/>
          <w:sz w:val="24"/>
          <w:szCs w:val="24"/>
        </w:rPr>
        <w:t>docelowej wysokości drzew przekraczającej 5 m,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nasadzonych w odległościach od 5 do 15 m, których lokalizacja może podlegać przesunięciom w granicach terenu, a przerwanie szeregu jest możliwe w dostosowaniu do usytuowania istniejących i </w:t>
      </w:r>
      <w:r w:rsidRPr="00D70BCA">
        <w:rPr>
          <w:rFonts w:ascii="Arial" w:hAnsi="Arial" w:cs="Arial"/>
          <w:snapToGrid w:val="0"/>
          <w:sz w:val="24"/>
          <w:szCs w:val="24"/>
        </w:rPr>
        <w:lastRenderedPageBreak/>
        <w:t>projektowanych urządzeń infrastruktury technicznej, w miejscach dojść i dojazdów lub w miejscach, gdzie występują ograniczenia wynikające z przepisów odrębnych;</w:t>
      </w:r>
    </w:p>
    <w:p w14:paraId="447D0380" w14:textId="77777777" w:rsidR="00AB1F99" w:rsidRPr="00D70BCA" w:rsidRDefault="00AB1F99" w:rsidP="00D70BCA">
      <w:pPr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„terenie” – należy przez to rozumieć obszar o ustalonym przeznaczeniu i zasadach zagospodarowania, ograniczony liniami rozgraniczającymi, oznaczony na rysunku planu miejscowego kolejnymi symbolami wyróżniającymi je spośród innych terenów;</w:t>
      </w:r>
    </w:p>
    <w:p w14:paraId="0AFC2842" w14:textId="77777777" w:rsidR="00AB1F99" w:rsidRPr="00D70BCA" w:rsidRDefault="00AB1F99" w:rsidP="00D70BCA">
      <w:pPr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„usługach publicznych” – należy przez to rozumieć usługi służące realizacji celów publicznych w rozumieniu ustawy o gospodarce nieruchomościami;</w:t>
      </w:r>
    </w:p>
    <w:p w14:paraId="06A12EE4" w14:textId="77777777" w:rsidR="00AB1F99" w:rsidRPr="00D70BCA" w:rsidRDefault="00AB1F99" w:rsidP="00D70BCA">
      <w:pPr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„wielkokubaturowych obiektach handlowych” - należy przez to rozumieć obiekty służące sprzedaży detalicznej o powierzchni sprzedaży przekraczającej 400 m</w:t>
      </w:r>
      <w:r w:rsidRPr="00D70BCA">
        <w:rPr>
          <w:rFonts w:ascii="Arial" w:hAnsi="Arial" w:cs="Arial"/>
          <w:snapToGrid w:val="0"/>
          <w:sz w:val="24"/>
          <w:szCs w:val="24"/>
          <w:vertAlign w:val="superscript"/>
        </w:rPr>
        <w:t>2</w:t>
      </w:r>
      <w:r w:rsidRPr="00D70BCA">
        <w:rPr>
          <w:rFonts w:ascii="Arial" w:hAnsi="Arial" w:cs="Arial"/>
          <w:snapToGrid w:val="0"/>
          <w:sz w:val="24"/>
          <w:szCs w:val="24"/>
        </w:rPr>
        <w:t>;</w:t>
      </w:r>
    </w:p>
    <w:p w14:paraId="70909C2B" w14:textId="77777777" w:rsidR="00AB1F99" w:rsidRPr="00D70BCA" w:rsidRDefault="00AB1F99" w:rsidP="00D70BCA">
      <w:pPr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„wysokości zabudowy” – należy przez to rozumieć wysokość budynku mierzoną zgodnie z przepisami odrębnymi lub wysokość budowli mierzoną od poziomu terenu przy najniżej położonym nadziemnym elemencie konstrukcji do najwyżej położonego elementu konstrukcji;</w:t>
      </w:r>
    </w:p>
    <w:p w14:paraId="6E77E6FB" w14:textId="77777777" w:rsidR="00BE09EA" w:rsidRPr="00D70BCA" w:rsidRDefault="00AB1F99" w:rsidP="00D70BCA">
      <w:pPr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„zabudowie historycznej” – należy przez to rozumieć obiekty figurujące w rejestrze zabytków, gminnej ewidencji zabytków oraz obiekty objęte ochroną konserwatorską na mocy planu miejscowego</w:t>
      </w:r>
      <w:r w:rsidR="00BE09EA" w:rsidRPr="00D70BCA">
        <w:rPr>
          <w:rFonts w:ascii="Arial" w:hAnsi="Arial" w:cs="Arial"/>
          <w:snapToGrid w:val="0"/>
          <w:sz w:val="24"/>
          <w:szCs w:val="24"/>
        </w:rPr>
        <w:t>;</w:t>
      </w:r>
    </w:p>
    <w:p w14:paraId="76C4186D" w14:textId="1E428E05" w:rsidR="00AB1F99" w:rsidRPr="00D70BCA" w:rsidRDefault="00BE09EA" w:rsidP="00D70BCA">
      <w:pPr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„reprezentacyjne zagospodarowanie przestrzeni” – należy przez to rozumieć jednolite ukształtowanie posadzki, z zastosowaniem zieleni towarzyszącej, elementów małej architektury i oświetlenia.</w:t>
      </w:r>
    </w:p>
    <w:p w14:paraId="590A63E2" w14:textId="77777777" w:rsidR="00002461" w:rsidRPr="00D70BCA" w:rsidRDefault="00002461" w:rsidP="00D70BCA">
      <w:pPr>
        <w:suppressAutoHyphens/>
        <w:spacing w:line="360" w:lineRule="auto"/>
        <w:ind w:left="-66"/>
        <w:rPr>
          <w:rFonts w:ascii="Arial" w:hAnsi="Arial" w:cs="Arial"/>
          <w:snapToGrid w:val="0"/>
          <w:sz w:val="24"/>
          <w:szCs w:val="24"/>
        </w:rPr>
      </w:pPr>
    </w:p>
    <w:p w14:paraId="7EA6B47B" w14:textId="6DF91B96" w:rsidR="00BB0DF5" w:rsidRPr="00D70BCA" w:rsidRDefault="006F2F05" w:rsidP="00D70BCA">
      <w:pPr>
        <w:suppressAutoHyphens/>
        <w:spacing w:line="360" w:lineRule="auto"/>
        <w:ind w:firstLine="426"/>
        <w:rPr>
          <w:rFonts w:ascii="Arial" w:hAnsi="Arial" w:cs="Arial"/>
          <w:b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§ 5.</w:t>
      </w:r>
      <w:r w:rsidR="00497DBD" w:rsidRPr="00D70BC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BB0DF5" w:rsidRPr="00D70BCA">
        <w:rPr>
          <w:rFonts w:ascii="Arial" w:hAnsi="Arial" w:cs="Arial"/>
          <w:b/>
          <w:sz w:val="24"/>
          <w:szCs w:val="24"/>
        </w:rPr>
        <w:t>W zakresie zasad ochrony i kształtowania ładu przestrzennego oraz parametrów i wskaźników kształtowania zabudowy i zagospodarowania terenu</w:t>
      </w:r>
      <w:r w:rsidR="00ED2291" w:rsidRPr="00D70BCA">
        <w:rPr>
          <w:rFonts w:ascii="Arial" w:hAnsi="Arial" w:cs="Arial"/>
          <w:b/>
          <w:sz w:val="24"/>
          <w:szCs w:val="24"/>
        </w:rPr>
        <w:t xml:space="preserve"> </w:t>
      </w:r>
      <w:r w:rsidR="00BB0DF5" w:rsidRPr="00D70BCA">
        <w:rPr>
          <w:rFonts w:ascii="Arial" w:hAnsi="Arial" w:cs="Arial"/>
          <w:b/>
          <w:sz w:val="24"/>
          <w:szCs w:val="24"/>
        </w:rPr>
        <w:t>obowiązują następujące ustalenia:</w:t>
      </w:r>
    </w:p>
    <w:p w14:paraId="5C66DBA7" w14:textId="77777777" w:rsidR="009749D5" w:rsidRPr="00D70BCA" w:rsidRDefault="009749D5" w:rsidP="00D70BCA">
      <w:pPr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tereny objęte planem stanowią obszar zabudowy śródmiejskiej;</w:t>
      </w:r>
    </w:p>
    <w:p w14:paraId="71057101" w14:textId="77777777" w:rsidR="00340E3C" w:rsidRPr="00D70BCA" w:rsidRDefault="00340E3C" w:rsidP="00D70BCA">
      <w:pPr>
        <w:numPr>
          <w:ilvl w:val="0"/>
          <w:numId w:val="1"/>
        </w:numPr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na terenach przeznaczonych pod zabudowę dopuszcza się zieleń, dojścia i dojazdy, miejsca do parkowania, </w:t>
      </w:r>
      <w:r w:rsidR="00BD7DD5" w:rsidRPr="00D70BCA">
        <w:rPr>
          <w:rFonts w:ascii="Arial" w:hAnsi="Arial" w:cs="Arial"/>
          <w:snapToGrid w:val="0"/>
          <w:sz w:val="24"/>
          <w:szCs w:val="24"/>
        </w:rPr>
        <w:t xml:space="preserve">parkingi, </w:t>
      </w:r>
      <w:r w:rsidRPr="00D70BCA">
        <w:rPr>
          <w:rFonts w:ascii="Arial" w:hAnsi="Arial" w:cs="Arial"/>
          <w:snapToGrid w:val="0"/>
          <w:sz w:val="24"/>
          <w:szCs w:val="24"/>
        </w:rPr>
        <w:t>dystrybucyjne urządzenia infrastruktury technicznej</w:t>
      </w:r>
      <w:r w:rsidR="007E5CD0" w:rsidRPr="00D70BCA">
        <w:rPr>
          <w:rFonts w:ascii="Arial" w:hAnsi="Arial" w:cs="Arial"/>
          <w:snapToGrid w:val="0"/>
          <w:sz w:val="24"/>
          <w:szCs w:val="24"/>
        </w:rPr>
        <w:t>, obiekty użytkowe</w:t>
      </w:r>
      <w:r w:rsidR="00E03801"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r w:rsidR="007E5CD0" w:rsidRPr="00D70BCA">
        <w:rPr>
          <w:rFonts w:ascii="Arial" w:hAnsi="Arial" w:cs="Arial"/>
          <w:snapToGrid w:val="0"/>
          <w:sz w:val="24"/>
          <w:szCs w:val="24"/>
        </w:rPr>
        <w:t>służące rekreacji codziennej i utrzymaniu porządku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i inne urządzenia budowlane, o ile nie jest to sprzeczne z innymi ustaleniami planu miejscowego;</w:t>
      </w:r>
    </w:p>
    <w:p w14:paraId="78CD1D4F" w14:textId="77777777" w:rsidR="00363F5C" w:rsidRPr="00D70BCA" w:rsidRDefault="00E03801" w:rsidP="00D70BCA">
      <w:pPr>
        <w:numPr>
          <w:ilvl w:val="0"/>
          <w:numId w:val="1"/>
        </w:numPr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wyznacza się </w:t>
      </w:r>
      <w:r w:rsidR="00D8037C" w:rsidRPr="00D70BCA">
        <w:rPr>
          <w:rFonts w:ascii="Arial" w:hAnsi="Arial" w:cs="Arial"/>
          <w:snapToGrid w:val="0"/>
          <w:sz w:val="24"/>
          <w:szCs w:val="24"/>
        </w:rPr>
        <w:t>nieprzekraczalne</w:t>
      </w:r>
      <w:r w:rsidR="00FE0DCE"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r w:rsidR="00D8037C" w:rsidRPr="00D70BCA">
        <w:rPr>
          <w:rFonts w:ascii="Arial" w:hAnsi="Arial" w:cs="Arial"/>
          <w:snapToGrid w:val="0"/>
          <w:sz w:val="24"/>
          <w:szCs w:val="24"/>
        </w:rPr>
        <w:t>linie zabudowy</w:t>
      </w:r>
      <w:r w:rsidR="00FE0DCE"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r w:rsidR="00364DF3" w:rsidRPr="00D70BCA">
        <w:rPr>
          <w:rFonts w:ascii="Arial" w:hAnsi="Arial" w:cs="Arial"/>
          <w:snapToGrid w:val="0"/>
          <w:sz w:val="24"/>
          <w:szCs w:val="24"/>
        </w:rPr>
        <w:t>i obowiązujące linie zabudowy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, zgodnie z </w:t>
      </w:r>
      <w:r w:rsidR="00D8037C" w:rsidRPr="00D70BCA">
        <w:rPr>
          <w:rFonts w:ascii="Arial" w:hAnsi="Arial" w:cs="Arial"/>
          <w:snapToGrid w:val="0"/>
          <w:sz w:val="24"/>
          <w:szCs w:val="24"/>
        </w:rPr>
        <w:t>rysunk</w:t>
      </w:r>
      <w:r w:rsidRPr="00D70BCA">
        <w:rPr>
          <w:rFonts w:ascii="Arial" w:hAnsi="Arial" w:cs="Arial"/>
          <w:snapToGrid w:val="0"/>
          <w:sz w:val="24"/>
          <w:szCs w:val="24"/>
        </w:rPr>
        <w:t>iem</w:t>
      </w:r>
      <w:r w:rsidR="00D8037C" w:rsidRPr="00D70BCA">
        <w:rPr>
          <w:rFonts w:ascii="Arial" w:hAnsi="Arial" w:cs="Arial"/>
          <w:snapToGrid w:val="0"/>
          <w:sz w:val="24"/>
          <w:szCs w:val="24"/>
        </w:rPr>
        <w:t xml:space="preserve"> planu</w:t>
      </w:r>
      <w:r w:rsidR="007A189C" w:rsidRPr="00D70BCA">
        <w:rPr>
          <w:rFonts w:ascii="Arial" w:hAnsi="Arial" w:cs="Arial"/>
          <w:snapToGrid w:val="0"/>
          <w:sz w:val="24"/>
          <w:szCs w:val="24"/>
        </w:rPr>
        <w:t xml:space="preserve"> miejscowego</w:t>
      </w:r>
      <w:r w:rsidR="00D8037C" w:rsidRPr="00D70BCA">
        <w:rPr>
          <w:rFonts w:ascii="Arial" w:hAnsi="Arial" w:cs="Arial"/>
          <w:snapToGrid w:val="0"/>
          <w:sz w:val="24"/>
          <w:szCs w:val="24"/>
        </w:rPr>
        <w:t>;</w:t>
      </w:r>
    </w:p>
    <w:p w14:paraId="6FEA59E8" w14:textId="77777777" w:rsidR="00912007" w:rsidRPr="00D70BCA" w:rsidRDefault="00912007" w:rsidP="00D70BCA">
      <w:pPr>
        <w:numPr>
          <w:ilvl w:val="0"/>
          <w:numId w:val="1"/>
        </w:numPr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dla budynków gospodarczych i garaży, obowiązujące linie zabudowy stanowią nieprzekraczalne linie zabudowy;</w:t>
      </w:r>
    </w:p>
    <w:p w14:paraId="0C87FD04" w14:textId="77777777" w:rsidR="005B24B9" w:rsidRPr="00D70BCA" w:rsidRDefault="00E03801" w:rsidP="00D70BCA">
      <w:pPr>
        <w:numPr>
          <w:ilvl w:val="0"/>
          <w:numId w:val="1"/>
        </w:numPr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lastRenderedPageBreak/>
        <w:t xml:space="preserve">dopuszcza się </w:t>
      </w:r>
      <w:r w:rsidR="00AE14FB" w:rsidRPr="00D70BCA">
        <w:rPr>
          <w:rFonts w:ascii="Arial" w:hAnsi="Arial" w:cs="Arial"/>
          <w:snapToGrid w:val="0"/>
          <w:sz w:val="24"/>
          <w:szCs w:val="24"/>
        </w:rPr>
        <w:t xml:space="preserve">realizację budynków w odległości 1,5 m od granicy działki budowalnej lub bezpośrednio przy granicy działki budowalnej, z uwzględnieniem pkt </w:t>
      </w:r>
      <w:r w:rsidR="004E68C2" w:rsidRPr="00D70BCA">
        <w:rPr>
          <w:rFonts w:ascii="Arial" w:hAnsi="Arial" w:cs="Arial"/>
          <w:snapToGrid w:val="0"/>
          <w:sz w:val="24"/>
          <w:szCs w:val="24"/>
        </w:rPr>
        <w:t xml:space="preserve">3 </w:t>
      </w:r>
      <w:r w:rsidR="00AE14FB" w:rsidRPr="00D70BCA">
        <w:rPr>
          <w:rFonts w:ascii="Arial" w:hAnsi="Arial" w:cs="Arial"/>
          <w:snapToGrid w:val="0"/>
          <w:sz w:val="24"/>
          <w:szCs w:val="24"/>
        </w:rPr>
        <w:t>i przepisów odrębnych;</w:t>
      </w:r>
      <w:bookmarkStart w:id="4" w:name="_Hlk511719869"/>
    </w:p>
    <w:p w14:paraId="58022CF0" w14:textId="77777777" w:rsidR="00364DF3" w:rsidRPr="00D70BCA" w:rsidRDefault="00364DF3" w:rsidP="00D70BCA">
      <w:pPr>
        <w:numPr>
          <w:ilvl w:val="0"/>
          <w:numId w:val="1"/>
        </w:numPr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bookmarkStart w:id="5" w:name="_Hlk34289192"/>
      <w:bookmarkEnd w:id="4"/>
      <w:r w:rsidRPr="00D70BCA">
        <w:rPr>
          <w:rFonts w:ascii="Arial" w:hAnsi="Arial" w:cs="Arial"/>
          <w:snapToGrid w:val="0"/>
          <w:sz w:val="24"/>
          <w:szCs w:val="24"/>
        </w:rPr>
        <w:t>dla budynków znajdujących się w całości lub w części w obszarze wyznaczonym przez nieprzekraczalne linie zabudowy lub obowiązujące linie zabudowy zezwala się na budowę, przebudowę, remont i zmianę sposobu użytkowania, zgodnie z warunkami ustalonymi dla poszczególnych terenów;</w:t>
      </w:r>
    </w:p>
    <w:p w14:paraId="6682CCA6" w14:textId="77777777" w:rsidR="00364DF3" w:rsidRPr="00D70BCA" w:rsidRDefault="00364DF3" w:rsidP="00D70BCA">
      <w:pPr>
        <w:numPr>
          <w:ilvl w:val="0"/>
          <w:numId w:val="1"/>
        </w:numPr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dla budynków znajdujących się w całości poza obszarem wyznaczonym przez nieprzekraczalne linie zabudowy lub obowiązujące linie zabudowy zezwala się na przebudowę, remont i zmianę sposobu użytkowania;</w:t>
      </w:r>
    </w:p>
    <w:bookmarkEnd w:id="5"/>
    <w:p w14:paraId="42F1F7DD" w14:textId="77777777" w:rsidR="00191A77" w:rsidRPr="00D70BCA" w:rsidRDefault="00191A77" w:rsidP="00D70BCA">
      <w:pPr>
        <w:numPr>
          <w:ilvl w:val="0"/>
          <w:numId w:val="1"/>
        </w:numPr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nakazuje się realizację dachów symetrycznych o głównych połaciach dachowych stykających się na tej samej wysokości i pod tym samym kątem w biegnącej równolegle do jednej z zewnętrznych ścian budynku kalenicy dachu;</w:t>
      </w:r>
    </w:p>
    <w:p w14:paraId="6956CE8C" w14:textId="77777777" w:rsidR="00B17982" w:rsidRPr="00D70BCA" w:rsidRDefault="00191A77" w:rsidP="00D70BCA">
      <w:pPr>
        <w:numPr>
          <w:ilvl w:val="0"/>
          <w:numId w:val="1"/>
        </w:numPr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ustalenie, o którym mowa w pkt </w:t>
      </w:r>
      <w:r w:rsidR="004E68C2" w:rsidRPr="00D70BCA">
        <w:rPr>
          <w:rFonts w:ascii="Arial" w:hAnsi="Arial" w:cs="Arial"/>
          <w:snapToGrid w:val="0"/>
          <w:sz w:val="24"/>
          <w:szCs w:val="24"/>
        </w:rPr>
        <w:t>8</w:t>
      </w:r>
      <w:r w:rsidRPr="00D70BCA">
        <w:rPr>
          <w:rFonts w:ascii="Arial" w:hAnsi="Arial" w:cs="Arial"/>
          <w:snapToGrid w:val="0"/>
          <w:sz w:val="24"/>
          <w:szCs w:val="24"/>
        </w:rPr>
        <w:t>, nie obowiązuje dla dachów płaskich;</w:t>
      </w:r>
    </w:p>
    <w:p w14:paraId="004A30D4" w14:textId="4777A3C0" w:rsidR="00732F33" w:rsidRPr="00D70BCA" w:rsidRDefault="00B17982" w:rsidP="00D70BCA">
      <w:pPr>
        <w:numPr>
          <w:ilvl w:val="0"/>
          <w:numId w:val="1"/>
        </w:numPr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dla dachów płaskich nakazuje się realizację </w:t>
      </w:r>
      <w:r w:rsidR="007E4AAF" w:rsidRPr="00D70BCA">
        <w:rPr>
          <w:rFonts w:ascii="Arial" w:hAnsi="Arial" w:cs="Arial"/>
          <w:snapToGrid w:val="0"/>
          <w:sz w:val="24"/>
          <w:szCs w:val="24"/>
        </w:rPr>
        <w:t>konstrukcj</w:t>
      </w:r>
      <w:r w:rsidRPr="00D70BCA">
        <w:rPr>
          <w:rFonts w:ascii="Arial" w:hAnsi="Arial" w:cs="Arial"/>
          <w:snapToGrid w:val="0"/>
          <w:sz w:val="24"/>
          <w:szCs w:val="24"/>
        </w:rPr>
        <w:t>i</w:t>
      </w:r>
      <w:r w:rsidR="002949C4"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r w:rsidR="00311464" w:rsidRPr="00D70BCA">
        <w:rPr>
          <w:rFonts w:ascii="Arial" w:hAnsi="Arial" w:cs="Arial"/>
          <w:snapToGrid w:val="0"/>
          <w:sz w:val="24"/>
          <w:szCs w:val="24"/>
        </w:rPr>
        <w:t>służącej utrzymaniu estetycznych walorów</w:t>
      </w:r>
      <w:r w:rsidR="0084097C"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r w:rsidR="00311464" w:rsidRPr="00D70BCA">
        <w:rPr>
          <w:rFonts w:ascii="Arial" w:hAnsi="Arial" w:cs="Arial"/>
          <w:snapToGrid w:val="0"/>
          <w:sz w:val="24"/>
          <w:szCs w:val="24"/>
        </w:rPr>
        <w:t>obiektu</w:t>
      </w:r>
      <w:r w:rsidR="000554C9" w:rsidRPr="00D70BCA">
        <w:rPr>
          <w:rFonts w:ascii="Arial" w:hAnsi="Arial" w:cs="Arial"/>
          <w:snapToGrid w:val="0"/>
          <w:sz w:val="24"/>
          <w:szCs w:val="24"/>
        </w:rPr>
        <w:t xml:space="preserve"> i </w:t>
      </w:r>
      <w:r w:rsidR="007E4AAF" w:rsidRPr="00D70BCA">
        <w:rPr>
          <w:rFonts w:ascii="Arial" w:hAnsi="Arial" w:cs="Arial"/>
          <w:snapToGrid w:val="0"/>
          <w:sz w:val="24"/>
          <w:szCs w:val="24"/>
        </w:rPr>
        <w:t>stanowiąc</w:t>
      </w:r>
      <w:r w:rsidR="008352F4" w:rsidRPr="00D70BCA">
        <w:rPr>
          <w:rFonts w:ascii="Arial" w:hAnsi="Arial" w:cs="Arial"/>
          <w:snapToGrid w:val="0"/>
          <w:sz w:val="24"/>
          <w:szCs w:val="24"/>
        </w:rPr>
        <w:t>ej</w:t>
      </w:r>
      <w:r w:rsidR="007E4AAF" w:rsidRPr="00D70BCA">
        <w:rPr>
          <w:rFonts w:ascii="Arial" w:hAnsi="Arial" w:cs="Arial"/>
          <w:snapToGrid w:val="0"/>
          <w:sz w:val="24"/>
          <w:szCs w:val="24"/>
        </w:rPr>
        <w:t xml:space="preserve"> architektoniczną osłonę urządzeń budowlanych, technicznych i instalacji, zamontowan</w:t>
      </w:r>
      <w:r w:rsidR="0013670D" w:rsidRPr="00D70BCA">
        <w:rPr>
          <w:rFonts w:ascii="Arial" w:hAnsi="Arial" w:cs="Arial"/>
          <w:snapToGrid w:val="0"/>
          <w:sz w:val="24"/>
          <w:szCs w:val="24"/>
        </w:rPr>
        <w:t>ych</w:t>
      </w:r>
      <w:r w:rsidR="007E4AAF" w:rsidRPr="00D70BCA">
        <w:rPr>
          <w:rFonts w:ascii="Arial" w:hAnsi="Arial" w:cs="Arial"/>
          <w:snapToGrid w:val="0"/>
          <w:sz w:val="24"/>
          <w:szCs w:val="24"/>
        </w:rPr>
        <w:t xml:space="preserve"> na dachu budynku, z wyłączeniem anten, kolektorów słonecznych, urządzeń fotowoltaicznych i instalacji odgromowej, </w:t>
      </w:r>
    </w:p>
    <w:p w14:paraId="44341518" w14:textId="77777777" w:rsidR="00771140" w:rsidRPr="00D70BCA" w:rsidRDefault="00771140" w:rsidP="00D70BCA">
      <w:pPr>
        <w:numPr>
          <w:ilvl w:val="0"/>
          <w:numId w:val="1"/>
        </w:numPr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dla </w:t>
      </w:r>
      <w:r w:rsidR="00CB0A43" w:rsidRPr="00D70BCA">
        <w:rPr>
          <w:rFonts w:ascii="Arial" w:hAnsi="Arial" w:cs="Arial"/>
          <w:snapToGrid w:val="0"/>
          <w:sz w:val="24"/>
          <w:szCs w:val="24"/>
        </w:rPr>
        <w:t>konstrukcj</w:t>
      </w:r>
      <w:r w:rsidRPr="00D70BCA">
        <w:rPr>
          <w:rFonts w:ascii="Arial" w:hAnsi="Arial" w:cs="Arial"/>
          <w:snapToGrid w:val="0"/>
          <w:sz w:val="24"/>
          <w:szCs w:val="24"/>
        </w:rPr>
        <w:t>i</w:t>
      </w:r>
      <w:r w:rsidR="00CB0A43" w:rsidRPr="00D70BCA">
        <w:rPr>
          <w:rFonts w:ascii="Arial" w:hAnsi="Arial" w:cs="Arial"/>
          <w:snapToGrid w:val="0"/>
          <w:sz w:val="24"/>
          <w:szCs w:val="24"/>
        </w:rPr>
        <w:t xml:space="preserve">, </w:t>
      </w:r>
      <w:r w:rsidR="00732F33" w:rsidRPr="00D70BCA">
        <w:rPr>
          <w:rFonts w:ascii="Arial" w:hAnsi="Arial" w:cs="Arial"/>
          <w:snapToGrid w:val="0"/>
          <w:sz w:val="24"/>
          <w:szCs w:val="24"/>
        </w:rPr>
        <w:t>o który</w:t>
      </w:r>
      <w:r w:rsidR="00CB0A43" w:rsidRPr="00D70BCA">
        <w:rPr>
          <w:rFonts w:ascii="Arial" w:hAnsi="Arial" w:cs="Arial"/>
          <w:snapToGrid w:val="0"/>
          <w:sz w:val="24"/>
          <w:szCs w:val="24"/>
        </w:rPr>
        <w:t>ch mowa w pkt 10</w:t>
      </w:r>
      <w:r w:rsidR="00732F33"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r w:rsidRPr="00D70BCA">
        <w:rPr>
          <w:rFonts w:ascii="Arial" w:hAnsi="Arial" w:cs="Arial"/>
          <w:snapToGrid w:val="0"/>
          <w:sz w:val="24"/>
          <w:szCs w:val="24"/>
        </w:rPr>
        <w:t>obowiązuje:</w:t>
      </w:r>
    </w:p>
    <w:p w14:paraId="050AB38E" w14:textId="6880BE54" w:rsidR="002949C4" w:rsidRPr="00D70BCA" w:rsidRDefault="002949C4" w:rsidP="00D70BCA">
      <w:pPr>
        <w:numPr>
          <w:ilvl w:val="0"/>
          <w:numId w:val="137"/>
        </w:numPr>
        <w:suppressAutoHyphens/>
        <w:spacing w:line="360" w:lineRule="auto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wysokość nie większa niż 2,5 m,</w:t>
      </w:r>
    </w:p>
    <w:p w14:paraId="6156BB57" w14:textId="782A2CEF" w:rsidR="007E4AAF" w:rsidRPr="00D70BCA" w:rsidRDefault="00771140" w:rsidP="00D70BCA">
      <w:pPr>
        <w:numPr>
          <w:ilvl w:val="0"/>
          <w:numId w:val="137"/>
        </w:numPr>
        <w:suppressAutoHyphens/>
        <w:spacing w:line="360" w:lineRule="auto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wycofanie </w:t>
      </w:r>
      <w:r w:rsidR="007E4AAF" w:rsidRPr="00D70BCA">
        <w:rPr>
          <w:rFonts w:ascii="Arial" w:hAnsi="Arial" w:cs="Arial"/>
          <w:snapToGrid w:val="0"/>
          <w:sz w:val="24"/>
          <w:szCs w:val="24"/>
        </w:rPr>
        <w:t>na odległość co</w:t>
      </w:r>
      <w:r w:rsidR="007E4AAF" w:rsidRPr="00D70BCA">
        <w:rPr>
          <w:rFonts w:ascii="Arial" w:hAnsi="Arial" w:cs="Arial"/>
          <w:sz w:val="24"/>
          <w:szCs w:val="24"/>
        </w:rPr>
        <w:t xml:space="preserve"> najmniej 3 m od zewnętrznej krawędzi zewnętrznej ściany budynku;</w:t>
      </w:r>
    </w:p>
    <w:p w14:paraId="473023B9" w14:textId="77777777" w:rsidR="00191A77" w:rsidRPr="00D70BCA" w:rsidRDefault="00191A77" w:rsidP="00D70BCA">
      <w:pPr>
        <w:numPr>
          <w:ilvl w:val="0"/>
          <w:numId w:val="1"/>
        </w:numPr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dopuszcza się dowolną formę zadaszeń nad wejściami, tarasami, wykuszami i lukarnami;</w:t>
      </w:r>
    </w:p>
    <w:p w14:paraId="1CD74D92" w14:textId="77777777" w:rsidR="00191A77" w:rsidRPr="00D70BCA" w:rsidRDefault="00191A77" w:rsidP="00D70BCA">
      <w:pPr>
        <w:numPr>
          <w:ilvl w:val="0"/>
          <w:numId w:val="1"/>
        </w:numPr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w granicach działki budowlanej pokrycie i układ głównych połaci dachu realizowanych budynków lub rozbudowywanych części budynków powinny nawiązywać spadkiem, kolorem oraz materiałem do dachu budynku </w:t>
      </w:r>
      <w:bookmarkStart w:id="6" w:name="_Hlk14328249"/>
      <w:r w:rsidRPr="00D70BCA">
        <w:rPr>
          <w:rFonts w:ascii="Arial" w:hAnsi="Arial" w:cs="Arial"/>
          <w:snapToGrid w:val="0"/>
          <w:sz w:val="24"/>
          <w:szCs w:val="24"/>
        </w:rPr>
        <w:t xml:space="preserve">zlokalizowanego na tej działce </w:t>
      </w:r>
      <w:bookmarkEnd w:id="6"/>
      <w:r w:rsidRPr="00D70BCA">
        <w:rPr>
          <w:rFonts w:ascii="Arial" w:hAnsi="Arial" w:cs="Arial"/>
          <w:snapToGrid w:val="0"/>
          <w:sz w:val="24"/>
          <w:szCs w:val="24"/>
        </w:rPr>
        <w:t>lub posiadać parametry określone w zapisach szczegółowych dla poszczególnych terenów;</w:t>
      </w:r>
    </w:p>
    <w:p w14:paraId="0AC799F5" w14:textId="77777777" w:rsidR="00340E3C" w:rsidRPr="00D70BCA" w:rsidRDefault="00340E3C" w:rsidP="00D70BCA">
      <w:pPr>
        <w:numPr>
          <w:ilvl w:val="0"/>
          <w:numId w:val="1"/>
        </w:numPr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przypadku istniejącej zabudowy dopuszcza się zachowanie istniejącej liczby kondygnacji i wysokości zabudowy oraz istniejących kształtów, spadków, materiału i koloru pokrycia dachów</w:t>
      </w:r>
      <w:r w:rsidR="00364DF3" w:rsidRPr="00D70BCA">
        <w:rPr>
          <w:rFonts w:ascii="Arial" w:hAnsi="Arial" w:cs="Arial"/>
          <w:snapToGrid w:val="0"/>
          <w:sz w:val="24"/>
          <w:szCs w:val="24"/>
        </w:rPr>
        <w:t>;</w:t>
      </w:r>
    </w:p>
    <w:p w14:paraId="2669FD29" w14:textId="77777777" w:rsidR="00364DF3" w:rsidRPr="00D70BCA" w:rsidRDefault="00364DF3" w:rsidP="00D70BCA">
      <w:pPr>
        <w:numPr>
          <w:ilvl w:val="0"/>
          <w:numId w:val="1"/>
        </w:numPr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bookmarkStart w:id="7" w:name="_Hlk92446493"/>
      <w:r w:rsidRPr="00D70BCA">
        <w:rPr>
          <w:rFonts w:ascii="Arial" w:hAnsi="Arial" w:cs="Arial"/>
          <w:snapToGrid w:val="0"/>
          <w:sz w:val="24"/>
          <w:szCs w:val="24"/>
        </w:rPr>
        <w:lastRenderedPageBreak/>
        <w:t>dopuszcza się wydzielanie mniejszych działek budowlanych niż ustalone w rozdziale 2 pod dystrybucyjne urządzenia infrastruktury technicznej oraz komunikację wewnętrzną;</w:t>
      </w:r>
    </w:p>
    <w:bookmarkEnd w:id="7"/>
    <w:p w14:paraId="4B21C75D" w14:textId="77777777" w:rsidR="00B34731" w:rsidRPr="00D70BCA" w:rsidRDefault="00D13D0D" w:rsidP="00D70BCA">
      <w:pPr>
        <w:numPr>
          <w:ilvl w:val="0"/>
          <w:numId w:val="1"/>
        </w:numPr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zakazuje się </w:t>
      </w:r>
      <w:r w:rsidR="008C4B41" w:rsidRPr="00D70BCA">
        <w:rPr>
          <w:rFonts w:ascii="Arial" w:hAnsi="Arial" w:cs="Arial"/>
          <w:snapToGrid w:val="0"/>
          <w:sz w:val="24"/>
          <w:szCs w:val="24"/>
        </w:rPr>
        <w:t xml:space="preserve">realizacji </w:t>
      </w:r>
      <w:r w:rsidRPr="00D70BCA">
        <w:rPr>
          <w:rFonts w:ascii="Arial" w:hAnsi="Arial" w:cs="Arial"/>
          <w:snapToGrid w:val="0"/>
          <w:sz w:val="24"/>
          <w:szCs w:val="24"/>
        </w:rPr>
        <w:t>blaszanych garaży i blaszanych budynków gospodarczych;</w:t>
      </w:r>
    </w:p>
    <w:p w14:paraId="69EA20D6" w14:textId="77777777" w:rsidR="00364DF3" w:rsidRPr="00D70BCA" w:rsidRDefault="00364DF3" w:rsidP="00D70BCA">
      <w:pPr>
        <w:numPr>
          <w:ilvl w:val="0"/>
          <w:numId w:val="1"/>
        </w:numPr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pozostałe szczegółowe parametry i wskaźniki kształtowania zabudowy i zagospodarowania terenu ustala się w zapisach rozdziału 2.</w:t>
      </w:r>
    </w:p>
    <w:p w14:paraId="55FA9AB7" w14:textId="77777777" w:rsidR="00E742D8" w:rsidRPr="00D70BCA" w:rsidRDefault="00E742D8" w:rsidP="00D70BCA">
      <w:pPr>
        <w:suppressAutoHyphens/>
        <w:spacing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0A0E4AAE" w14:textId="77777777" w:rsidR="002B707A" w:rsidRPr="00D70BCA" w:rsidRDefault="006F2F05" w:rsidP="00D70BCA">
      <w:pPr>
        <w:suppressAutoHyphens/>
        <w:spacing w:line="360" w:lineRule="auto"/>
        <w:ind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§ 6.</w:t>
      </w:r>
      <w:r w:rsidR="00497DBD" w:rsidRPr="00D70BC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BB0DF5" w:rsidRPr="00D70BCA">
        <w:rPr>
          <w:rFonts w:ascii="Arial" w:hAnsi="Arial" w:cs="Arial"/>
          <w:b/>
          <w:snapToGrid w:val="0"/>
          <w:sz w:val="24"/>
          <w:szCs w:val="24"/>
        </w:rPr>
        <w:t>W zakresie zasad ochrony środowiska, przyrody i krajobrazu oraz zasad kształtowania krajobrazu na obs</w:t>
      </w:r>
      <w:r w:rsidR="008527AC" w:rsidRPr="00D70BCA">
        <w:rPr>
          <w:rFonts w:ascii="Arial" w:hAnsi="Arial" w:cs="Arial"/>
          <w:b/>
          <w:snapToGrid w:val="0"/>
          <w:sz w:val="24"/>
          <w:szCs w:val="24"/>
        </w:rPr>
        <w:t>zarze objętym planem</w:t>
      </w:r>
      <w:r w:rsidR="007A189C" w:rsidRPr="00D70BCA">
        <w:rPr>
          <w:rFonts w:ascii="Arial" w:hAnsi="Arial" w:cs="Arial"/>
          <w:b/>
          <w:snapToGrid w:val="0"/>
          <w:sz w:val="24"/>
          <w:szCs w:val="24"/>
        </w:rPr>
        <w:t xml:space="preserve"> miejscowym</w:t>
      </w:r>
      <w:r w:rsidR="008527AC" w:rsidRPr="00D70BCA">
        <w:rPr>
          <w:rFonts w:ascii="Arial" w:hAnsi="Arial" w:cs="Arial"/>
          <w:b/>
          <w:snapToGrid w:val="0"/>
          <w:sz w:val="24"/>
          <w:szCs w:val="24"/>
        </w:rPr>
        <w:t xml:space="preserve"> obowiązuj</w:t>
      </w:r>
      <w:r w:rsidR="002B707A" w:rsidRPr="00D70BCA">
        <w:rPr>
          <w:rFonts w:ascii="Arial" w:hAnsi="Arial" w:cs="Arial"/>
          <w:b/>
          <w:snapToGrid w:val="0"/>
          <w:sz w:val="24"/>
          <w:szCs w:val="24"/>
        </w:rPr>
        <w:t>ą</w:t>
      </w:r>
      <w:r w:rsidR="008527AC" w:rsidRPr="00D70BCA">
        <w:rPr>
          <w:rFonts w:ascii="Arial" w:hAnsi="Arial" w:cs="Arial"/>
          <w:b/>
          <w:snapToGrid w:val="0"/>
          <w:sz w:val="24"/>
          <w:szCs w:val="24"/>
        </w:rPr>
        <w:t xml:space="preserve"> następujące ustaleni</w:t>
      </w:r>
      <w:r w:rsidR="002B707A" w:rsidRPr="00D70BCA">
        <w:rPr>
          <w:rFonts w:ascii="Arial" w:hAnsi="Arial" w:cs="Arial"/>
          <w:b/>
          <w:snapToGrid w:val="0"/>
          <w:sz w:val="24"/>
          <w:szCs w:val="24"/>
        </w:rPr>
        <w:t>a</w:t>
      </w:r>
      <w:r w:rsidR="00BB0DF5" w:rsidRPr="00D70BCA">
        <w:rPr>
          <w:rFonts w:ascii="Arial" w:hAnsi="Arial" w:cs="Arial"/>
          <w:b/>
          <w:snapToGrid w:val="0"/>
          <w:sz w:val="24"/>
          <w:szCs w:val="24"/>
        </w:rPr>
        <w:t>:</w:t>
      </w:r>
    </w:p>
    <w:p w14:paraId="6153B3C6" w14:textId="77777777" w:rsidR="00EF24DD" w:rsidRPr="00D70BCA" w:rsidRDefault="00EF24DD" w:rsidP="00D70BCA">
      <w:pPr>
        <w:numPr>
          <w:ilvl w:val="0"/>
          <w:numId w:val="8"/>
        </w:numPr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bookmarkStart w:id="8" w:name="_Hlk88826186"/>
      <w:bookmarkStart w:id="9" w:name="_Hlk514138753"/>
      <w:r w:rsidRPr="00D70BCA">
        <w:rPr>
          <w:rFonts w:ascii="Arial" w:hAnsi="Arial" w:cs="Arial"/>
          <w:snapToGrid w:val="0"/>
          <w:sz w:val="24"/>
          <w:szCs w:val="24"/>
        </w:rPr>
        <w:t>prowadzona działalność nie może powodować przekroczenia standardów jakości środowiska, zgodnie z przepisami odrębnymi;</w:t>
      </w:r>
    </w:p>
    <w:bookmarkEnd w:id="8"/>
    <w:p w14:paraId="6324A678" w14:textId="77777777" w:rsidR="001431B1" w:rsidRPr="00D70BCA" w:rsidRDefault="008329C9" w:rsidP="00D70BCA">
      <w:pPr>
        <w:numPr>
          <w:ilvl w:val="0"/>
          <w:numId w:val="8"/>
        </w:numPr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teren oznaczony symbolem </w:t>
      </w:r>
      <w:r w:rsidRPr="00D70BCA">
        <w:rPr>
          <w:rFonts w:ascii="Arial" w:hAnsi="Arial" w:cs="Arial"/>
          <w:b/>
          <w:bCs/>
          <w:sz w:val="24"/>
          <w:szCs w:val="24"/>
        </w:rPr>
        <w:t>MN</w:t>
      </w:r>
      <w:r w:rsidRPr="00D70BCA">
        <w:rPr>
          <w:rFonts w:ascii="Arial" w:hAnsi="Arial" w:cs="Arial"/>
          <w:sz w:val="24"/>
          <w:szCs w:val="24"/>
        </w:rPr>
        <w:t xml:space="preserve"> stanowi podlegający ochronie akustycznej teren przeznaczony pod zabudowę mieszkaniową jednorodzinną, gdzie obowiązują dopuszczalne dla tego rodzaju terenu poziomy hałasu określone w przepisach odrębnych;</w:t>
      </w:r>
      <w:bookmarkEnd w:id="9"/>
    </w:p>
    <w:p w14:paraId="101326E2" w14:textId="77777777" w:rsidR="00EF24DD" w:rsidRPr="00D70BCA" w:rsidRDefault="00EF24DD" w:rsidP="00D70BCA">
      <w:pPr>
        <w:numPr>
          <w:ilvl w:val="0"/>
          <w:numId w:val="8"/>
        </w:numPr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teren oznaczon</w:t>
      </w:r>
      <w:r w:rsidR="005B232B" w:rsidRPr="00D70BCA">
        <w:rPr>
          <w:rFonts w:ascii="Arial" w:hAnsi="Arial" w:cs="Arial"/>
          <w:sz w:val="24"/>
          <w:szCs w:val="24"/>
        </w:rPr>
        <w:t>y</w:t>
      </w:r>
      <w:r w:rsidRPr="00D70BCA">
        <w:rPr>
          <w:rFonts w:ascii="Arial" w:hAnsi="Arial" w:cs="Arial"/>
          <w:sz w:val="24"/>
          <w:szCs w:val="24"/>
        </w:rPr>
        <w:t xml:space="preserve"> symbol</w:t>
      </w:r>
      <w:r w:rsidR="005B232B" w:rsidRPr="00D70BCA">
        <w:rPr>
          <w:rFonts w:ascii="Arial" w:hAnsi="Arial" w:cs="Arial"/>
          <w:sz w:val="24"/>
          <w:szCs w:val="24"/>
        </w:rPr>
        <w:t>em</w:t>
      </w:r>
      <w:r w:rsidRPr="00D70BCA">
        <w:rPr>
          <w:rFonts w:ascii="Arial" w:hAnsi="Arial" w:cs="Arial"/>
          <w:sz w:val="24"/>
          <w:szCs w:val="24"/>
        </w:rPr>
        <w:t xml:space="preserve"> </w:t>
      </w:r>
      <w:r w:rsidRPr="00D70BCA">
        <w:rPr>
          <w:rFonts w:ascii="Arial" w:hAnsi="Arial" w:cs="Arial"/>
          <w:b/>
          <w:bCs/>
          <w:sz w:val="24"/>
          <w:szCs w:val="24"/>
        </w:rPr>
        <w:t>MW</w:t>
      </w:r>
      <w:r w:rsidRPr="00D70BCA">
        <w:rPr>
          <w:rFonts w:ascii="Arial" w:hAnsi="Arial" w:cs="Arial"/>
          <w:sz w:val="24"/>
          <w:szCs w:val="24"/>
        </w:rPr>
        <w:t xml:space="preserve"> stanowi podlegając</w:t>
      </w:r>
      <w:r w:rsidR="005B232B" w:rsidRPr="00D70BCA">
        <w:rPr>
          <w:rFonts w:ascii="Arial" w:hAnsi="Arial" w:cs="Arial"/>
          <w:sz w:val="24"/>
          <w:szCs w:val="24"/>
        </w:rPr>
        <w:t>y</w:t>
      </w:r>
      <w:r w:rsidRPr="00D70BCA">
        <w:rPr>
          <w:rFonts w:ascii="Arial" w:hAnsi="Arial" w:cs="Arial"/>
          <w:sz w:val="24"/>
          <w:szCs w:val="24"/>
        </w:rPr>
        <w:t xml:space="preserve"> ochronie akustycznej teren przeznaczon</w:t>
      </w:r>
      <w:r w:rsidR="005B232B" w:rsidRPr="00D70BCA">
        <w:rPr>
          <w:rFonts w:ascii="Arial" w:hAnsi="Arial" w:cs="Arial"/>
          <w:sz w:val="24"/>
          <w:szCs w:val="24"/>
        </w:rPr>
        <w:t>y</w:t>
      </w:r>
      <w:r w:rsidRPr="00D70BCA">
        <w:rPr>
          <w:rFonts w:ascii="Arial" w:hAnsi="Arial" w:cs="Arial"/>
          <w:sz w:val="24"/>
          <w:szCs w:val="24"/>
        </w:rPr>
        <w:t xml:space="preserve"> pod zabudowę mieszkaniową wielorodzinną, gdzie obowiązują dopuszczalne dla tego rodzaju terenu poziomy hałasu określone w przepisach odrębnych;</w:t>
      </w:r>
    </w:p>
    <w:p w14:paraId="49C7650C" w14:textId="0EAD391A" w:rsidR="00D6649A" w:rsidRPr="00D70BCA" w:rsidRDefault="00D6649A" w:rsidP="00D70BCA">
      <w:pPr>
        <w:numPr>
          <w:ilvl w:val="0"/>
          <w:numId w:val="8"/>
        </w:numPr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teren </w:t>
      </w:r>
      <w:r w:rsidRPr="00D70BCA">
        <w:rPr>
          <w:rFonts w:ascii="Arial" w:hAnsi="Arial" w:cs="Arial"/>
          <w:sz w:val="24"/>
          <w:szCs w:val="24"/>
        </w:rPr>
        <w:t>oznaczon</w:t>
      </w:r>
      <w:r w:rsidR="004E68C2" w:rsidRPr="00D70BCA">
        <w:rPr>
          <w:rFonts w:ascii="Arial" w:hAnsi="Arial" w:cs="Arial"/>
          <w:sz w:val="24"/>
          <w:szCs w:val="24"/>
        </w:rPr>
        <w:t>y</w:t>
      </w:r>
      <w:r w:rsidRPr="00D70BCA">
        <w:rPr>
          <w:rFonts w:ascii="Arial" w:hAnsi="Arial" w:cs="Arial"/>
          <w:sz w:val="24"/>
          <w:szCs w:val="24"/>
        </w:rPr>
        <w:t xml:space="preserve"> symbol</w:t>
      </w:r>
      <w:r w:rsidR="004E68C2" w:rsidRPr="00D70BCA">
        <w:rPr>
          <w:rFonts w:ascii="Arial" w:hAnsi="Arial" w:cs="Arial"/>
          <w:sz w:val="24"/>
          <w:szCs w:val="24"/>
        </w:rPr>
        <w:t>em</w:t>
      </w:r>
      <w:r w:rsidRPr="00D70BCA">
        <w:rPr>
          <w:rFonts w:ascii="Arial" w:hAnsi="Arial" w:cs="Arial"/>
          <w:sz w:val="24"/>
          <w:szCs w:val="24"/>
        </w:rPr>
        <w:t xml:space="preserve"> </w:t>
      </w:r>
      <w:r w:rsidRPr="00D70BCA">
        <w:rPr>
          <w:rFonts w:ascii="Arial" w:hAnsi="Arial" w:cs="Arial"/>
          <w:b/>
          <w:bCs/>
          <w:sz w:val="24"/>
          <w:szCs w:val="24"/>
        </w:rPr>
        <w:t>MW</w:t>
      </w:r>
      <w:r w:rsidR="00EF24DD" w:rsidRPr="00D70BCA">
        <w:rPr>
          <w:rFonts w:ascii="Arial" w:hAnsi="Arial" w:cs="Arial"/>
          <w:b/>
          <w:bCs/>
          <w:sz w:val="24"/>
          <w:szCs w:val="24"/>
        </w:rPr>
        <w:t>-</w:t>
      </w:r>
      <w:r w:rsidR="008329C9" w:rsidRPr="00D70BCA">
        <w:rPr>
          <w:rFonts w:ascii="Arial" w:hAnsi="Arial" w:cs="Arial"/>
          <w:b/>
          <w:bCs/>
          <w:sz w:val="24"/>
          <w:szCs w:val="24"/>
        </w:rPr>
        <w:t>U</w:t>
      </w:r>
      <w:r w:rsidR="00C64BFE" w:rsidRPr="00D70BCA">
        <w:rPr>
          <w:rFonts w:ascii="Arial" w:hAnsi="Arial" w:cs="Arial"/>
          <w:b/>
          <w:bCs/>
          <w:sz w:val="24"/>
          <w:szCs w:val="24"/>
        </w:rPr>
        <w:t>, U/M</w:t>
      </w:r>
      <w:r w:rsidR="005B232B" w:rsidRPr="00D70B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stanowi </w:t>
      </w:r>
      <w:r w:rsidRPr="00D70BCA">
        <w:rPr>
          <w:rFonts w:ascii="Arial" w:hAnsi="Arial" w:cs="Arial"/>
          <w:sz w:val="24"/>
          <w:szCs w:val="24"/>
        </w:rPr>
        <w:t>podlegając</w:t>
      </w:r>
      <w:r w:rsidR="004E68C2" w:rsidRPr="00D70BCA">
        <w:rPr>
          <w:rFonts w:ascii="Arial" w:hAnsi="Arial" w:cs="Arial"/>
          <w:sz w:val="24"/>
          <w:szCs w:val="24"/>
        </w:rPr>
        <w:t>y</w:t>
      </w:r>
      <w:r w:rsidRPr="00D70BCA">
        <w:rPr>
          <w:rFonts w:ascii="Arial" w:hAnsi="Arial" w:cs="Arial"/>
          <w:sz w:val="24"/>
          <w:szCs w:val="24"/>
        </w:rPr>
        <w:t xml:space="preserve"> ochronie akustycznej teren przeznaczon</w:t>
      </w:r>
      <w:r w:rsidR="004E68C2" w:rsidRPr="00D70BCA">
        <w:rPr>
          <w:rFonts w:ascii="Arial" w:hAnsi="Arial" w:cs="Arial"/>
          <w:sz w:val="24"/>
          <w:szCs w:val="24"/>
        </w:rPr>
        <w:t>y</w:t>
      </w:r>
      <w:r w:rsidRPr="00D70BCA">
        <w:rPr>
          <w:rFonts w:ascii="Arial" w:hAnsi="Arial" w:cs="Arial"/>
          <w:sz w:val="24"/>
          <w:szCs w:val="24"/>
        </w:rPr>
        <w:t xml:space="preserve"> </w:t>
      </w:r>
      <w:r w:rsidR="007740DB" w:rsidRPr="00D70BCA">
        <w:rPr>
          <w:rFonts w:ascii="Arial" w:hAnsi="Arial" w:cs="Arial"/>
          <w:sz w:val="24"/>
          <w:szCs w:val="24"/>
        </w:rPr>
        <w:t xml:space="preserve">na cele </w:t>
      </w:r>
      <w:r w:rsidR="008329C9" w:rsidRPr="00D70BCA">
        <w:rPr>
          <w:rFonts w:ascii="Arial" w:hAnsi="Arial" w:cs="Arial"/>
          <w:sz w:val="24"/>
          <w:szCs w:val="24"/>
        </w:rPr>
        <w:t>mieszkaniowo-usługow</w:t>
      </w:r>
      <w:r w:rsidR="00C02099" w:rsidRPr="00D70BCA">
        <w:rPr>
          <w:rFonts w:ascii="Arial" w:hAnsi="Arial" w:cs="Arial"/>
          <w:sz w:val="24"/>
          <w:szCs w:val="24"/>
        </w:rPr>
        <w:t>e</w:t>
      </w:r>
      <w:r w:rsidRPr="00D70BCA">
        <w:rPr>
          <w:rFonts w:ascii="Arial" w:hAnsi="Arial" w:cs="Arial"/>
          <w:sz w:val="24"/>
          <w:szCs w:val="24"/>
        </w:rPr>
        <w:t>, gdzie obowiązują dopuszczalne dla tego rodzaju terenu poziomy hałasu określone w przepisach odrębnych</w:t>
      </w:r>
      <w:r w:rsidRPr="00D70BCA">
        <w:rPr>
          <w:rFonts w:ascii="Arial" w:hAnsi="Arial" w:cs="Arial"/>
          <w:snapToGrid w:val="0"/>
          <w:sz w:val="24"/>
          <w:szCs w:val="24"/>
        </w:rPr>
        <w:t>;</w:t>
      </w:r>
    </w:p>
    <w:p w14:paraId="017C5900" w14:textId="77777777" w:rsidR="00D6649A" w:rsidRPr="00D70BCA" w:rsidRDefault="008329C9" w:rsidP="00D70BCA">
      <w:pPr>
        <w:numPr>
          <w:ilvl w:val="0"/>
          <w:numId w:val="8"/>
        </w:numPr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teren </w:t>
      </w:r>
      <w:r w:rsidRPr="00D70BCA">
        <w:rPr>
          <w:rFonts w:ascii="Arial" w:hAnsi="Arial" w:cs="Arial"/>
          <w:sz w:val="24"/>
          <w:szCs w:val="24"/>
        </w:rPr>
        <w:t>oznaczon</w:t>
      </w:r>
      <w:r w:rsidR="004E68C2" w:rsidRPr="00D70BCA">
        <w:rPr>
          <w:rFonts w:ascii="Arial" w:hAnsi="Arial" w:cs="Arial"/>
          <w:sz w:val="24"/>
          <w:szCs w:val="24"/>
        </w:rPr>
        <w:t>y</w:t>
      </w:r>
      <w:r w:rsidRPr="00D70BCA">
        <w:rPr>
          <w:rFonts w:ascii="Arial" w:hAnsi="Arial" w:cs="Arial"/>
          <w:sz w:val="24"/>
          <w:szCs w:val="24"/>
        </w:rPr>
        <w:t xml:space="preserve"> symbol</w:t>
      </w:r>
      <w:r w:rsidR="004E68C2" w:rsidRPr="00D70BCA">
        <w:rPr>
          <w:rFonts w:ascii="Arial" w:hAnsi="Arial" w:cs="Arial"/>
          <w:sz w:val="24"/>
          <w:szCs w:val="24"/>
        </w:rPr>
        <w:t>em</w:t>
      </w:r>
      <w:r w:rsidRPr="00D70BCA">
        <w:rPr>
          <w:rFonts w:ascii="Arial" w:hAnsi="Arial" w:cs="Arial"/>
          <w:sz w:val="24"/>
          <w:szCs w:val="24"/>
        </w:rPr>
        <w:t xml:space="preserve"> </w:t>
      </w:r>
      <w:r w:rsidR="00EF24DD" w:rsidRPr="00D70BCA">
        <w:rPr>
          <w:rFonts w:ascii="Arial" w:hAnsi="Arial" w:cs="Arial"/>
          <w:b/>
          <w:bCs/>
          <w:sz w:val="24"/>
          <w:szCs w:val="24"/>
        </w:rPr>
        <w:t>Z</w:t>
      </w:r>
      <w:r w:rsidRPr="00D70BCA">
        <w:rPr>
          <w:rFonts w:ascii="Arial" w:hAnsi="Arial" w:cs="Arial"/>
          <w:b/>
          <w:bCs/>
          <w:sz w:val="24"/>
          <w:szCs w:val="24"/>
        </w:rPr>
        <w:t>P</w:t>
      </w:r>
      <w:r w:rsidRPr="00D70BCA">
        <w:rPr>
          <w:rFonts w:ascii="Arial" w:hAnsi="Arial" w:cs="Arial"/>
          <w:sz w:val="24"/>
          <w:szCs w:val="24"/>
        </w:rPr>
        <w:t xml:space="preserve"> </w:t>
      </w:r>
      <w:r w:rsidRPr="00D70BCA">
        <w:rPr>
          <w:rFonts w:ascii="Arial" w:hAnsi="Arial" w:cs="Arial"/>
          <w:snapToGrid w:val="0"/>
          <w:sz w:val="24"/>
          <w:szCs w:val="24"/>
        </w:rPr>
        <w:t>stanowi</w:t>
      </w:r>
      <w:r w:rsidR="00133703" w:rsidRPr="00D70BCA">
        <w:rPr>
          <w:rFonts w:ascii="Arial" w:hAnsi="Arial" w:cs="Arial"/>
          <w:snapToGrid w:val="0"/>
          <w:sz w:val="24"/>
          <w:szCs w:val="24"/>
        </w:rPr>
        <w:t>ą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r w:rsidRPr="00D70BCA">
        <w:rPr>
          <w:rFonts w:ascii="Arial" w:hAnsi="Arial" w:cs="Arial"/>
          <w:sz w:val="24"/>
          <w:szCs w:val="24"/>
        </w:rPr>
        <w:t>podlegając</w:t>
      </w:r>
      <w:r w:rsidR="004E68C2" w:rsidRPr="00D70BCA">
        <w:rPr>
          <w:rFonts w:ascii="Arial" w:hAnsi="Arial" w:cs="Arial"/>
          <w:sz w:val="24"/>
          <w:szCs w:val="24"/>
        </w:rPr>
        <w:t>y</w:t>
      </w:r>
      <w:r w:rsidRPr="00D70BCA">
        <w:rPr>
          <w:rFonts w:ascii="Arial" w:hAnsi="Arial" w:cs="Arial"/>
          <w:sz w:val="24"/>
          <w:szCs w:val="24"/>
        </w:rPr>
        <w:t xml:space="preserve"> ochronie akustycznej teren przeznaczon</w:t>
      </w:r>
      <w:r w:rsidR="004E68C2" w:rsidRPr="00D70BCA">
        <w:rPr>
          <w:rFonts w:ascii="Arial" w:hAnsi="Arial" w:cs="Arial"/>
          <w:sz w:val="24"/>
          <w:szCs w:val="24"/>
        </w:rPr>
        <w:t>y</w:t>
      </w:r>
      <w:r w:rsidRPr="00D70BCA">
        <w:rPr>
          <w:rFonts w:ascii="Arial" w:hAnsi="Arial" w:cs="Arial"/>
          <w:sz w:val="24"/>
          <w:szCs w:val="24"/>
        </w:rPr>
        <w:t xml:space="preserve"> na cele rekreacyjno-wypoczynkowe, gdzie obowiązują dopuszczalne dla tego rodzaju terenu poziomy hałasu określone w przepisach odrębnych;</w:t>
      </w:r>
    </w:p>
    <w:p w14:paraId="317C984C" w14:textId="77777777" w:rsidR="00133703" w:rsidRPr="00D70BCA" w:rsidRDefault="00133703" w:rsidP="00D70BCA">
      <w:pPr>
        <w:numPr>
          <w:ilvl w:val="0"/>
          <w:numId w:val="8"/>
        </w:numPr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bookmarkStart w:id="10" w:name="_Hlk89869470"/>
      <w:r w:rsidRPr="00D70BCA">
        <w:rPr>
          <w:rFonts w:ascii="Arial" w:hAnsi="Arial" w:cs="Arial"/>
          <w:sz w:val="24"/>
          <w:szCs w:val="24"/>
        </w:rPr>
        <w:t xml:space="preserve">na terenach oznaczonych symbolami </w:t>
      </w:r>
      <w:r w:rsidRPr="00D70BCA">
        <w:rPr>
          <w:rFonts w:ascii="Arial" w:hAnsi="Arial" w:cs="Arial"/>
          <w:b/>
          <w:bCs/>
          <w:sz w:val="24"/>
          <w:szCs w:val="24"/>
        </w:rPr>
        <w:t>MW-U,</w:t>
      </w:r>
      <w:r w:rsidR="00CA3E2C" w:rsidRPr="00D70B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0BCA">
        <w:rPr>
          <w:rFonts w:ascii="Arial" w:hAnsi="Arial" w:cs="Arial"/>
          <w:b/>
          <w:bCs/>
          <w:sz w:val="24"/>
          <w:szCs w:val="24"/>
        </w:rPr>
        <w:t>MW</w:t>
      </w:r>
      <w:r w:rsidR="00CA3E2C" w:rsidRPr="00D70BCA">
        <w:rPr>
          <w:rFonts w:ascii="Arial" w:hAnsi="Arial" w:cs="Arial"/>
          <w:b/>
          <w:bCs/>
          <w:sz w:val="24"/>
          <w:szCs w:val="24"/>
        </w:rPr>
        <w:t>,</w:t>
      </w:r>
      <w:r w:rsidRPr="00D70BCA">
        <w:rPr>
          <w:rFonts w:ascii="Arial" w:hAnsi="Arial" w:cs="Arial"/>
          <w:b/>
          <w:bCs/>
          <w:sz w:val="24"/>
          <w:szCs w:val="24"/>
        </w:rPr>
        <w:t xml:space="preserve"> MN</w:t>
      </w:r>
      <w:r w:rsidR="004E68C2" w:rsidRPr="00D70BCA">
        <w:rPr>
          <w:rFonts w:ascii="Arial" w:hAnsi="Arial" w:cs="Arial"/>
          <w:b/>
          <w:bCs/>
          <w:sz w:val="24"/>
          <w:szCs w:val="24"/>
        </w:rPr>
        <w:t>, ZP</w:t>
      </w:r>
      <w:r w:rsidR="005B232B" w:rsidRPr="00D70B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0BCA">
        <w:rPr>
          <w:rFonts w:ascii="Arial" w:hAnsi="Arial" w:cs="Arial"/>
          <w:sz w:val="24"/>
          <w:szCs w:val="24"/>
        </w:rPr>
        <w:t>zakazuje się przedsięwzięć mogących potencjalnie znacząco lub zawsze znacząco oddziaływać na środowisko, z wyjątkiem inwestycji celu publicznego;</w:t>
      </w:r>
    </w:p>
    <w:p w14:paraId="13EB57F8" w14:textId="68203009" w:rsidR="00133703" w:rsidRPr="00D70BCA" w:rsidRDefault="00133703" w:rsidP="00D70BCA">
      <w:pPr>
        <w:numPr>
          <w:ilvl w:val="0"/>
          <w:numId w:val="8"/>
        </w:numPr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na pozostałych terenach przeznaczonych pod zabudowę, innych niż w pkt </w:t>
      </w:r>
      <w:r w:rsidR="005B6ACF" w:rsidRPr="00D70BCA">
        <w:rPr>
          <w:rFonts w:ascii="Arial" w:hAnsi="Arial" w:cs="Arial"/>
          <w:sz w:val="24"/>
          <w:szCs w:val="24"/>
        </w:rPr>
        <w:t>6</w:t>
      </w:r>
      <w:r w:rsidRPr="00D70BCA">
        <w:rPr>
          <w:rFonts w:ascii="Arial" w:hAnsi="Arial" w:cs="Arial"/>
          <w:sz w:val="24"/>
          <w:szCs w:val="24"/>
        </w:rPr>
        <w:t>, zakazuje się przedsięwzięć mogących zawsze znacząco oddziaływać na środowisko, z wyjątkiem inwestycji celu publicznego</w:t>
      </w:r>
      <w:r w:rsidR="00131E51" w:rsidRPr="00D70BCA">
        <w:rPr>
          <w:rFonts w:ascii="Arial" w:hAnsi="Arial" w:cs="Arial"/>
          <w:sz w:val="24"/>
          <w:szCs w:val="24"/>
        </w:rPr>
        <w:t>;</w:t>
      </w:r>
    </w:p>
    <w:p w14:paraId="3F246E94" w14:textId="0CC8BDB7" w:rsidR="009E1A3A" w:rsidRPr="00D70BCA" w:rsidRDefault="009E1A3A" w:rsidP="00D70BCA">
      <w:pPr>
        <w:numPr>
          <w:ilvl w:val="0"/>
          <w:numId w:val="8"/>
        </w:numPr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dopuszcza się </w:t>
      </w:r>
      <w:r w:rsidR="001B5244" w:rsidRPr="00D70BCA">
        <w:rPr>
          <w:rFonts w:ascii="Arial" w:hAnsi="Arial" w:cs="Arial"/>
          <w:sz w:val="24"/>
          <w:szCs w:val="24"/>
        </w:rPr>
        <w:t xml:space="preserve">pokrycie </w:t>
      </w:r>
      <w:r w:rsidR="00FA683E" w:rsidRPr="00D70BCA">
        <w:rPr>
          <w:rFonts w:ascii="Arial" w:hAnsi="Arial" w:cs="Arial"/>
          <w:sz w:val="24"/>
          <w:szCs w:val="24"/>
        </w:rPr>
        <w:t xml:space="preserve">elewacji </w:t>
      </w:r>
      <w:r w:rsidR="001B5244" w:rsidRPr="00D70BCA">
        <w:rPr>
          <w:rFonts w:ascii="Arial" w:hAnsi="Arial" w:cs="Arial"/>
          <w:snapToGrid w:val="0"/>
          <w:sz w:val="24"/>
          <w:szCs w:val="24"/>
        </w:rPr>
        <w:t>roślinnością zakorzenioną wzdłuż ściany zewnętrznej nadziemnej części budynku</w:t>
      </w:r>
      <w:r w:rsidR="007C6A6B" w:rsidRPr="00D70BCA">
        <w:rPr>
          <w:rFonts w:ascii="Arial" w:hAnsi="Arial" w:cs="Arial"/>
          <w:snapToGrid w:val="0"/>
          <w:sz w:val="24"/>
          <w:szCs w:val="24"/>
        </w:rPr>
        <w:t>;</w:t>
      </w:r>
    </w:p>
    <w:p w14:paraId="4C7360AB" w14:textId="4CE27819" w:rsidR="007C6A6B" w:rsidRPr="00D70BCA" w:rsidRDefault="007C6A6B" w:rsidP="00D70BCA">
      <w:pPr>
        <w:numPr>
          <w:ilvl w:val="0"/>
          <w:numId w:val="8"/>
        </w:numPr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lastRenderedPageBreak/>
        <w:t xml:space="preserve">dopuszcza się </w:t>
      </w:r>
      <w:r w:rsidR="00DB21D5" w:rsidRPr="00D70BCA">
        <w:rPr>
          <w:rFonts w:ascii="Arial" w:hAnsi="Arial" w:cs="Arial"/>
          <w:sz w:val="24"/>
          <w:szCs w:val="24"/>
        </w:rPr>
        <w:t>pokrycie</w:t>
      </w:r>
      <w:r w:rsidR="001341D3" w:rsidRPr="00D70BCA">
        <w:rPr>
          <w:rFonts w:ascii="Arial" w:hAnsi="Arial" w:cs="Arial"/>
          <w:sz w:val="24"/>
          <w:szCs w:val="24"/>
        </w:rPr>
        <w:t xml:space="preserve"> </w:t>
      </w:r>
      <w:r w:rsidR="00DB21D5" w:rsidRPr="00D70BCA">
        <w:rPr>
          <w:rFonts w:ascii="Arial" w:hAnsi="Arial" w:cs="Arial"/>
          <w:sz w:val="24"/>
          <w:szCs w:val="24"/>
        </w:rPr>
        <w:t>dachów</w:t>
      </w:r>
      <w:r w:rsidR="003521A5" w:rsidRPr="00D70BCA">
        <w:rPr>
          <w:rFonts w:ascii="Arial" w:hAnsi="Arial" w:cs="Arial"/>
          <w:sz w:val="24"/>
          <w:szCs w:val="24"/>
        </w:rPr>
        <w:t>, tarasów i stropów</w:t>
      </w:r>
      <w:r w:rsidR="001341D3" w:rsidRPr="00D70BCA">
        <w:rPr>
          <w:rFonts w:ascii="Arial" w:hAnsi="Arial" w:cs="Arial"/>
          <w:sz w:val="24"/>
          <w:szCs w:val="24"/>
        </w:rPr>
        <w:t xml:space="preserve"> </w:t>
      </w:r>
      <w:r w:rsidR="00686CF9" w:rsidRPr="00D70BCA">
        <w:rPr>
          <w:rFonts w:ascii="Arial" w:hAnsi="Arial" w:cs="Arial"/>
          <w:snapToGrid w:val="0"/>
          <w:sz w:val="24"/>
          <w:szCs w:val="24"/>
        </w:rPr>
        <w:t>powierzchnią</w:t>
      </w:r>
      <w:r w:rsidR="00D61CF0"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r w:rsidR="009C702B" w:rsidRPr="00D70BCA">
        <w:rPr>
          <w:rFonts w:ascii="Arial" w:hAnsi="Arial" w:cs="Arial"/>
          <w:snapToGrid w:val="0"/>
          <w:sz w:val="24"/>
          <w:szCs w:val="24"/>
        </w:rPr>
        <w:t>trwale porośniętą roślinnością</w:t>
      </w:r>
      <w:r w:rsidR="003521A5" w:rsidRPr="00D70BCA">
        <w:rPr>
          <w:rFonts w:ascii="Arial" w:hAnsi="Arial" w:cs="Arial"/>
          <w:snapToGrid w:val="0"/>
          <w:sz w:val="24"/>
          <w:szCs w:val="24"/>
        </w:rPr>
        <w:t>, z nawierzchnią ziemną urządzoną w sposób zapewniający naturalną wegetację roślin i retencję wód opadowych</w:t>
      </w:r>
      <w:r w:rsidR="00B93180" w:rsidRPr="00D70BCA">
        <w:rPr>
          <w:rFonts w:ascii="Arial" w:hAnsi="Arial" w:cs="Arial"/>
          <w:snapToGrid w:val="0"/>
          <w:sz w:val="24"/>
          <w:szCs w:val="24"/>
        </w:rPr>
        <w:t xml:space="preserve">, </w:t>
      </w:r>
      <w:r w:rsidR="00B93180" w:rsidRPr="00D70BCA">
        <w:rPr>
          <w:rFonts w:ascii="Arial" w:hAnsi="Arial" w:cs="Arial"/>
          <w:sz w:val="24"/>
          <w:szCs w:val="24"/>
        </w:rPr>
        <w:t>z uwzględnieniem</w:t>
      </w:r>
      <w:r w:rsidR="00E418CC" w:rsidRPr="00D70BCA">
        <w:rPr>
          <w:rFonts w:ascii="Arial" w:hAnsi="Arial" w:cs="Arial"/>
          <w:sz w:val="24"/>
          <w:szCs w:val="24"/>
        </w:rPr>
        <w:t xml:space="preserve"> zapisów</w:t>
      </w:r>
      <w:r w:rsidR="00B93180" w:rsidRPr="00D70BCA">
        <w:rPr>
          <w:rFonts w:ascii="Arial" w:hAnsi="Arial" w:cs="Arial"/>
          <w:sz w:val="24"/>
          <w:szCs w:val="24"/>
        </w:rPr>
        <w:t xml:space="preserve"> rozdziału 2.</w:t>
      </w:r>
    </w:p>
    <w:bookmarkEnd w:id="10"/>
    <w:p w14:paraId="2DFAE731" w14:textId="77777777" w:rsidR="006F2F05" w:rsidRPr="00D70BCA" w:rsidRDefault="006F2F05" w:rsidP="00D70BCA">
      <w:pPr>
        <w:tabs>
          <w:tab w:val="center" w:pos="4819"/>
          <w:tab w:val="left" w:pos="5415"/>
        </w:tabs>
        <w:suppressAutoHyphens/>
        <w:spacing w:line="360" w:lineRule="auto"/>
        <w:rPr>
          <w:rFonts w:ascii="Arial" w:hAnsi="Arial" w:cs="Arial"/>
          <w:snapToGrid w:val="0"/>
          <w:sz w:val="24"/>
          <w:szCs w:val="24"/>
        </w:rPr>
      </w:pPr>
    </w:p>
    <w:p w14:paraId="0D841706" w14:textId="3400BC64" w:rsidR="00133703" w:rsidRPr="00D70BCA" w:rsidRDefault="00133703" w:rsidP="00D70BCA">
      <w:pPr>
        <w:suppressAutoHyphens/>
        <w:spacing w:line="360" w:lineRule="auto"/>
        <w:ind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§ 7. W zakresie zasad ochrony dziedzictwa kulturowego i zabytków, w tym krajobrazów kulturowych, oraz dóbr kultury współczesnej</w:t>
      </w:r>
      <w:r w:rsidR="00CF2158" w:rsidRPr="00D70BCA">
        <w:rPr>
          <w:rFonts w:ascii="Arial" w:hAnsi="Arial" w:cs="Arial"/>
          <w:b/>
          <w:snapToGrid w:val="0"/>
          <w:sz w:val="24"/>
          <w:szCs w:val="24"/>
        </w:rPr>
        <w:t xml:space="preserve"> obowiązują następujące ustalenia</w:t>
      </w:r>
      <w:r w:rsidRPr="00D70BCA">
        <w:rPr>
          <w:rFonts w:ascii="Arial" w:hAnsi="Arial" w:cs="Arial"/>
          <w:b/>
          <w:snapToGrid w:val="0"/>
          <w:sz w:val="24"/>
          <w:szCs w:val="24"/>
        </w:rPr>
        <w:t>:</w:t>
      </w:r>
    </w:p>
    <w:p w14:paraId="1F73FAF4" w14:textId="77777777" w:rsidR="00BD01FA" w:rsidRPr="00D70BCA" w:rsidRDefault="00BD01FA" w:rsidP="00D70BCA">
      <w:pPr>
        <w:numPr>
          <w:ilvl w:val="0"/>
          <w:numId w:val="26"/>
        </w:numPr>
        <w:tabs>
          <w:tab w:val="clear" w:pos="720"/>
          <w:tab w:val="num" w:pos="-1701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ustala się strefę „B” ochrony konserwatorskiej układów osadniczych, obejmującą obszar</w:t>
      </w:r>
      <w:r w:rsidR="00C0682F"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r w:rsidR="00094364" w:rsidRPr="00D70BCA">
        <w:rPr>
          <w:rFonts w:ascii="Arial" w:hAnsi="Arial" w:cs="Arial"/>
          <w:snapToGrid w:val="0"/>
          <w:sz w:val="24"/>
          <w:szCs w:val="24"/>
        </w:rPr>
        <w:t xml:space="preserve">przedmieścia </w:t>
      </w:r>
      <w:r w:rsidR="001C21FF" w:rsidRPr="00D70BCA">
        <w:rPr>
          <w:rFonts w:ascii="Arial" w:hAnsi="Arial" w:cs="Arial"/>
          <w:snapToGrid w:val="0"/>
          <w:sz w:val="24"/>
          <w:szCs w:val="24"/>
        </w:rPr>
        <w:t>południowego oraz plant</w:t>
      </w:r>
      <w:r w:rsidRPr="00D70BCA">
        <w:rPr>
          <w:rFonts w:ascii="Arial" w:hAnsi="Arial" w:cs="Arial"/>
          <w:snapToGrid w:val="0"/>
          <w:sz w:val="24"/>
          <w:szCs w:val="24"/>
        </w:rPr>
        <w:t>, wpisan</w:t>
      </w:r>
      <w:r w:rsidR="00094364" w:rsidRPr="00D70BCA">
        <w:rPr>
          <w:rFonts w:ascii="Arial" w:hAnsi="Arial" w:cs="Arial"/>
          <w:snapToGrid w:val="0"/>
          <w:sz w:val="24"/>
          <w:szCs w:val="24"/>
        </w:rPr>
        <w:t>ego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do </w:t>
      </w:r>
      <w:r w:rsidR="00863561" w:rsidRPr="00D70BCA">
        <w:rPr>
          <w:rFonts w:ascii="Arial" w:hAnsi="Arial" w:cs="Arial"/>
          <w:snapToGrid w:val="0"/>
          <w:sz w:val="24"/>
          <w:szCs w:val="24"/>
        </w:rPr>
        <w:t>gminnej ewidencji zabytków</w:t>
      </w:r>
      <w:r w:rsidRPr="00D70BCA">
        <w:rPr>
          <w:rFonts w:ascii="Arial" w:hAnsi="Arial" w:cs="Arial"/>
          <w:snapToGrid w:val="0"/>
          <w:sz w:val="24"/>
          <w:szCs w:val="24"/>
        </w:rPr>
        <w:t>, wyznaczoną zgodnie z rysunkiem planu</w:t>
      </w:r>
      <w:r w:rsidR="00B67824" w:rsidRPr="00D70BCA">
        <w:rPr>
          <w:rFonts w:ascii="Arial" w:hAnsi="Arial" w:cs="Arial"/>
          <w:snapToGrid w:val="0"/>
          <w:sz w:val="24"/>
          <w:szCs w:val="24"/>
        </w:rPr>
        <w:t xml:space="preserve"> miejscowego</w:t>
      </w:r>
      <w:r w:rsidRPr="00D70BCA">
        <w:rPr>
          <w:rFonts w:ascii="Arial" w:hAnsi="Arial" w:cs="Arial"/>
          <w:snapToGrid w:val="0"/>
          <w:sz w:val="24"/>
          <w:szCs w:val="24"/>
        </w:rPr>
        <w:t>;</w:t>
      </w:r>
    </w:p>
    <w:p w14:paraId="3F6F17D7" w14:textId="77777777" w:rsidR="00BD01FA" w:rsidRPr="00D70BCA" w:rsidRDefault="00BD01FA" w:rsidP="00D70BCA">
      <w:pPr>
        <w:numPr>
          <w:ilvl w:val="0"/>
          <w:numId w:val="26"/>
        </w:numPr>
        <w:tabs>
          <w:tab w:val="clear" w:pos="720"/>
          <w:tab w:val="num" w:pos="-1701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w strefie, o której mowa w pkt </w:t>
      </w:r>
      <w:r w:rsidR="00094364" w:rsidRPr="00D70BCA">
        <w:rPr>
          <w:rFonts w:ascii="Arial" w:hAnsi="Arial" w:cs="Arial"/>
          <w:snapToGrid w:val="0"/>
          <w:sz w:val="24"/>
          <w:szCs w:val="24"/>
        </w:rPr>
        <w:t>1</w:t>
      </w:r>
      <w:r w:rsidRPr="00D70BCA">
        <w:rPr>
          <w:rFonts w:ascii="Arial" w:hAnsi="Arial" w:cs="Arial"/>
          <w:snapToGrid w:val="0"/>
          <w:sz w:val="24"/>
          <w:szCs w:val="24"/>
        </w:rPr>
        <w:t>:</w:t>
      </w:r>
    </w:p>
    <w:p w14:paraId="23F26B99" w14:textId="77777777" w:rsidR="003159FA" w:rsidRPr="00D70BCA" w:rsidRDefault="003159FA" w:rsidP="00D70BCA">
      <w:pPr>
        <w:numPr>
          <w:ilvl w:val="1"/>
          <w:numId w:val="26"/>
        </w:numPr>
        <w:tabs>
          <w:tab w:val="num" w:pos="709"/>
        </w:tabs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nakazuje się zachowa</w:t>
      </w:r>
      <w:r w:rsidR="006B373F" w:rsidRPr="00D70BCA">
        <w:rPr>
          <w:rFonts w:ascii="Arial" w:hAnsi="Arial" w:cs="Arial"/>
          <w:snapToGrid w:val="0"/>
          <w:sz w:val="24"/>
          <w:szCs w:val="24"/>
        </w:rPr>
        <w:t>ć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i wyeksponowa</w:t>
      </w:r>
      <w:r w:rsidR="006B373F" w:rsidRPr="00D70BCA">
        <w:rPr>
          <w:rFonts w:ascii="Arial" w:hAnsi="Arial" w:cs="Arial"/>
          <w:snapToGrid w:val="0"/>
          <w:sz w:val="24"/>
          <w:szCs w:val="24"/>
        </w:rPr>
        <w:t>ć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element</w:t>
      </w:r>
      <w:r w:rsidR="006B373F" w:rsidRPr="00D70BCA">
        <w:rPr>
          <w:rFonts w:ascii="Arial" w:hAnsi="Arial" w:cs="Arial"/>
          <w:snapToGrid w:val="0"/>
          <w:sz w:val="24"/>
          <w:szCs w:val="24"/>
        </w:rPr>
        <w:t>y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historycznego układu przestrzennego, w szczególności: rozplanowanie dróg, ulic i placów, kompozycję</w:t>
      </w:r>
      <w:r w:rsidR="001C21FF" w:rsidRPr="00D70BCA">
        <w:rPr>
          <w:rFonts w:ascii="Arial" w:hAnsi="Arial" w:cs="Arial"/>
          <w:snapToGrid w:val="0"/>
          <w:sz w:val="24"/>
          <w:szCs w:val="24"/>
        </w:rPr>
        <w:t>: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wnętrz urbanistycznyc</w:t>
      </w:r>
      <w:r w:rsidR="00EF7057" w:rsidRPr="00D70BCA">
        <w:rPr>
          <w:rFonts w:ascii="Arial" w:hAnsi="Arial" w:cs="Arial"/>
          <w:snapToGrid w:val="0"/>
          <w:sz w:val="24"/>
          <w:szCs w:val="24"/>
        </w:rPr>
        <w:t>h i historycznej zieleni,</w:t>
      </w:r>
    </w:p>
    <w:p w14:paraId="261693EA" w14:textId="77777777" w:rsidR="00EF7057" w:rsidRPr="00D70BCA" w:rsidRDefault="00EF7057" w:rsidP="00D70BCA">
      <w:pPr>
        <w:numPr>
          <w:ilvl w:val="1"/>
          <w:numId w:val="26"/>
        </w:numPr>
        <w:tabs>
          <w:tab w:val="num" w:pos="709"/>
        </w:tabs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działalności inwestycyjnej nakazuje się zachować i utrwalić relacje stanowiące rozszerzenie lub uzupełnienie istniejących przeznaczeń niekolidujących z pierwotnym charakterem zabudowy historycznej,</w:t>
      </w:r>
    </w:p>
    <w:p w14:paraId="4B354ED9" w14:textId="77777777" w:rsidR="000528F5" w:rsidRPr="00D70BCA" w:rsidRDefault="00C361DE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dopuszcza się obiekty i urządzenia telekomunikacyjne wyłącznie w formie uwzględniającej walory historyczne obiektów oraz zabytkowego układu przestrzennego</w:t>
      </w:r>
      <w:r w:rsidR="005C207B" w:rsidRPr="00D70BCA">
        <w:rPr>
          <w:rFonts w:ascii="Arial" w:hAnsi="Arial" w:cs="Arial"/>
          <w:snapToGrid w:val="0"/>
          <w:sz w:val="24"/>
          <w:szCs w:val="24"/>
        </w:rPr>
        <w:t>,</w:t>
      </w:r>
    </w:p>
    <w:p w14:paraId="571EC8AD" w14:textId="77777777" w:rsidR="00EF7057" w:rsidRPr="00D70BCA" w:rsidRDefault="00EF7057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dodatkowo dla nowej zabudowy nakazuje się: </w:t>
      </w:r>
    </w:p>
    <w:p w14:paraId="530579A0" w14:textId="77777777" w:rsidR="00C436EC" w:rsidRPr="00D70BCA" w:rsidRDefault="00EF7057" w:rsidP="00D70BCA">
      <w:pPr>
        <w:numPr>
          <w:ilvl w:val="0"/>
          <w:numId w:val="27"/>
        </w:numPr>
        <w:spacing w:line="360" w:lineRule="auto"/>
        <w:ind w:left="993" w:hanging="284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dostosowa</w:t>
      </w:r>
      <w:r w:rsidR="00021482" w:rsidRPr="00D70BCA">
        <w:rPr>
          <w:rFonts w:ascii="Arial" w:hAnsi="Arial" w:cs="Arial"/>
          <w:snapToGrid w:val="0"/>
          <w:sz w:val="24"/>
          <w:szCs w:val="24"/>
        </w:rPr>
        <w:t>ć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obiekt</w:t>
      </w:r>
      <w:r w:rsidR="00021482" w:rsidRPr="00D70BCA">
        <w:rPr>
          <w:rFonts w:ascii="Arial" w:hAnsi="Arial" w:cs="Arial"/>
          <w:snapToGrid w:val="0"/>
          <w:sz w:val="24"/>
          <w:szCs w:val="24"/>
        </w:rPr>
        <w:t>y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do historycznej kompozycji przestrzenn</w:t>
      </w:r>
      <w:r w:rsidR="005B5976" w:rsidRPr="00D70BCA">
        <w:rPr>
          <w:rFonts w:ascii="Arial" w:hAnsi="Arial" w:cs="Arial"/>
          <w:snapToGrid w:val="0"/>
          <w:sz w:val="24"/>
          <w:szCs w:val="24"/>
        </w:rPr>
        <w:t>o-architektonicznej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w zakresie: </w:t>
      </w:r>
      <w:r w:rsidR="002C4715" w:rsidRPr="00D70BCA">
        <w:rPr>
          <w:rFonts w:ascii="Arial" w:hAnsi="Arial" w:cs="Arial"/>
          <w:snapToGrid w:val="0"/>
          <w:sz w:val="24"/>
          <w:szCs w:val="24"/>
        </w:rPr>
        <w:t xml:space="preserve">lokalizacji, </w:t>
      </w:r>
      <w:r w:rsidRPr="00D70BCA">
        <w:rPr>
          <w:rFonts w:ascii="Arial" w:hAnsi="Arial" w:cs="Arial"/>
          <w:snapToGrid w:val="0"/>
          <w:sz w:val="24"/>
          <w:szCs w:val="24"/>
        </w:rPr>
        <w:t>rozplanowania, skali</w:t>
      </w:r>
      <w:r w:rsidR="00C436EC" w:rsidRPr="00D70BCA">
        <w:rPr>
          <w:rFonts w:ascii="Arial" w:hAnsi="Arial" w:cs="Arial"/>
          <w:snapToGrid w:val="0"/>
          <w:sz w:val="24"/>
          <w:szCs w:val="24"/>
        </w:rPr>
        <w:t>, ukształtowania</w:t>
      </w:r>
      <w:r w:rsidR="002C4715"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r w:rsidRPr="00D70BCA">
        <w:rPr>
          <w:rFonts w:ascii="Arial" w:hAnsi="Arial" w:cs="Arial"/>
          <w:snapToGrid w:val="0"/>
          <w:sz w:val="24"/>
          <w:szCs w:val="24"/>
        </w:rPr>
        <w:t>bryły</w:t>
      </w:r>
      <w:r w:rsidR="002C4715" w:rsidRPr="00D70BCA">
        <w:rPr>
          <w:rFonts w:ascii="Arial" w:hAnsi="Arial" w:cs="Arial"/>
          <w:snapToGrid w:val="0"/>
          <w:sz w:val="24"/>
          <w:szCs w:val="24"/>
        </w:rPr>
        <w:t xml:space="preserve">, </w:t>
      </w:r>
      <w:r w:rsidR="00C436EC" w:rsidRPr="00D70BCA">
        <w:rPr>
          <w:rFonts w:ascii="Arial" w:hAnsi="Arial" w:cs="Arial"/>
          <w:snapToGrid w:val="0"/>
          <w:sz w:val="24"/>
          <w:szCs w:val="24"/>
        </w:rPr>
        <w:t>w nawiązaniu do zabudowy historycznej,</w:t>
      </w:r>
    </w:p>
    <w:p w14:paraId="1417D4BB" w14:textId="77777777" w:rsidR="00EF7057" w:rsidRPr="00D70BCA" w:rsidRDefault="00EF7057" w:rsidP="00D70BCA">
      <w:pPr>
        <w:numPr>
          <w:ilvl w:val="0"/>
          <w:numId w:val="27"/>
        </w:numPr>
        <w:spacing w:line="360" w:lineRule="auto"/>
        <w:ind w:left="993" w:hanging="284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nawiązywa</w:t>
      </w:r>
      <w:r w:rsidR="00021482" w:rsidRPr="00D70BCA">
        <w:rPr>
          <w:rFonts w:ascii="Arial" w:hAnsi="Arial" w:cs="Arial"/>
          <w:snapToGrid w:val="0"/>
          <w:sz w:val="24"/>
          <w:szCs w:val="24"/>
        </w:rPr>
        <w:t>ć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formami współczesnymi do zabudowy historycznej;</w:t>
      </w:r>
    </w:p>
    <w:p w14:paraId="7148C918" w14:textId="7C4877D7" w:rsidR="00503367" w:rsidRPr="00D70BCA" w:rsidRDefault="00503367" w:rsidP="00D70BCA">
      <w:pPr>
        <w:numPr>
          <w:ilvl w:val="0"/>
          <w:numId w:val="26"/>
        </w:numPr>
        <w:tabs>
          <w:tab w:val="clear" w:pos="720"/>
          <w:tab w:val="num" w:pos="-1701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na obszarze objętym planem </w:t>
      </w:r>
      <w:r w:rsidR="008F30AE" w:rsidRPr="00D70BCA">
        <w:rPr>
          <w:rFonts w:ascii="Arial" w:hAnsi="Arial" w:cs="Arial"/>
          <w:snapToGrid w:val="0"/>
          <w:sz w:val="24"/>
          <w:szCs w:val="24"/>
        </w:rPr>
        <w:t xml:space="preserve">miejscowym </w:t>
      </w:r>
      <w:r w:rsidRPr="00D70BCA">
        <w:rPr>
          <w:rFonts w:ascii="Arial" w:hAnsi="Arial" w:cs="Arial"/>
          <w:snapToGrid w:val="0"/>
          <w:sz w:val="24"/>
          <w:szCs w:val="24"/>
        </w:rPr>
        <w:t>występują obiekty figurujące w rejestrze zabytków, wyznaczone zgodnie z rysunkiem planu, dla których obowiązują przepisy odrębne:</w:t>
      </w:r>
    </w:p>
    <w:p w14:paraId="1057A2A5" w14:textId="77777777" w:rsidR="00503367" w:rsidRPr="00D70BCA" w:rsidRDefault="00503367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poczta, przy pl. Władysława </w:t>
      </w:r>
      <w:r w:rsidR="00ED0909" w:rsidRPr="00D70BCA">
        <w:rPr>
          <w:rFonts w:ascii="Arial" w:hAnsi="Arial" w:cs="Arial"/>
          <w:snapToGrid w:val="0"/>
          <w:sz w:val="24"/>
          <w:szCs w:val="24"/>
        </w:rPr>
        <w:t>Jagiełły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2 (decyzja nr A/4391/1082/Wł z 3 grudnia 1984 r.),</w:t>
      </w:r>
    </w:p>
    <w:p w14:paraId="0D075069" w14:textId="77777777" w:rsidR="00503367" w:rsidRPr="00D70BCA" w:rsidRDefault="00503367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dom, przy ul. Bohaterów Getta 3 (decyzja nr A/5817 z 29 marca 2012 r.),</w:t>
      </w:r>
    </w:p>
    <w:p w14:paraId="6CA49605" w14:textId="77777777" w:rsidR="00503367" w:rsidRPr="00D70BCA" w:rsidRDefault="00503367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dom, przy ul. Stefana Okrzei 20 (decyzja nr A/4390/1348/Wł z 31 lipca 1991 r.),</w:t>
      </w:r>
    </w:p>
    <w:p w14:paraId="011C41C5" w14:textId="77777777" w:rsidR="00503367" w:rsidRPr="00D70BCA" w:rsidRDefault="00503367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willa, przy pl. Fryderyka Chopina 1 (decyzja nr A/6166 z 30 stycznia 2020 r.);</w:t>
      </w:r>
    </w:p>
    <w:p w14:paraId="3413D119" w14:textId="77777777" w:rsidR="003159FA" w:rsidRPr="00D70BCA" w:rsidRDefault="003159FA" w:rsidP="00D70BCA">
      <w:pPr>
        <w:numPr>
          <w:ilvl w:val="0"/>
          <w:numId w:val="26"/>
        </w:numPr>
        <w:tabs>
          <w:tab w:val="clear" w:pos="720"/>
          <w:tab w:val="num" w:pos="-1701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lastRenderedPageBreak/>
        <w:t xml:space="preserve">ustala się ochronę obiektów figurujących w gminnej ewidencji zabytków, wyznaczonych zgodnie z rysunkiem planu: </w:t>
      </w:r>
    </w:p>
    <w:p w14:paraId="77497E34" w14:textId="110D37CA" w:rsidR="003D18D0" w:rsidRPr="00D70BCA" w:rsidRDefault="003D18D0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kamieni</w:t>
      </w:r>
      <w:r w:rsidR="006A2377" w:rsidRPr="00D70BCA">
        <w:rPr>
          <w:rFonts w:ascii="Arial" w:hAnsi="Arial" w:cs="Arial"/>
          <w:snapToGrid w:val="0"/>
          <w:sz w:val="24"/>
          <w:szCs w:val="24"/>
        </w:rPr>
        <w:t>c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a, przy ul. Bohaterów Getta 1, </w:t>
      </w:r>
    </w:p>
    <w:p w14:paraId="597B793A" w14:textId="77777777" w:rsidR="003D18D0" w:rsidRPr="00D70BCA" w:rsidRDefault="003D18D0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domy mieszkalne, przy ul. Bohaterów Getta 5, 5a, 13, 17, 21, 23, 23a, 25,</w:t>
      </w:r>
    </w:p>
    <w:p w14:paraId="70E690B1" w14:textId="77777777" w:rsidR="003D18D0" w:rsidRPr="00D70BCA" w:rsidRDefault="003D18D0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willa, przy ul. Bohaterów Getta 7, </w:t>
      </w:r>
    </w:p>
    <w:p w14:paraId="5849C259" w14:textId="77777777" w:rsidR="003D18D0" w:rsidRPr="00D70BCA" w:rsidRDefault="003D18D0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siedziba Loży Wolnomularskiej „Jahannisloge”, przy ul. Bohaterów Getta 9,</w:t>
      </w:r>
    </w:p>
    <w:p w14:paraId="20B1A77A" w14:textId="77777777" w:rsidR="003D18D0" w:rsidRPr="00D70BCA" w:rsidRDefault="003D18D0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sąd, przy ul. Bohaterów Getta 15,</w:t>
      </w:r>
    </w:p>
    <w:p w14:paraId="5A72B050" w14:textId="77777777" w:rsidR="007F3626" w:rsidRPr="00D70BCA" w:rsidRDefault="007F3626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urząd powiatowy, ul. Stanisława Okrzei 1,</w:t>
      </w:r>
    </w:p>
    <w:p w14:paraId="7CE2C15A" w14:textId="77777777" w:rsidR="000B5641" w:rsidRPr="00D70BCA" w:rsidRDefault="000B5641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browar, przy ul. Stanisława Okrzei 2, </w:t>
      </w:r>
    </w:p>
    <w:p w14:paraId="2220A729" w14:textId="77777777" w:rsidR="007F3626" w:rsidRPr="00D70BCA" w:rsidRDefault="007F3626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powiatowa kasa oszczędności „Kreissparkasse”, przy ul. Stanisława Okrzei 3,</w:t>
      </w:r>
    </w:p>
    <w:p w14:paraId="59B9A756" w14:textId="77777777" w:rsidR="000B5641" w:rsidRPr="00D70BCA" w:rsidRDefault="000B5641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budynek przemysłowy, przy ul. Stanisława Okrzei 4,</w:t>
      </w:r>
    </w:p>
    <w:p w14:paraId="4255671B" w14:textId="77777777" w:rsidR="000B5641" w:rsidRPr="00D70BCA" w:rsidRDefault="000B5641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dom mieszkalno-usługowy, przy ul. Stanisława Okrzei 6,</w:t>
      </w:r>
      <w:r w:rsidR="007626C5" w:rsidRPr="00D70BCA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616160FB" w14:textId="77777777" w:rsidR="007F3626" w:rsidRPr="00D70BCA" w:rsidRDefault="007F3626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budynek administracyjny, przy ul. Stanisława Okrzei 7,</w:t>
      </w:r>
    </w:p>
    <w:p w14:paraId="6FD265C8" w14:textId="77777777" w:rsidR="007626C5" w:rsidRPr="00D70BCA" w:rsidRDefault="007626C5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domy mieszkalne, przy ul. Stanisława Okrzei 11, 13, 15, 16, 22, 25,</w:t>
      </w:r>
    </w:p>
    <w:p w14:paraId="7597995F" w14:textId="77777777" w:rsidR="00ED0909" w:rsidRPr="00D70BCA" w:rsidRDefault="00ED0909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siedziba gminy ewangelickiej, przy ul. Stanisława Okrzei 14,</w:t>
      </w:r>
    </w:p>
    <w:p w14:paraId="53E3CB1F" w14:textId="77777777" w:rsidR="007626C5" w:rsidRPr="00D70BCA" w:rsidRDefault="007626C5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oficyna, przy ul. Stanisława Okrzei 15a, 16a, 22a,</w:t>
      </w:r>
    </w:p>
    <w:p w14:paraId="64F4369B" w14:textId="77777777" w:rsidR="007626C5" w:rsidRPr="00D70BCA" w:rsidRDefault="007626C5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kamienice, przy ul. Stanisława Okrzei 17, 19,</w:t>
      </w:r>
    </w:p>
    <w:p w14:paraId="07DFCA0E" w14:textId="77777777" w:rsidR="007626C5" w:rsidRPr="00D70BCA" w:rsidRDefault="007626C5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dom mieszkalny dla rodzin żołnierzy 2 Batalionu 38 Pułku Strzelców, przy ul. Stanisława Okrzei 21,</w:t>
      </w:r>
    </w:p>
    <w:p w14:paraId="2F572439" w14:textId="77777777" w:rsidR="00625EE4" w:rsidRPr="00D70BCA" w:rsidRDefault="00625EE4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domy mieszkalne, przy pl. Fryderyka Chopina 3, 4,</w:t>
      </w:r>
    </w:p>
    <w:p w14:paraId="3D156DD5" w14:textId="77777777" w:rsidR="00625EE4" w:rsidRPr="00D70BCA" w:rsidRDefault="00625EE4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  <w:lang w:val="en-GB"/>
        </w:rPr>
        <w:t xml:space="preserve">siedziba Evangelische Rettung – Confirmandenhaus, przy ul. </w:t>
      </w:r>
      <w:r w:rsidRPr="00D70BCA">
        <w:rPr>
          <w:rFonts w:ascii="Arial" w:hAnsi="Arial" w:cs="Arial"/>
          <w:snapToGrid w:val="0"/>
          <w:sz w:val="24"/>
          <w:szCs w:val="24"/>
        </w:rPr>
        <w:t>Harcerzy 3,</w:t>
      </w:r>
    </w:p>
    <w:p w14:paraId="7A235706" w14:textId="77777777" w:rsidR="00625EE4" w:rsidRPr="00D70BCA" w:rsidRDefault="00625EE4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domy mieszkalne, przy ul. Harcerzy 6, 8, </w:t>
      </w:r>
    </w:p>
    <w:p w14:paraId="38CE686F" w14:textId="77777777" w:rsidR="00625EE4" w:rsidRPr="00D70BCA" w:rsidRDefault="00625EE4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domy mieszkalne, przy ul. Gustawa Morcinka 11, 13,</w:t>
      </w:r>
    </w:p>
    <w:p w14:paraId="6189297D" w14:textId="77777777" w:rsidR="00625EE4" w:rsidRPr="00D70BCA" w:rsidRDefault="00625EE4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koszary, przy ul. Gustawa Morcinka 15,</w:t>
      </w:r>
    </w:p>
    <w:p w14:paraId="66097EF8" w14:textId="77777777" w:rsidR="00625EE4" w:rsidRPr="00D70BCA" w:rsidRDefault="00625EE4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kamienica, przy ul. Szkolnej 6,</w:t>
      </w:r>
    </w:p>
    <w:p w14:paraId="1558D2C7" w14:textId="77777777" w:rsidR="00625EE4" w:rsidRPr="00D70BCA" w:rsidRDefault="00625EE4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koszary, przy ul. Szkolnej 8,</w:t>
      </w:r>
    </w:p>
    <w:p w14:paraId="0B9AD83D" w14:textId="77777777" w:rsidR="00625EE4" w:rsidRPr="00D70BCA" w:rsidRDefault="00625EE4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sala ćwiczeń w zespole koszar, przy ul. Szkolnej 8,</w:t>
      </w:r>
    </w:p>
    <w:p w14:paraId="4E665BA0" w14:textId="77777777" w:rsidR="00625EE4" w:rsidRPr="00D70BCA" w:rsidRDefault="00625EE4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kamienice, przy ul. Wandy 4, 7, 10,</w:t>
      </w:r>
    </w:p>
    <w:p w14:paraId="47D5DD32" w14:textId="77777777" w:rsidR="00625EE4" w:rsidRPr="00D70BCA" w:rsidRDefault="00625EE4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dom mieszkalny, przy ul. Wandy 6,</w:t>
      </w:r>
    </w:p>
    <w:p w14:paraId="7293995C" w14:textId="77777777" w:rsidR="004D4C09" w:rsidRPr="00D70BCA" w:rsidRDefault="00625EE4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restauracja, przy ul. Wandy 9</w:t>
      </w:r>
      <w:r w:rsidR="004D4C09" w:rsidRPr="00D70BCA">
        <w:rPr>
          <w:rFonts w:ascii="Arial" w:hAnsi="Arial" w:cs="Arial"/>
          <w:snapToGrid w:val="0"/>
          <w:sz w:val="24"/>
          <w:szCs w:val="24"/>
        </w:rPr>
        <w:t>,</w:t>
      </w:r>
    </w:p>
    <w:p w14:paraId="236F423A" w14:textId="77777777" w:rsidR="006F0C9F" w:rsidRPr="00D70BCA" w:rsidRDefault="004D4C09" w:rsidP="00D70BCA">
      <w:pPr>
        <w:numPr>
          <w:ilvl w:val="1"/>
          <w:numId w:val="26"/>
        </w:numPr>
        <w:suppressAutoHyphens/>
        <w:spacing w:line="360" w:lineRule="auto"/>
        <w:ind w:left="851" w:hanging="425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dom mieszkalny, przy ul. Krakusa 2,</w:t>
      </w:r>
    </w:p>
    <w:p w14:paraId="7E4C82CF" w14:textId="77777777" w:rsidR="004D4C09" w:rsidRPr="00D70BCA" w:rsidRDefault="004D4C09" w:rsidP="00D70BCA">
      <w:pPr>
        <w:numPr>
          <w:ilvl w:val="1"/>
          <w:numId w:val="26"/>
        </w:numPr>
        <w:suppressAutoHyphens/>
        <w:spacing w:line="360" w:lineRule="auto"/>
        <w:ind w:left="851" w:hanging="425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garaże, przy ul. Krakusa 2,</w:t>
      </w:r>
    </w:p>
    <w:p w14:paraId="584333F0" w14:textId="2640F934" w:rsidR="00ED0909" w:rsidRPr="00D70BCA" w:rsidRDefault="004D4C09" w:rsidP="00D70BCA">
      <w:pPr>
        <w:numPr>
          <w:ilvl w:val="1"/>
          <w:numId w:val="26"/>
        </w:numPr>
        <w:suppressAutoHyphens/>
        <w:spacing w:line="360" w:lineRule="auto"/>
        <w:ind w:left="851" w:hanging="425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oficyna mieszkalna, przy ul. Tadeusza Kościuszki 2</w:t>
      </w:r>
      <w:r w:rsidR="0013779A" w:rsidRPr="00D70BCA">
        <w:rPr>
          <w:rFonts w:ascii="Arial" w:hAnsi="Arial" w:cs="Arial"/>
          <w:snapToGrid w:val="0"/>
          <w:sz w:val="24"/>
          <w:szCs w:val="24"/>
        </w:rPr>
        <w:t>,</w:t>
      </w:r>
    </w:p>
    <w:p w14:paraId="4538A1E3" w14:textId="40F1C66D" w:rsidR="0013779A" w:rsidRPr="00D70BCA" w:rsidRDefault="0013779A" w:rsidP="00D70BCA">
      <w:pPr>
        <w:numPr>
          <w:ilvl w:val="1"/>
          <w:numId w:val="26"/>
        </w:numPr>
        <w:suppressAutoHyphens/>
        <w:spacing w:line="360" w:lineRule="auto"/>
        <w:ind w:left="851" w:hanging="425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garaże w zespole poczty, przy ul Władysława Jagiełły 2;</w:t>
      </w:r>
    </w:p>
    <w:p w14:paraId="252C5807" w14:textId="06A17788" w:rsidR="003159FA" w:rsidRPr="00D70BCA" w:rsidRDefault="003D18D0" w:rsidP="00D70BCA">
      <w:pPr>
        <w:numPr>
          <w:ilvl w:val="0"/>
          <w:numId w:val="26"/>
        </w:numPr>
        <w:tabs>
          <w:tab w:val="clear" w:pos="720"/>
          <w:tab w:val="num" w:pos="-1701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lastRenderedPageBreak/>
        <w:t>u</w:t>
      </w:r>
      <w:r w:rsidR="003159FA" w:rsidRPr="00D70BCA">
        <w:rPr>
          <w:rFonts w:ascii="Arial" w:hAnsi="Arial" w:cs="Arial"/>
          <w:snapToGrid w:val="0"/>
          <w:sz w:val="24"/>
          <w:szCs w:val="24"/>
        </w:rPr>
        <w:t>stala się ochronę obiektów objętych ochroną konserwatorską na mocy ustaleń planu</w:t>
      </w:r>
      <w:r w:rsidR="00943D25" w:rsidRPr="00D70BCA">
        <w:rPr>
          <w:rFonts w:ascii="Arial" w:hAnsi="Arial" w:cs="Arial"/>
          <w:snapToGrid w:val="0"/>
          <w:sz w:val="24"/>
          <w:szCs w:val="24"/>
        </w:rPr>
        <w:t xml:space="preserve"> miejscowego</w:t>
      </w:r>
      <w:r w:rsidR="003159FA" w:rsidRPr="00D70BCA">
        <w:rPr>
          <w:rFonts w:ascii="Arial" w:hAnsi="Arial" w:cs="Arial"/>
          <w:snapToGrid w:val="0"/>
          <w:sz w:val="24"/>
          <w:szCs w:val="24"/>
        </w:rPr>
        <w:t>, wyznaczonych zgodnie z rysunkiem planu:</w:t>
      </w:r>
    </w:p>
    <w:p w14:paraId="3139D637" w14:textId="77777777" w:rsidR="005F428E" w:rsidRPr="00D70BCA" w:rsidRDefault="005F428E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dom mieszkalny, przy ul. Stanisława Okrzei 27,</w:t>
      </w:r>
    </w:p>
    <w:p w14:paraId="12DBD55F" w14:textId="77777777" w:rsidR="005F428E" w:rsidRPr="00D70BCA" w:rsidRDefault="005F428E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dom mieszkalny, przy ul. Janusza Kusocińskiego 5,</w:t>
      </w:r>
    </w:p>
    <w:p w14:paraId="16956BBD" w14:textId="77777777" w:rsidR="005F428E" w:rsidRPr="00D70BCA" w:rsidRDefault="005F428E" w:rsidP="00D70BCA">
      <w:pPr>
        <w:numPr>
          <w:ilvl w:val="1"/>
          <w:numId w:val="26"/>
        </w:numPr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dom mieszkalny, przy ul. Stanisławy Walasiewiczówny 2;</w:t>
      </w:r>
    </w:p>
    <w:p w14:paraId="7D52FD69" w14:textId="77777777" w:rsidR="003159FA" w:rsidRPr="00D70BCA" w:rsidRDefault="003159FA" w:rsidP="00D70BCA">
      <w:pPr>
        <w:numPr>
          <w:ilvl w:val="0"/>
          <w:numId w:val="26"/>
        </w:numPr>
        <w:tabs>
          <w:tab w:val="clear" w:pos="720"/>
          <w:tab w:val="num" w:pos="-1701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dla obiektów wymienionych w pkt</w:t>
      </w:r>
      <w:r w:rsidR="005F428E"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r w:rsidR="00E8698A" w:rsidRPr="00D70BCA">
        <w:rPr>
          <w:rFonts w:ascii="Arial" w:hAnsi="Arial" w:cs="Arial"/>
          <w:snapToGrid w:val="0"/>
          <w:sz w:val="24"/>
          <w:szCs w:val="24"/>
        </w:rPr>
        <w:t>4</w:t>
      </w:r>
      <w:r w:rsidR="00933621" w:rsidRPr="00D70BCA">
        <w:rPr>
          <w:rFonts w:ascii="Arial" w:hAnsi="Arial" w:cs="Arial"/>
          <w:snapToGrid w:val="0"/>
          <w:sz w:val="24"/>
          <w:szCs w:val="24"/>
        </w:rPr>
        <w:t xml:space="preserve"> i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r w:rsidR="00E8698A" w:rsidRPr="00D70BCA">
        <w:rPr>
          <w:rFonts w:ascii="Arial" w:hAnsi="Arial" w:cs="Arial"/>
          <w:snapToGrid w:val="0"/>
          <w:sz w:val="24"/>
          <w:szCs w:val="24"/>
        </w:rPr>
        <w:t>5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: </w:t>
      </w:r>
    </w:p>
    <w:p w14:paraId="73D0977B" w14:textId="77777777" w:rsidR="0041421E" w:rsidRPr="00D70BCA" w:rsidRDefault="0041421E" w:rsidP="00D70BCA">
      <w:pPr>
        <w:numPr>
          <w:ilvl w:val="1"/>
          <w:numId w:val="26"/>
        </w:numPr>
        <w:tabs>
          <w:tab w:val="num" w:pos="709"/>
        </w:tabs>
        <w:suppressAutoHyphens/>
        <w:spacing w:line="360" w:lineRule="auto"/>
        <w:ind w:left="709" w:hanging="284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nakazuje się zachować lub odtworzyć historyczną bryłę, kształt i geometrię dachu oraz tektonikę elewacji,</w:t>
      </w:r>
    </w:p>
    <w:p w14:paraId="24505115" w14:textId="77777777" w:rsidR="0041421E" w:rsidRPr="00D70BCA" w:rsidRDefault="0041421E" w:rsidP="00D70BCA">
      <w:pPr>
        <w:numPr>
          <w:ilvl w:val="1"/>
          <w:numId w:val="26"/>
        </w:numPr>
        <w:tabs>
          <w:tab w:val="num" w:pos="709"/>
        </w:tabs>
        <w:suppressAutoHyphens/>
        <w:spacing w:line="360" w:lineRule="auto"/>
        <w:ind w:left="709" w:hanging="284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nakazuje się stosować oryginalny rodzaj pokrycia dachowego</w:t>
      </w:r>
      <w:r w:rsidR="005C207B" w:rsidRPr="00D70BCA">
        <w:rPr>
          <w:rFonts w:ascii="Arial" w:hAnsi="Arial" w:cs="Arial"/>
          <w:snapToGrid w:val="0"/>
          <w:sz w:val="24"/>
          <w:szCs w:val="24"/>
        </w:rPr>
        <w:t>,</w:t>
      </w:r>
    </w:p>
    <w:p w14:paraId="38434ECC" w14:textId="77777777" w:rsidR="000C7F15" w:rsidRPr="00D70BCA" w:rsidRDefault="000C7F15" w:rsidP="00D70BCA">
      <w:pPr>
        <w:numPr>
          <w:ilvl w:val="1"/>
          <w:numId w:val="26"/>
        </w:numPr>
        <w:tabs>
          <w:tab w:val="num" w:pos="709"/>
        </w:tabs>
        <w:suppressAutoHyphens/>
        <w:spacing w:line="360" w:lineRule="auto"/>
        <w:ind w:left="709" w:hanging="284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nakazuje się stosować tradycyjne materiały budowlane i kolorystykę,</w:t>
      </w:r>
    </w:p>
    <w:p w14:paraId="0932BC7B" w14:textId="77777777" w:rsidR="000C7F15" w:rsidRPr="00D70BCA" w:rsidRDefault="000C7F15" w:rsidP="00D70BCA">
      <w:pPr>
        <w:numPr>
          <w:ilvl w:val="1"/>
          <w:numId w:val="26"/>
        </w:numPr>
        <w:tabs>
          <w:tab w:val="num" w:pos="709"/>
        </w:tabs>
        <w:suppressAutoHyphens/>
        <w:spacing w:line="360" w:lineRule="auto"/>
        <w:ind w:left="709" w:hanging="284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nakazuje się stosować na elewacjach kolorystykę i materiały nawiązujące do tradycyjnych</w:t>
      </w:r>
      <w:r w:rsidR="00DE2B16" w:rsidRPr="00D70BCA">
        <w:rPr>
          <w:rFonts w:ascii="Arial" w:hAnsi="Arial" w:cs="Arial"/>
          <w:snapToGrid w:val="0"/>
          <w:sz w:val="24"/>
          <w:szCs w:val="24"/>
        </w:rPr>
        <w:t>,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lokalnych rozwiązań, w tym ceramiczne lub tynkowe pokrycie ścian zewnętrznych,</w:t>
      </w:r>
    </w:p>
    <w:p w14:paraId="7A758263" w14:textId="77777777" w:rsidR="0041421E" w:rsidRPr="00D70BCA" w:rsidRDefault="0041421E" w:rsidP="00D70BCA">
      <w:pPr>
        <w:numPr>
          <w:ilvl w:val="1"/>
          <w:numId w:val="26"/>
        </w:numPr>
        <w:tabs>
          <w:tab w:val="num" w:pos="709"/>
        </w:tabs>
        <w:suppressAutoHyphens/>
        <w:spacing w:line="360" w:lineRule="auto"/>
        <w:ind w:left="709" w:hanging="284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nakazuje się zachować lub odtworzyć kształt, rozmiar i rozmieszczenie otworów okiennych i drzwiowych, zgodnie z historycznym wizerunkiem</w:t>
      </w:r>
      <w:r w:rsidR="001B006B" w:rsidRPr="00D70BCA">
        <w:rPr>
          <w:rFonts w:ascii="Arial" w:hAnsi="Arial" w:cs="Arial"/>
          <w:snapToGrid w:val="0"/>
          <w:sz w:val="24"/>
          <w:szCs w:val="24"/>
        </w:rPr>
        <w:t xml:space="preserve"> budynku</w:t>
      </w:r>
      <w:r w:rsidRPr="00D70BCA">
        <w:rPr>
          <w:rFonts w:ascii="Arial" w:hAnsi="Arial" w:cs="Arial"/>
          <w:snapToGrid w:val="0"/>
          <w:sz w:val="24"/>
          <w:szCs w:val="24"/>
        </w:rPr>
        <w:t>,</w:t>
      </w:r>
    </w:p>
    <w:p w14:paraId="091809A7" w14:textId="77777777" w:rsidR="001B006B" w:rsidRPr="00D70BCA" w:rsidRDefault="0041421E" w:rsidP="00D70BCA">
      <w:pPr>
        <w:numPr>
          <w:ilvl w:val="1"/>
          <w:numId w:val="26"/>
        </w:numPr>
        <w:tabs>
          <w:tab w:val="num" w:pos="709"/>
        </w:tabs>
        <w:suppressAutoHyphens/>
        <w:spacing w:line="360" w:lineRule="auto"/>
        <w:ind w:left="709" w:hanging="284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nakazuje się zachować lub odtworzyć oryginalną stolarkę okien i drzwi, w tym kształt i podział skrzydeł okiennych i drzwiowych,</w:t>
      </w:r>
    </w:p>
    <w:p w14:paraId="7A36FE8B" w14:textId="77777777" w:rsidR="000C7F15" w:rsidRPr="00D70BCA" w:rsidRDefault="000C7F15" w:rsidP="00D70BCA">
      <w:pPr>
        <w:numPr>
          <w:ilvl w:val="1"/>
          <w:numId w:val="26"/>
        </w:numPr>
        <w:tabs>
          <w:tab w:val="num" w:pos="709"/>
        </w:tabs>
        <w:suppressAutoHyphens/>
        <w:spacing w:line="360" w:lineRule="auto"/>
        <w:ind w:left="709" w:hanging="284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nakazuje się zachować lub odtworzyć historyczny detal architektoniczny, w tym elementy rzeźbiarskie, snycerskie, kute o cechach zabytkowych, wmurowane w elewacje lub zamontowane na elewacji</w:t>
      </w:r>
      <w:r w:rsidR="00DE2B16" w:rsidRPr="00D70BCA">
        <w:rPr>
          <w:rFonts w:ascii="Arial" w:hAnsi="Arial" w:cs="Arial"/>
          <w:snapToGrid w:val="0"/>
          <w:sz w:val="24"/>
          <w:szCs w:val="24"/>
        </w:rPr>
        <w:t>,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np. rzeźby, portale, opaski okienne, witryny elementów kutych, szyldy i kraty,</w:t>
      </w:r>
    </w:p>
    <w:p w14:paraId="08C8E2F4" w14:textId="77777777" w:rsidR="001B006B" w:rsidRPr="00D70BCA" w:rsidRDefault="001B006B" w:rsidP="00D70BCA">
      <w:pPr>
        <w:numPr>
          <w:ilvl w:val="1"/>
          <w:numId w:val="26"/>
        </w:numPr>
        <w:tabs>
          <w:tab w:val="num" w:pos="709"/>
        </w:tabs>
        <w:suppressAutoHyphens/>
        <w:spacing w:line="360" w:lineRule="auto"/>
        <w:ind w:left="709" w:hanging="284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montowanie elementów instalacji technicznych na elewacji dopuszcza się pod warunkiem uwzględnienia wartości zabytkowych obiektów;</w:t>
      </w:r>
    </w:p>
    <w:p w14:paraId="1DB75D72" w14:textId="77777777" w:rsidR="00C20C76" w:rsidRPr="00D70BCA" w:rsidRDefault="005C3575" w:rsidP="00D70BCA">
      <w:pPr>
        <w:numPr>
          <w:ilvl w:val="0"/>
          <w:numId w:val="26"/>
        </w:numPr>
        <w:tabs>
          <w:tab w:val="clear" w:pos="720"/>
          <w:tab w:val="num" w:pos="-1701"/>
        </w:tabs>
        <w:suppressAutoHyphens/>
        <w:spacing w:line="36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D70BCA">
        <w:rPr>
          <w:rFonts w:ascii="Arial" w:hAnsi="Arial" w:cs="Arial"/>
          <w:bCs/>
          <w:snapToGrid w:val="0"/>
          <w:sz w:val="24"/>
          <w:szCs w:val="24"/>
        </w:rPr>
        <w:t>ustala się strefę ochrony stanowiska archeologicznego o nieokreślonym zasięgu</w:t>
      </w:r>
      <w:r w:rsidR="00B67824" w:rsidRPr="00D70BCA">
        <w:rPr>
          <w:rFonts w:ascii="Arial" w:hAnsi="Arial" w:cs="Arial"/>
          <w:bCs/>
          <w:snapToGrid w:val="0"/>
          <w:sz w:val="24"/>
          <w:szCs w:val="24"/>
        </w:rPr>
        <w:t>, wyznaczoną zgodnie z rysunkiem planu miejscowego;</w:t>
      </w:r>
    </w:p>
    <w:p w14:paraId="5E9179F8" w14:textId="77777777" w:rsidR="00AD4015" w:rsidRPr="00D70BCA" w:rsidRDefault="005C3575" w:rsidP="00D70BCA">
      <w:pPr>
        <w:numPr>
          <w:ilvl w:val="0"/>
          <w:numId w:val="26"/>
        </w:numPr>
        <w:tabs>
          <w:tab w:val="clear" w:pos="720"/>
          <w:tab w:val="num" w:pos="-1701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strefie, o której mowa w pkt 7 w przypadkach określonych w przepisach odrębnych obowiązują badania archeologiczne</w:t>
      </w:r>
      <w:r w:rsidR="00AD4015" w:rsidRPr="00D70BCA">
        <w:rPr>
          <w:rFonts w:ascii="Arial" w:hAnsi="Arial" w:cs="Arial"/>
          <w:snapToGrid w:val="0"/>
          <w:sz w:val="24"/>
          <w:szCs w:val="24"/>
        </w:rPr>
        <w:t>;</w:t>
      </w:r>
    </w:p>
    <w:p w14:paraId="1E8897BD" w14:textId="119E8951" w:rsidR="005C3575" w:rsidRPr="00D70BCA" w:rsidRDefault="00AD4015" w:rsidP="00D70BCA">
      <w:pPr>
        <w:numPr>
          <w:ilvl w:val="0"/>
          <w:numId w:val="26"/>
        </w:numPr>
        <w:tabs>
          <w:tab w:val="clear" w:pos="720"/>
          <w:tab w:val="num" w:pos="-1701"/>
        </w:tabs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pozostałe zasad ochrony dziedzictwa kulturowego i zabytków, w tym krajobrazów kulturowych, oraz dóbr kultury współczesnej</w:t>
      </w:r>
      <w:r w:rsidRPr="00D70B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0BCA">
        <w:rPr>
          <w:rFonts w:ascii="Arial" w:hAnsi="Arial" w:cs="Arial"/>
          <w:sz w:val="24"/>
          <w:szCs w:val="24"/>
        </w:rPr>
        <w:t>ustala się w rozdziale 2.</w:t>
      </w:r>
    </w:p>
    <w:p w14:paraId="7931DF69" w14:textId="77777777" w:rsidR="005C3575" w:rsidRPr="00D70BCA" w:rsidRDefault="005C3575" w:rsidP="00D70BCA">
      <w:pPr>
        <w:suppressAutoHyphens/>
        <w:spacing w:line="360" w:lineRule="auto"/>
        <w:ind w:firstLine="426"/>
        <w:rPr>
          <w:rFonts w:ascii="Arial" w:hAnsi="Arial" w:cs="Arial"/>
          <w:b/>
          <w:snapToGrid w:val="0"/>
          <w:sz w:val="24"/>
          <w:szCs w:val="24"/>
        </w:rPr>
      </w:pPr>
    </w:p>
    <w:p w14:paraId="2F54C1DA" w14:textId="767B9EF2" w:rsidR="0097737F" w:rsidRPr="00D70BCA" w:rsidRDefault="00E301D0" w:rsidP="00D70BCA">
      <w:pPr>
        <w:spacing w:line="360" w:lineRule="auto"/>
        <w:ind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§ </w:t>
      </w:r>
      <w:r w:rsidR="00133703" w:rsidRPr="00D70BCA">
        <w:rPr>
          <w:rFonts w:ascii="Arial" w:hAnsi="Arial" w:cs="Arial"/>
          <w:b/>
          <w:snapToGrid w:val="0"/>
          <w:sz w:val="24"/>
          <w:szCs w:val="24"/>
        </w:rPr>
        <w:t>8</w:t>
      </w:r>
      <w:r w:rsidRPr="00D70BCA">
        <w:rPr>
          <w:rFonts w:ascii="Arial" w:hAnsi="Arial" w:cs="Arial"/>
          <w:b/>
          <w:snapToGrid w:val="0"/>
          <w:sz w:val="24"/>
          <w:szCs w:val="24"/>
        </w:rPr>
        <w:t>. W zakresie wymagań wynikających z potrzeb kształtowania przestrzeni publicznych:</w:t>
      </w:r>
      <w:r w:rsidR="001368D5" w:rsidRPr="00D70BC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A11FA" w:rsidRPr="00D70BCA">
        <w:rPr>
          <w:rFonts w:ascii="Arial" w:hAnsi="Arial" w:cs="Arial"/>
          <w:snapToGrid w:val="0"/>
          <w:sz w:val="24"/>
          <w:szCs w:val="24"/>
        </w:rPr>
        <w:t>wymagania wynikające z potrzeb kształtowania przestrzeni publicznych ustala się w rozdziale 2.</w:t>
      </w:r>
    </w:p>
    <w:p w14:paraId="7676A2A2" w14:textId="77777777" w:rsidR="002A11FA" w:rsidRPr="00D70BCA" w:rsidRDefault="002A11FA" w:rsidP="00D70BCA">
      <w:pPr>
        <w:suppressAutoHyphens/>
        <w:spacing w:line="360" w:lineRule="auto"/>
        <w:rPr>
          <w:rFonts w:ascii="Arial" w:hAnsi="Arial" w:cs="Arial"/>
          <w:snapToGrid w:val="0"/>
          <w:sz w:val="24"/>
          <w:szCs w:val="24"/>
        </w:rPr>
      </w:pPr>
    </w:p>
    <w:p w14:paraId="76C61158" w14:textId="77777777" w:rsidR="007E3AE8" w:rsidRPr="00D70BCA" w:rsidRDefault="00113C8E" w:rsidP="00D70BCA">
      <w:pPr>
        <w:spacing w:line="360" w:lineRule="auto"/>
        <w:ind w:firstLine="426"/>
        <w:rPr>
          <w:rFonts w:ascii="Arial" w:hAnsi="Arial" w:cs="Arial"/>
          <w:bCs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lastRenderedPageBreak/>
        <w:t>§ 9. W zakresie granic i sposobów zagospodarowania terenów lub obiektów podlegających ochronie, ustalonych na podstawie odrębnych przepisów</w:t>
      </w:r>
      <w:r w:rsidR="001E3D1B" w:rsidRPr="00D70BCA">
        <w:rPr>
          <w:rFonts w:ascii="Arial" w:hAnsi="Arial" w:cs="Arial"/>
          <w:b/>
          <w:snapToGrid w:val="0"/>
          <w:sz w:val="24"/>
          <w:szCs w:val="24"/>
        </w:rPr>
        <w:t xml:space="preserve"> obowiązują następujące ustalenia</w:t>
      </w:r>
      <w:r w:rsidRPr="00D70BCA">
        <w:rPr>
          <w:rFonts w:ascii="Arial" w:hAnsi="Arial" w:cs="Arial"/>
          <w:b/>
          <w:snapToGrid w:val="0"/>
          <w:sz w:val="24"/>
          <w:szCs w:val="24"/>
        </w:rPr>
        <w:t>: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p w14:paraId="619D8496" w14:textId="397DA39E" w:rsidR="00394D78" w:rsidRPr="00D70BCA" w:rsidRDefault="00394D78" w:rsidP="00D70BCA">
      <w:pPr>
        <w:numPr>
          <w:ilvl w:val="0"/>
          <w:numId w:val="56"/>
        </w:numPr>
        <w:tabs>
          <w:tab w:val="clear" w:pos="1429"/>
          <w:tab w:val="num" w:pos="426"/>
        </w:tabs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część obszaru objętego planem </w:t>
      </w:r>
      <w:r w:rsidR="00267C12" w:rsidRPr="00D70BCA">
        <w:rPr>
          <w:rFonts w:ascii="Arial" w:hAnsi="Arial" w:cs="Arial"/>
          <w:snapToGrid w:val="0"/>
          <w:sz w:val="24"/>
          <w:szCs w:val="24"/>
        </w:rPr>
        <w:t xml:space="preserve">miejscowym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znajduje się w granicach Głównego Zbiornika Wód Podziemnych </w:t>
      </w:r>
      <w:r w:rsidR="00267C12" w:rsidRPr="00D70BCA">
        <w:rPr>
          <w:rFonts w:ascii="Arial" w:hAnsi="Arial" w:cs="Arial"/>
          <w:snapToGrid w:val="0"/>
          <w:sz w:val="24"/>
          <w:szCs w:val="24"/>
        </w:rPr>
        <w:t>(</w:t>
      </w:r>
      <w:r w:rsidRPr="00D70BCA">
        <w:rPr>
          <w:rFonts w:ascii="Arial" w:hAnsi="Arial" w:cs="Arial"/>
          <w:snapToGrid w:val="0"/>
          <w:sz w:val="24"/>
          <w:szCs w:val="24"/>
        </w:rPr>
        <w:t>GZWP</w:t>
      </w:r>
      <w:r w:rsidR="00267C12" w:rsidRPr="00D70BCA">
        <w:rPr>
          <w:rFonts w:ascii="Arial" w:hAnsi="Arial" w:cs="Arial"/>
          <w:snapToGrid w:val="0"/>
          <w:sz w:val="24"/>
          <w:szCs w:val="24"/>
        </w:rPr>
        <w:t>)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r w:rsidR="00267C12" w:rsidRPr="00D70BCA">
        <w:rPr>
          <w:rFonts w:ascii="Arial" w:hAnsi="Arial" w:cs="Arial"/>
          <w:snapToGrid w:val="0"/>
          <w:sz w:val="24"/>
          <w:szCs w:val="24"/>
        </w:rPr>
        <w:t>N</w:t>
      </w:r>
      <w:r w:rsidRPr="00D70BCA">
        <w:rPr>
          <w:rFonts w:ascii="Arial" w:hAnsi="Arial" w:cs="Arial"/>
          <w:snapToGrid w:val="0"/>
          <w:sz w:val="24"/>
          <w:szCs w:val="24"/>
        </w:rPr>
        <w:t>r 340 „Dolina kopalna rzeki Nysa Kłodzka”</w:t>
      </w:r>
      <w:r w:rsidR="00267C12" w:rsidRPr="00D70BCA">
        <w:rPr>
          <w:rFonts w:ascii="Arial" w:hAnsi="Arial" w:cs="Arial"/>
          <w:sz w:val="24"/>
          <w:szCs w:val="24"/>
        </w:rPr>
        <w:t xml:space="preserve"> gromadzącego wody powierzchniowe w czwartorzędowych utworach porowych</w:t>
      </w:r>
      <w:r w:rsidRPr="00D70BCA">
        <w:rPr>
          <w:rFonts w:ascii="Arial" w:hAnsi="Arial" w:cs="Arial"/>
          <w:snapToGrid w:val="0"/>
          <w:sz w:val="24"/>
          <w:szCs w:val="24"/>
        </w:rPr>
        <w:t>,</w:t>
      </w:r>
      <w:r w:rsidR="00267C12" w:rsidRPr="00D70BCA">
        <w:rPr>
          <w:rFonts w:ascii="Arial" w:hAnsi="Arial" w:cs="Arial"/>
          <w:snapToGrid w:val="0"/>
          <w:sz w:val="24"/>
          <w:szCs w:val="24"/>
        </w:rPr>
        <w:t xml:space="preserve"> dla którego</w:t>
      </w:r>
      <w:r w:rsidRPr="00D70BCA">
        <w:rPr>
          <w:rFonts w:ascii="Arial" w:hAnsi="Arial" w:cs="Arial"/>
          <w:snapToGrid w:val="0"/>
          <w:sz w:val="24"/>
          <w:szCs w:val="24"/>
        </w:rPr>
        <w:t>:</w:t>
      </w:r>
    </w:p>
    <w:p w14:paraId="72F457C3" w14:textId="77777777" w:rsidR="00267C12" w:rsidRPr="00D70BCA" w:rsidRDefault="00267C12" w:rsidP="00D70BCA">
      <w:pPr>
        <w:numPr>
          <w:ilvl w:val="0"/>
          <w:numId w:val="142"/>
        </w:numPr>
        <w:tabs>
          <w:tab w:val="clear" w:pos="1429"/>
          <w:tab w:val="num" w:pos="709"/>
        </w:tabs>
        <w:suppressAutoHyphens/>
        <w:spacing w:line="360" w:lineRule="auto"/>
        <w:ind w:left="709" w:hanging="284"/>
        <w:rPr>
          <w:rFonts w:ascii="Arial" w:hAnsi="Arial" w:cs="Arial"/>
          <w:bCs/>
          <w:snapToGrid w:val="0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zakazuje się naruszenia jego stanu w trakcie realizacji inwestycji oraz poprzez sposób zagospodarowania terenu;</w:t>
      </w:r>
    </w:p>
    <w:p w14:paraId="7796A418" w14:textId="77777777" w:rsidR="007E3AE8" w:rsidRPr="00D70BCA" w:rsidRDefault="00267C12" w:rsidP="00D70BCA">
      <w:pPr>
        <w:numPr>
          <w:ilvl w:val="0"/>
          <w:numId w:val="142"/>
        </w:numPr>
        <w:tabs>
          <w:tab w:val="clear" w:pos="1429"/>
          <w:tab w:val="num" w:pos="709"/>
        </w:tabs>
        <w:suppressAutoHyphens/>
        <w:spacing w:line="360" w:lineRule="auto"/>
        <w:ind w:left="709" w:hanging="284"/>
        <w:rPr>
          <w:rFonts w:ascii="Arial" w:hAnsi="Arial" w:cs="Arial"/>
          <w:bCs/>
          <w:snapToGrid w:val="0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zakazuje się składowania odpadów niebezpiecznych oraz składowania odpadów innych niż niebezpieczne i obojętne w strefie jego zasilania</w:t>
      </w:r>
      <w:r w:rsidR="007E3AE8" w:rsidRPr="00D70BCA">
        <w:rPr>
          <w:rFonts w:ascii="Arial" w:hAnsi="Arial" w:cs="Arial"/>
          <w:sz w:val="24"/>
          <w:szCs w:val="24"/>
        </w:rPr>
        <w:t>;</w:t>
      </w:r>
    </w:p>
    <w:p w14:paraId="22D7DBE9" w14:textId="77DC5C73" w:rsidR="00267C12" w:rsidRPr="00D70BCA" w:rsidRDefault="007E3AE8" w:rsidP="00D70BCA">
      <w:pPr>
        <w:numPr>
          <w:ilvl w:val="0"/>
          <w:numId w:val="56"/>
        </w:numPr>
        <w:tabs>
          <w:tab w:val="clear" w:pos="1429"/>
          <w:tab w:val="num" w:pos="426"/>
        </w:tabs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pozostałe granice i sposoby zagospodarowania terenów lub obiektów podlegających ochronie, ustalonych na podstawie odrębnych przepisów</w:t>
      </w:r>
      <w:r w:rsidRPr="00D70B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0BCA">
        <w:rPr>
          <w:rFonts w:ascii="Arial" w:hAnsi="Arial" w:cs="Arial"/>
          <w:sz w:val="24"/>
          <w:szCs w:val="24"/>
        </w:rPr>
        <w:t>ustala się w rozdziale 2.</w:t>
      </w:r>
    </w:p>
    <w:p w14:paraId="4E1C4E17" w14:textId="77777777" w:rsidR="00113C8E" w:rsidRPr="00D70BCA" w:rsidRDefault="00113C8E" w:rsidP="00D70BCA">
      <w:pPr>
        <w:suppressAutoHyphens/>
        <w:spacing w:line="360" w:lineRule="auto"/>
        <w:rPr>
          <w:rFonts w:ascii="Arial" w:hAnsi="Arial" w:cs="Arial"/>
          <w:snapToGrid w:val="0"/>
          <w:sz w:val="24"/>
          <w:szCs w:val="24"/>
        </w:rPr>
      </w:pPr>
    </w:p>
    <w:p w14:paraId="2EEC9708" w14:textId="77777777" w:rsidR="0011147B" w:rsidRPr="00D70BCA" w:rsidRDefault="00497DBD" w:rsidP="00D70BCA">
      <w:pPr>
        <w:suppressAutoHyphens/>
        <w:spacing w:line="360" w:lineRule="auto"/>
        <w:ind w:firstLine="426"/>
        <w:rPr>
          <w:rFonts w:ascii="Arial" w:hAnsi="Arial" w:cs="Arial"/>
          <w:b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§ </w:t>
      </w:r>
      <w:r w:rsidR="006B1156" w:rsidRPr="00D70BCA">
        <w:rPr>
          <w:rFonts w:ascii="Arial" w:hAnsi="Arial" w:cs="Arial"/>
          <w:b/>
          <w:snapToGrid w:val="0"/>
          <w:sz w:val="24"/>
          <w:szCs w:val="24"/>
        </w:rPr>
        <w:t>10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11147B" w:rsidRPr="00D70BCA">
        <w:rPr>
          <w:rFonts w:ascii="Arial" w:hAnsi="Arial" w:cs="Arial"/>
          <w:b/>
          <w:sz w:val="24"/>
          <w:szCs w:val="24"/>
        </w:rPr>
        <w:t>W zakresie szczegółowych zasad i warunków scalania i podz</w:t>
      </w:r>
      <w:r w:rsidR="0040367C" w:rsidRPr="00D70BCA">
        <w:rPr>
          <w:rFonts w:ascii="Arial" w:hAnsi="Arial" w:cs="Arial"/>
          <w:b/>
          <w:sz w:val="24"/>
          <w:szCs w:val="24"/>
        </w:rPr>
        <w:t xml:space="preserve">iału </w:t>
      </w:r>
      <w:r w:rsidR="00523056" w:rsidRPr="00D70BCA">
        <w:rPr>
          <w:rFonts w:ascii="Arial" w:hAnsi="Arial" w:cs="Arial"/>
          <w:b/>
          <w:sz w:val="24"/>
          <w:szCs w:val="24"/>
        </w:rPr>
        <w:t xml:space="preserve">nieruchomości </w:t>
      </w:r>
      <w:r w:rsidR="0040367C" w:rsidRPr="00D70BCA">
        <w:rPr>
          <w:rFonts w:ascii="Arial" w:hAnsi="Arial" w:cs="Arial"/>
          <w:b/>
          <w:sz w:val="24"/>
          <w:szCs w:val="24"/>
        </w:rPr>
        <w:t>n</w:t>
      </w:r>
      <w:r w:rsidR="0011147B" w:rsidRPr="00D70BCA">
        <w:rPr>
          <w:rFonts w:ascii="Arial" w:hAnsi="Arial" w:cs="Arial"/>
          <w:b/>
          <w:sz w:val="24"/>
          <w:szCs w:val="24"/>
        </w:rPr>
        <w:t>a obszarze objętym planem</w:t>
      </w:r>
      <w:r w:rsidR="006C47EC" w:rsidRPr="00D70BCA">
        <w:rPr>
          <w:rFonts w:ascii="Arial" w:hAnsi="Arial" w:cs="Arial"/>
          <w:b/>
          <w:sz w:val="24"/>
          <w:szCs w:val="24"/>
        </w:rPr>
        <w:t xml:space="preserve"> miejscowym</w:t>
      </w:r>
      <w:r w:rsidR="0011147B" w:rsidRPr="00D70BCA">
        <w:rPr>
          <w:rFonts w:ascii="Arial" w:hAnsi="Arial" w:cs="Arial"/>
          <w:b/>
          <w:sz w:val="24"/>
          <w:szCs w:val="24"/>
        </w:rPr>
        <w:t xml:space="preserve"> obowiązują następujące ustalenia:</w:t>
      </w:r>
    </w:p>
    <w:p w14:paraId="456ADD1B" w14:textId="77777777" w:rsidR="00BF009B" w:rsidRPr="00D70BCA" w:rsidRDefault="00BF009B" w:rsidP="00D70BCA">
      <w:pPr>
        <w:numPr>
          <w:ilvl w:val="0"/>
          <w:numId w:val="118"/>
        </w:numPr>
        <w:tabs>
          <w:tab w:val="clear" w:pos="1429"/>
        </w:tabs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bookmarkStart w:id="11" w:name="_Hlk125538160"/>
      <w:r w:rsidRPr="00D70BCA">
        <w:rPr>
          <w:rFonts w:ascii="Arial" w:hAnsi="Arial" w:cs="Arial"/>
          <w:sz w:val="24"/>
          <w:szCs w:val="24"/>
        </w:rPr>
        <w:t>o ile ustalenia rozdziału 2 nie stanowią inaczej, ustala się:</w:t>
      </w:r>
    </w:p>
    <w:p w14:paraId="2FB12E6D" w14:textId="706878D6" w:rsidR="00BF009B" w:rsidRPr="00D70BCA" w:rsidRDefault="00BF009B" w:rsidP="00D70BCA">
      <w:pPr>
        <w:pStyle w:val="Tekstpodstawowy"/>
        <w:numPr>
          <w:ilvl w:val="1"/>
          <w:numId w:val="11"/>
        </w:numPr>
        <w:spacing w:line="36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minimalną wielkość działki na 1 m</w:t>
      </w:r>
      <w:r w:rsidRPr="00D70BCA">
        <w:rPr>
          <w:rFonts w:ascii="Arial" w:hAnsi="Arial" w:cs="Arial"/>
          <w:sz w:val="24"/>
          <w:szCs w:val="24"/>
          <w:vertAlign w:val="superscript"/>
        </w:rPr>
        <w:t>2</w:t>
      </w:r>
      <w:r w:rsidRPr="00D70BCA">
        <w:rPr>
          <w:rFonts w:ascii="Arial" w:hAnsi="Arial" w:cs="Arial"/>
          <w:sz w:val="24"/>
          <w:szCs w:val="24"/>
        </w:rPr>
        <w:t>,</w:t>
      </w:r>
    </w:p>
    <w:p w14:paraId="3B4EC85D" w14:textId="435C4D92" w:rsidR="00BF009B" w:rsidRPr="00D70BCA" w:rsidRDefault="00BF009B" w:rsidP="00D70BCA">
      <w:pPr>
        <w:pStyle w:val="Tekstpodstawowy"/>
        <w:numPr>
          <w:ilvl w:val="1"/>
          <w:numId w:val="11"/>
        </w:numPr>
        <w:spacing w:line="36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minimalną szerokość frontu działki na 1 m;</w:t>
      </w:r>
    </w:p>
    <w:p w14:paraId="58697D89" w14:textId="4C4BE275" w:rsidR="00BF009B" w:rsidRPr="00D70BCA" w:rsidRDefault="00BF009B" w:rsidP="00D70BCA">
      <w:pPr>
        <w:numPr>
          <w:ilvl w:val="0"/>
          <w:numId w:val="118"/>
        </w:numPr>
        <w:tabs>
          <w:tab w:val="clear" w:pos="1429"/>
        </w:tabs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granice działek dochodzące do dróg należy wytyczać w stosunku do pasa drogowego pod kątem </w:t>
      </w:r>
      <w:r w:rsidR="009E620F" w:rsidRPr="00D70BCA">
        <w:rPr>
          <w:rFonts w:ascii="Arial" w:hAnsi="Arial" w:cs="Arial"/>
          <w:sz w:val="24"/>
          <w:szCs w:val="24"/>
        </w:rPr>
        <w:t xml:space="preserve">od </w:t>
      </w:r>
      <w:r w:rsidRPr="00D70BCA">
        <w:rPr>
          <w:rFonts w:ascii="Arial" w:hAnsi="Arial" w:cs="Arial"/>
          <w:sz w:val="24"/>
          <w:szCs w:val="24"/>
        </w:rPr>
        <w:t>70</w:t>
      </w:r>
      <w:r w:rsidR="009E620F" w:rsidRPr="00D70BCA">
        <w:rPr>
          <w:rFonts w:ascii="Arial" w:hAnsi="Arial" w:cs="Arial"/>
          <w:sz w:val="24"/>
          <w:szCs w:val="24"/>
        </w:rPr>
        <w:t xml:space="preserve">° do </w:t>
      </w:r>
      <w:r w:rsidRPr="00D70BCA">
        <w:rPr>
          <w:rFonts w:ascii="Arial" w:hAnsi="Arial" w:cs="Arial"/>
          <w:sz w:val="24"/>
          <w:szCs w:val="24"/>
        </w:rPr>
        <w:t>110°, z dopuszczeniem odstępstwa w miejscach łuków dróg lub zakończenia dojazdów;</w:t>
      </w:r>
    </w:p>
    <w:p w14:paraId="6201E43B" w14:textId="77777777" w:rsidR="00BF009B" w:rsidRPr="00D70BCA" w:rsidRDefault="00BF009B" w:rsidP="00D70BCA">
      <w:pPr>
        <w:numPr>
          <w:ilvl w:val="0"/>
          <w:numId w:val="118"/>
        </w:numPr>
        <w:tabs>
          <w:tab w:val="clear" w:pos="1429"/>
        </w:tabs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dopuszcza się wydzielanie działek o parametrach mniejszych niż ustalone w rozdziale 2, przeznaczonych na komunikację lub dystrybucyjne urządzenia infrastruktury technicznej, dla których:</w:t>
      </w:r>
    </w:p>
    <w:p w14:paraId="7D9DA81C" w14:textId="7E5CB4CD" w:rsidR="00BF009B" w:rsidRPr="00D70BCA" w:rsidRDefault="00BF009B" w:rsidP="00D70BCA">
      <w:pPr>
        <w:pStyle w:val="Tekstpodstawowy"/>
        <w:numPr>
          <w:ilvl w:val="0"/>
          <w:numId w:val="119"/>
        </w:numPr>
        <w:spacing w:line="36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minimalną wielkość działki ustala się na 1 m</w:t>
      </w:r>
      <w:r w:rsidRPr="00D70BCA">
        <w:rPr>
          <w:rFonts w:ascii="Arial" w:hAnsi="Arial" w:cs="Arial"/>
          <w:sz w:val="24"/>
          <w:szCs w:val="24"/>
          <w:vertAlign w:val="superscript"/>
        </w:rPr>
        <w:t>2</w:t>
      </w:r>
      <w:r w:rsidRPr="00D70BCA">
        <w:rPr>
          <w:rFonts w:ascii="Arial" w:hAnsi="Arial" w:cs="Arial"/>
          <w:sz w:val="24"/>
          <w:szCs w:val="24"/>
        </w:rPr>
        <w:t>,</w:t>
      </w:r>
    </w:p>
    <w:p w14:paraId="244743F8" w14:textId="6C340CF2" w:rsidR="00BF009B" w:rsidRPr="00D70BCA" w:rsidRDefault="00BF009B" w:rsidP="00D70BCA">
      <w:pPr>
        <w:pStyle w:val="Tekstpodstawowy"/>
        <w:numPr>
          <w:ilvl w:val="0"/>
          <w:numId w:val="119"/>
        </w:numPr>
        <w:spacing w:line="36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minimalną szerokość frontu działki ustala się na 1 m.</w:t>
      </w:r>
    </w:p>
    <w:bookmarkEnd w:id="11"/>
    <w:p w14:paraId="5D073611" w14:textId="77777777" w:rsidR="00BA6405" w:rsidRPr="00D70BCA" w:rsidRDefault="00BA6405" w:rsidP="00D70BCA">
      <w:pPr>
        <w:suppressAutoHyphens/>
        <w:spacing w:line="360" w:lineRule="auto"/>
        <w:rPr>
          <w:rFonts w:ascii="Arial" w:hAnsi="Arial" w:cs="Arial"/>
          <w:snapToGrid w:val="0"/>
          <w:sz w:val="24"/>
          <w:szCs w:val="24"/>
        </w:rPr>
      </w:pPr>
    </w:p>
    <w:p w14:paraId="78B2141F" w14:textId="77777777" w:rsidR="000E797A" w:rsidRPr="00D70BCA" w:rsidRDefault="00896063" w:rsidP="00D70BCA">
      <w:pPr>
        <w:suppressAutoHyphens/>
        <w:spacing w:line="360" w:lineRule="auto"/>
        <w:ind w:firstLine="426"/>
        <w:rPr>
          <w:rFonts w:ascii="Arial" w:hAnsi="Arial" w:cs="Arial"/>
          <w:b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§ 1</w:t>
      </w:r>
      <w:r w:rsidR="00893ECA" w:rsidRPr="00D70BCA">
        <w:rPr>
          <w:rFonts w:ascii="Arial" w:hAnsi="Arial" w:cs="Arial"/>
          <w:b/>
          <w:snapToGrid w:val="0"/>
          <w:sz w:val="24"/>
          <w:szCs w:val="24"/>
        </w:rPr>
        <w:t>1</w:t>
      </w:r>
      <w:r w:rsidRPr="00D70BCA">
        <w:rPr>
          <w:rFonts w:ascii="Arial" w:hAnsi="Arial" w:cs="Arial"/>
          <w:b/>
          <w:snapToGrid w:val="0"/>
          <w:sz w:val="24"/>
          <w:szCs w:val="24"/>
        </w:rPr>
        <w:t>. W zakresie szczególnych warunków zagospodarowania terenów oraz ograniczeń w ich użytkowaniu:</w:t>
      </w:r>
      <w:r w:rsidR="00236744" w:rsidRPr="00D70BC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0E797A" w:rsidRPr="00D70BCA">
        <w:rPr>
          <w:rFonts w:ascii="Arial" w:hAnsi="Arial" w:cs="Arial"/>
          <w:snapToGrid w:val="0"/>
          <w:sz w:val="24"/>
          <w:szCs w:val="24"/>
        </w:rPr>
        <w:t>szczegółowe warunki zagospodarowania terenów oraz ograniczeń w ich użytkowaniu ustala się w zapisach rozdziału 2</w:t>
      </w:r>
      <w:r w:rsidR="00A14AE5" w:rsidRPr="00D70BCA">
        <w:rPr>
          <w:rFonts w:ascii="Arial" w:hAnsi="Arial" w:cs="Arial"/>
          <w:snapToGrid w:val="0"/>
          <w:sz w:val="24"/>
          <w:szCs w:val="24"/>
        </w:rPr>
        <w:t>.</w:t>
      </w:r>
    </w:p>
    <w:p w14:paraId="62BAE351" w14:textId="77777777" w:rsidR="00896063" w:rsidRPr="00D70BCA" w:rsidRDefault="00896063" w:rsidP="00D70BCA">
      <w:pPr>
        <w:suppressAutoHyphens/>
        <w:spacing w:line="360" w:lineRule="auto"/>
        <w:rPr>
          <w:rFonts w:ascii="Arial" w:hAnsi="Arial" w:cs="Arial"/>
          <w:snapToGrid w:val="0"/>
          <w:sz w:val="24"/>
          <w:szCs w:val="24"/>
        </w:rPr>
      </w:pPr>
    </w:p>
    <w:p w14:paraId="36AF9695" w14:textId="182FB472" w:rsidR="006D665C" w:rsidRPr="00D70BCA" w:rsidRDefault="006D665C" w:rsidP="00D70BCA">
      <w:pPr>
        <w:suppressAutoHyphens/>
        <w:spacing w:line="360" w:lineRule="auto"/>
        <w:ind w:firstLine="426"/>
        <w:rPr>
          <w:rFonts w:ascii="Arial" w:hAnsi="Arial" w:cs="Arial"/>
          <w:b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§ </w:t>
      </w:r>
      <w:r w:rsidR="00893ECA" w:rsidRPr="00D70BCA">
        <w:rPr>
          <w:rFonts w:ascii="Arial" w:hAnsi="Arial" w:cs="Arial"/>
          <w:b/>
          <w:snapToGrid w:val="0"/>
          <w:sz w:val="24"/>
          <w:szCs w:val="24"/>
        </w:rPr>
        <w:t>12</w:t>
      </w:r>
      <w:r w:rsidRPr="00D70BCA">
        <w:rPr>
          <w:rFonts w:ascii="Arial" w:hAnsi="Arial" w:cs="Arial"/>
          <w:b/>
          <w:snapToGrid w:val="0"/>
          <w:sz w:val="24"/>
          <w:szCs w:val="24"/>
        </w:rPr>
        <w:t>. W zakresie zasad modernizacji, rozbudowy i budowy systemów komunikacji obowiązują następujące ustalenia:</w:t>
      </w:r>
    </w:p>
    <w:p w14:paraId="0930AB26" w14:textId="77777777" w:rsidR="00D26A2B" w:rsidRPr="00D70BCA" w:rsidRDefault="00D26A2B" w:rsidP="00D70BCA">
      <w:pPr>
        <w:widowControl w:val="0"/>
        <w:numPr>
          <w:ilvl w:val="0"/>
          <w:numId w:val="6"/>
        </w:numPr>
        <w:tabs>
          <w:tab w:val="left" w:pos="-1560"/>
        </w:tabs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ustala się powiązania układu komunikacyjnego na obszarze objętym planem miejscowym z układem komunikacyjnym poza obszarem objętym planem miejscowym</w:t>
      </w:r>
      <w:r w:rsidR="00D5149B" w:rsidRPr="00D70BCA">
        <w:rPr>
          <w:rFonts w:ascii="Arial" w:hAnsi="Arial" w:cs="Arial"/>
          <w:snapToGrid w:val="0"/>
          <w:sz w:val="24"/>
          <w:szCs w:val="24"/>
        </w:rPr>
        <w:t xml:space="preserve"> poprzez:</w:t>
      </w:r>
    </w:p>
    <w:p w14:paraId="2B227C31" w14:textId="77777777" w:rsidR="00D5149B" w:rsidRPr="00D70BCA" w:rsidRDefault="00D5149B" w:rsidP="00D70BCA">
      <w:pPr>
        <w:widowControl w:val="0"/>
        <w:numPr>
          <w:ilvl w:val="1"/>
          <w:numId w:val="9"/>
        </w:numPr>
        <w:tabs>
          <w:tab w:val="clear" w:pos="1260"/>
          <w:tab w:val="left" w:pos="-1560"/>
          <w:tab w:val="num" w:pos="709"/>
        </w:tabs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ul. Stanisława Okrzei </w:t>
      </w:r>
      <w:r w:rsidRPr="00D70BCA">
        <w:rPr>
          <w:rFonts w:ascii="Arial" w:hAnsi="Arial" w:cs="Arial"/>
          <w:b/>
          <w:bCs/>
          <w:snapToGrid w:val="0"/>
          <w:sz w:val="24"/>
          <w:szCs w:val="24"/>
        </w:rPr>
        <w:t>(1KDL, 4KDL)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– droga gminna, o kierunku powiązania komunikacyjnego: ul. Tadeusza Kościuszki (droga powiatowa Nr 3226D) – ul. Janusza Kusocińskiego,</w:t>
      </w:r>
    </w:p>
    <w:p w14:paraId="65031DCB" w14:textId="77777777" w:rsidR="00D5149B" w:rsidRPr="00D70BCA" w:rsidRDefault="007F1987" w:rsidP="00D70BCA">
      <w:pPr>
        <w:widowControl w:val="0"/>
        <w:numPr>
          <w:ilvl w:val="1"/>
          <w:numId w:val="9"/>
        </w:numPr>
        <w:tabs>
          <w:tab w:val="clear" w:pos="1260"/>
          <w:tab w:val="left" w:pos="-1560"/>
          <w:tab w:val="num" w:pos="709"/>
        </w:tabs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ul. Harcerzy </w:t>
      </w:r>
      <w:r w:rsidRPr="00D70BCA">
        <w:rPr>
          <w:rFonts w:ascii="Arial" w:hAnsi="Arial" w:cs="Arial"/>
          <w:b/>
          <w:bCs/>
          <w:snapToGrid w:val="0"/>
          <w:sz w:val="24"/>
          <w:szCs w:val="24"/>
        </w:rPr>
        <w:t>(2KDL)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– droga gminna, o kierunku powiązania komunikacyjnego: ul. Stanisława Okrzei – ul. Bohaterów Getta,</w:t>
      </w:r>
    </w:p>
    <w:p w14:paraId="439AE537" w14:textId="77777777" w:rsidR="007F1987" w:rsidRPr="00D70BCA" w:rsidRDefault="007F1987" w:rsidP="00D70BCA">
      <w:pPr>
        <w:widowControl w:val="0"/>
        <w:numPr>
          <w:ilvl w:val="1"/>
          <w:numId w:val="9"/>
        </w:numPr>
        <w:tabs>
          <w:tab w:val="clear" w:pos="1260"/>
          <w:tab w:val="left" w:pos="-1560"/>
          <w:tab w:val="num" w:pos="709"/>
        </w:tabs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ul. Gustawa Morcinka </w:t>
      </w:r>
      <w:r w:rsidRPr="00D70BCA">
        <w:rPr>
          <w:rFonts w:ascii="Arial" w:hAnsi="Arial" w:cs="Arial"/>
          <w:b/>
          <w:bCs/>
          <w:snapToGrid w:val="0"/>
          <w:sz w:val="24"/>
          <w:szCs w:val="24"/>
        </w:rPr>
        <w:t>(3KDL)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– droga gminna, o kierunku powiązania komunikacyjnego: ul. Stanisława Okrzei – ul. Jacka Malczewskiego,</w:t>
      </w:r>
    </w:p>
    <w:p w14:paraId="2074A197" w14:textId="77777777" w:rsidR="00E75A3B" w:rsidRPr="00D70BCA" w:rsidRDefault="007F1987" w:rsidP="00D70BCA">
      <w:pPr>
        <w:widowControl w:val="0"/>
        <w:numPr>
          <w:ilvl w:val="1"/>
          <w:numId w:val="9"/>
        </w:numPr>
        <w:tabs>
          <w:tab w:val="clear" w:pos="1260"/>
          <w:tab w:val="left" w:pos="-1560"/>
          <w:tab w:val="num" w:pos="709"/>
        </w:tabs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ul. Janusza Kusocińskiego </w:t>
      </w:r>
      <w:r w:rsidRPr="00D70BCA">
        <w:rPr>
          <w:rFonts w:ascii="Arial" w:hAnsi="Arial" w:cs="Arial"/>
          <w:b/>
          <w:bCs/>
          <w:snapToGrid w:val="0"/>
          <w:sz w:val="24"/>
          <w:szCs w:val="24"/>
        </w:rPr>
        <w:t>(5KDL)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– droga gminna, o kierunku powiązania komunikacyjnego: ul. Gustawa Morcinka – ul. Bohaterów Getta</w:t>
      </w:r>
      <w:r w:rsidR="00E75A3B" w:rsidRPr="00D70BCA">
        <w:rPr>
          <w:rFonts w:ascii="Arial" w:hAnsi="Arial" w:cs="Arial"/>
          <w:snapToGrid w:val="0"/>
          <w:sz w:val="24"/>
          <w:szCs w:val="24"/>
        </w:rPr>
        <w:t>,</w:t>
      </w:r>
    </w:p>
    <w:p w14:paraId="28583B1C" w14:textId="28356B6A" w:rsidR="007F1987" w:rsidRPr="00D70BCA" w:rsidRDefault="00E75A3B" w:rsidP="00D70BCA">
      <w:pPr>
        <w:widowControl w:val="0"/>
        <w:numPr>
          <w:ilvl w:val="1"/>
          <w:numId w:val="9"/>
        </w:numPr>
        <w:tabs>
          <w:tab w:val="clear" w:pos="1260"/>
          <w:tab w:val="left" w:pos="-1560"/>
          <w:tab w:val="num" w:pos="709"/>
        </w:tabs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ul. Szkolną </w:t>
      </w:r>
      <w:r w:rsidRPr="00D70BCA">
        <w:rPr>
          <w:rFonts w:ascii="Arial" w:hAnsi="Arial" w:cs="Arial"/>
          <w:b/>
          <w:bCs/>
          <w:snapToGrid w:val="0"/>
          <w:sz w:val="24"/>
          <w:szCs w:val="24"/>
        </w:rPr>
        <w:t>(1KDD)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– droga gminna, o kierunku powiązania komunikacyjnego: ul. </w:t>
      </w:r>
      <w:r w:rsidR="002971E5" w:rsidRPr="00D70BCA">
        <w:rPr>
          <w:rFonts w:ascii="Arial" w:hAnsi="Arial" w:cs="Arial"/>
          <w:snapToGrid w:val="0"/>
          <w:sz w:val="24"/>
          <w:szCs w:val="24"/>
        </w:rPr>
        <w:t>Stefana Okrzei – ul. Bohaterów Getta;</w:t>
      </w:r>
    </w:p>
    <w:p w14:paraId="5BE069A0" w14:textId="77777777" w:rsidR="00F963C2" w:rsidRPr="00D70BCA" w:rsidRDefault="00F963C2" w:rsidP="00D70BCA">
      <w:pPr>
        <w:widowControl w:val="0"/>
        <w:numPr>
          <w:ilvl w:val="0"/>
          <w:numId w:val="6"/>
        </w:numPr>
        <w:tabs>
          <w:tab w:val="left" w:pos="-1560"/>
        </w:tabs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ustala się obowiązek zapewnienia odpowiedniej liczby miejsc </w:t>
      </w:r>
      <w:r w:rsidR="00A35DA9" w:rsidRPr="00D70BCA">
        <w:rPr>
          <w:rFonts w:ascii="Arial" w:hAnsi="Arial" w:cs="Arial"/>
          <w:snapToGrid w:val="0"/>
          <w:sz w:val="24"/>
          <w:szCs w:val="24"/>
        </w:rPr>
        <w:t>do parkowania</w:t>
      </w:r>
      <w:r w:rsidR="007C5433"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r w:rsidRPr="00D70BCA">
        <w:rPr>
          <w:rFonts w:ascii="Arial" w:hAnsi="Arial" w:cs="Arial"/>
          <w:snapToGrid w:val="0"/>
          <w:sz w:val="24"/>
          <w:szCs w:val="24"/>
        </w:rPr>
        <w:t>na minimum:</w:t>
      </w:r>
    </w:p>
    <w:p w14:paraId="4B4111C4" w14:textId="77777777" w:rsidR="00F963C2" w:rsidRPr="00D70BCA" w:rsidRDefault="00F963C2" w:rsidP="00D70BCA">
      <w:pPr>
        <w:numPr>
          <w:ilvl w:val="0"/>
          <w:numId w:val="48"/>
        </w:numPr>
        <w:tabs>
          <w:tab w:val="clear" w:pos="2149"/>
          <w:tab w:val="left" w:pos="-1701"/>
          <w:tab w:val="num" w:pos="709"/>
        </w:tabs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2 miejsca do parkowania na każdy lokal mieszkalny w ramach zabudowy mieszkaniowej jednorodzinnej,</w:t>
      </w:r>
    </w:p>
    <w:p w14:paraId="1A536299" w14:textId="77777777" w:rsidR="00F963C2" w:rsidRPr="00D70BCA" w:rsidRDefault="00F963C2" w:rsidP="00D70BCA">
      <w:pPr>
        <w:numPr>
          <w:ilvl w:val="0"/>
          <w:numId w:val="48"/>
        </w:numPr>
        <w:tabs>
          <w:tab w:val="clear" w:pos="2149"/>
          <w:tab w:val="left" w:pos="-1701"/>
          <w:tab w:val="num" w:pos="709"/>
        </w:tabs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1,5 miejsca do parkowania na każdy lokal mieszkalny w ramach zabudowy mieszkaniowej wielorodzinnej,</w:t>
      </w:r>
    </w:p>
    <w:p w14:paraId="0BFA4B9F" w14:textId="77777777" w:rsidR="005743C4" w:rsidRPr="00D70BCA" w:rsidRDefault="00F963C2" w:rsidP="00D70BCA">
      <w:pPr>
        <w:numPr>
          <w:ilvl w:val="0"/>
          <w:numId w:val="48"/>
        </w:numPr>
        <w:tabs>
          <w:tab w:val="clear" w:pos="2149"/>
          <w:tab w:val="left" w:pos="-1701"/>
          <w:tab w:val="num" w:pos="709"/>
        </w:tabs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2 miejsca do parkowania na każde 100 m</w:t>
      </w:r>
      <w:r w:rsidRPr="00D70BCA">
        <w:rPr>
          <w:rFonts w:ascii="Arial" w:hAnsi="Arial" w:cs="Arial"/>
          <w:snapToGrid w:val="0"/>
          <w:sz w:val="24"/>
          <w:szCs w:val="24"/>
          <w:vertAlign w:val="superscript"/>
        </w:rPr>
        <w:t>2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powierzchni obiektów handlowych</w:t>
      </w:r>
      <w:r w:rsidR="005743C4" w:rsidRPr="00D70BCA">
        <w:rPr>
          <w:rFonts w:ascii="Arial" w:hAnsi="Arial" w:cs="Arial"/>
          <w:snapToGrid w:val="0"/>
          <w:sz w:val="24"/>
          <w:szCs w:val="24"/>
        </w:rPr>
        <w:t xml:space="preserve"> i gastronomicznych,</w:t>
      </w:r>
    </w:p>
    <w:p w14:paraId="1C33C38B" w14:textId="77777777" w:rsidR="00F963C2" w:rsidRPr="00D70BCA" w:rsidRDefault="00F963C2" w:rsidP="00D70BCA">
      <w:pPr>
        <w:numPr>
          <w:ilvl w:val="0"/>
          <w:numId w:val="48"/>
        </w:numPr>
        <w:tabs>
          <w:tab w:val="clear" w:pos="2149"/>
          <w:tab w:val="left" w:pos="-1701"/>
          <w:tab w:val="num" w:pos="709"/>
        </w:tabs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1 miejsce do parkowania na każde 200 m</w:t>
      </w:r>
      <w:r w:rsidRPr="00D70BCA">
        <w:rPr>
          <w:rFonts w:ascii="Arial" w:hAnsi="Arial" w:cs="Arial"/>
          <w:snapToGrid w:val="0"/>
          <w:sz w:val="24"/>
          <w:szCs w:val="24"/>
          <w:vertAlign w:val="superscript"/>
        </w:rPr>
        <w:t>2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powierzchni obiektów hotelowych i pensjonatów,</w:t>
      </w:r>
    </w:p>
    <w:p w14:paraId="08E1687E" w14:textId="77777777" w:rsidR="00F963C2" w:rsidRPr="00D70BCA" w:rsidRDefault="00F963C2" w:rsidP="00D70BCA">
      <w:pPr>
        <w:numPr>
          <w:ilvl w:val="0"/>
          <w:numId w:val="48"/>
        </w:numPr>
        <w:tabs>
          <w:tab w:val="clear" w:pos="2149"/>
          <w:tab w:val="left" w:pos="-1701"/>
          <w:tab w:val="num" w:pos="709"/>
        </w:tabs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1 miejsce do parkowania na każde 100 m</w:t>
      </w:r>
      <w:r w:rsidRPr="00D70BCA">
        <w:rPr>
          <w:rFonts w:ascii="Arial" w:hAnsi="Arial" w:cs="Arial"/>
          <w:snapToGrid w:val="0"/>
          <w:sz w:val="24"/>
          <w:szCs w:val="24"/>
          <w:vertAlign w:val="superscript"/>
        </w:rPr>
        <w:t>2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powierzchni obiektów kultury,</w:t>
      </w:r>
    </w:p>
    <w:p w14:paraId="4A7257B4" w14:textId="77777777" w:rsidR="00F963C2" w:rsidRPr="00D70BCA" w:rsidRDefault="00F963C2" w:rsidP="00D70BCA">
      <w:pPr>
        <w:numPr>
          <w:ilvl w:val="0"/>
          <w:numId w:val="48"/>
        </w:numPr>
        <w:tabs>
          <w:tab w:val="clear" w:pos="2149"/>
          <w:tab w:val="left" w:pos="-1701"/>
          <w:tab w:val="num" w:pos="709"/>
        </w:tabs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1,5 miejsca do parkowania na każdych 10 zatrudnionych w ramach biur i urzędów,</w:t>
      </w:r>
    </w:p>
    <w:p w14:paraId="1F9B7B7F" w14:textId="77777777" w:rsidR="00F963C2" w:rsidRPr="00D70BCA" w:rsidRDefault="00B10CC8" w:rsidP="00D70BCA">
      <w:pPr>
        <w:numPr>
          <w:ilvl w:val="0"/>
          <w:numId w:val="48"/>
        </w:numPr>
        <w:tabs>
          <w:tab w:val="clear" w:pos="2149"/>
          <w:tab w:val="left" w:pos="-1701"/>
          <w:tab w:val="num" w:pos="709"/>
        </w:tabs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4</w:t>
      </w:r>
      <w:r w:rsidR="00F963C2" w:rsidRPr="00D70BCA">
        <w:rPr>
          <w:rFonts w:ascii="Arial" w:hAnsi="Arial" w:cs="Arial"/>
          <w:snapToGrid w:val="0"/>
          <w:sz w:val="24"/>
          <w:szCs w:val="24"/>
        </w:rPr>
        <w:t xml:space="preserve"> miejsca do parkowania na każdych 10 zatrudnionych w ramach szkół i przedszkoli,</w:t>
      </w:r>
    </w:p>
    <w:p w14:paraId="2ADD6837" w14:textId="77777777" w:rsidR="00F963C2" w:rsidRPr="00D70BCA" w:rsidRDefault="00F963C2" w:rsidP="00D70BCA">
      <w:pPr>
        <w:numPr>
          <w:ilvl w:val="0"/>
          <w:numId w:val="48"/>
        </w:numPr>
        <w:tabs>
          <w:tab w:val="clear" w:pos="2149"/>
          <w:tab w:val="left" w:pos="-1701"/>
          <w:tab w:val="num" w:pos="709"/>
        </w:tabs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3 miejsca do parkowania na każdych 10 zatrudnionych w ramach szpitali,</w:t>
      </w:r>
    </w:p>
    <w:p w14:paraId="0AF3DED9" w14:textId="77777777" w:rsidR="00F963C2" w:rsidRPr="00D70BCA" w:rsidRDefault="00F963C2" w:rsidP="00D70BCA">
      <w:pPr>
        <w:numPr>
          <w:ilvl w:val="0"/>
          <w:numId w:val="48"/>
        </w:numPr>
        <w:tabs>
          <w:tab w:val="clear" w:pos="2149"/>
          <w:tab w:val="left" w:pos="-1701"/>
          <w:tab w:val="num" w:pos="709"/>
        </w:tabs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3 miejsca do parkowania na każdych 10 zatrudnionych w ramach zabudowy produkcyjnej</w:t>
      </w:r>
      <w:r w:rsidR="00A14AE5" w:rsidRPr="00D70BCA">
        <w:rPr>
          <w:rFonts w:ascii="Arial" w:hAnsi="Arial" w:cs="Arial"/>
          <w:snapToGrid w:val="0"/>
          <w:sz w:val="24"/>
          <w:szCs w:val="24"/>
        </w:rPr>
        <w:t xml:space="preserve">, </w:t>
      </w:r>
      <w:r w:rsidRPr="00D70BCA">
        <w:rPr>
          <w:rFonts w:ascii="Arial" w:hAnsi="Arial" w:cs="Arial"/>
          <w:snapToGrid w:val="0"/>
          <w:sz w:val="24"/>
          <w:szCs w:val="24"/>
        </w:rPr>
        <w:t>składow</w:t>
      </w:r>
      <w:r w:rsidR="00A14AE5" w:rsidRPr="00D70BCA">
        <w:rPr>
          <w:rFonts w:ascii="Arial" w:hAnsi="Arial" w:cs="Arial"/>
          <w:snapToGrid w:val="0"/>
          <w:sz w:val="24"/>
          <w:szCs w:val="24"/>
        </w:rPr>
        <w:t xml:space="preserve">ej i </w:t>
      </w:r>
      <w:r w:rsidRPr="00D70BCA">
        <w:rPr>
          <w:rFonts w:ascii="Arial" w:hAnsi="Arial" w:cs="Arial"/>
          <w:snapToGrid w:val="0"/>
          <w:sz w:val="24"/>
          <w:szCs w:val="24"/>
        </w:rPr>
        <w:t>magazynowej,</w:t>
      </w:r>
    </w:p>
    <w:p w14:paraId="48B8EEA4" w14:textId="77777777" w:rsidR="00F963C2" w:rsidRPr="00D70BCA" w:rsidRDefault="00F963C2" w:rsidP="00D70BCA">
      <w:pPr>
        <w:numPr>
          <w:ilvl w:val="0"/>
          <w:numId w:val="48"/>
        </w:numPr>
        <w:tabs>
          <w:tab w:val="clear" w:pos="2149"/>
          <w:tab w:val="left" w:pos="-1701"/>
          <w:tab w:val="num" w:pos="709"/>
        </w:tabs>
        <w:suppressAutoHyphens/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lastRenderedPageBreak/>
        <w:t xml:space="preserve">1 miejsce do parkowania na każde rozpoczęte </w:t>
      </w:r>
      <w:r w:rsidR="00B10CC8" w:rsidRPr="00D70BCA">
        <w:rPr>
          <w:rFonts w:ascii="Arial" w:hAnsi="Arial" w:cs="Arial"/>
          <w:snapToGrid w:val="0"/>
          <w:sz w:val="24"/>
          <w:szCs w:val="24"/>
        </w:rPr>
        <w:t>5</w:t>
      </w:r>
      <w:r w:rsidRPr="00D70BCA">
        <w:rPr>
          <w:rFonts w:ascii="Arial" w:hAnsi="Arial" w:cs="Arial"/>
          <w:snapToGrid w:val="0"/>
          <w:sz w:val="24"/>
          <w:szCs w:val="24"/>
        </w:rPr>
        <w:t>0 m</w:t>
      </w:r>
      <w:r w:rsidRPr="00D70BCA">
        <w:rPr>
          <w:rFonts w:ascii="Arial" w:hAnsi="Arial" w:cs="Arial"/>
          <w:snapToGrid w:val="0"/>
          <w:sz w:val="24"/>
          <w:szCs w:val="24"/>
          <w:vertAlign w:val="superscript"/>
        </w:rPr>
        <w:t>2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powierzchni użytkowej dla pozostałych lokali użytkowych;</w:t>
      </w:r>
    </w:p>
    <w:p w14:paraId="79A7F22D" w14:textId="77777777" w:rsidR="00B10CC8" w:rsidRPr="00D70BCA" w:rsidRDefault="00B10CC8" w:rsidP="00D70BCA">
      <w:pPr>
        <w:numPr>
          <w:ilvl w:val="0"/>
          <w:numId w:val="6"/>
        </w:numPr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nakazuje się zapewnić miejsca do parkowania dla pojazdów zaopatrzonych w kartę parkingową, stosownie do przepisów odrębnych;</w:t>
      </w:r>
    </w:p>
    <w:p w14:paraId="3B029811" w14:textId="1A413130" w:rsidR="007F1987" w:rsidRPr="00D70BCA" w:rsidRDefault="007F1987" w:rsidP="00D70BCA">
      <w:pPr>
        <w:widowControl w:val="0"/>
        <w:numPr>
          <w:ilvl w:val="0"/>
          <w:numId w:val="6"/>
        </w:numPr>
        <w:tabs>
          <w:tab w:val="left" w:pos="-1560"/>
        </w:tabs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dopuszcza się dowolny sposób realizacji miejsc do parkowania w ramach działki budowalnej</w:t>
      </w:r>
      <w:r w:rsidR="00A36BAE" w:rsidRPr="00D70BCA">
        <w:rPr>
          <w:rFonts w:ascii="Arial" w:hAnsi="Arial" w:cs="Arial"/>
          <w:snapToGrid w:val="0"/>
          <w:sz w:val="24"/>
          <w:szCs w:val="24"/>
        </w:rPr>
        <w:t>, z zastrzeżeniem pkt 5;</w:t>
      </w:r>
    </w:p>
    <w:p w14:paraId="2E4E9517" w14:textId="7A3EEABA" w:rsidR="00E058F1" w:rsidRPr="00D70BCA" w:rsidRDefault="00E058F1" w:rsidP="00D70BCA">
      <w:pPr>
        <w:widowControl w:val="0"/>
        <w:numPr>
          <w:ilvl w:val="0"/>
          <w:numId w:val="6"/>
        </w:numPr>
        <w:tabs>
          <w:tab w:val="left" w:pos="-1560"/>
        </w:tabs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dopuszcza się bilansowanie miejsc do parkowania, o których mowa w pkt 4, w: drogach publicznych, drogach wewnętrznych lub na parkingach, lecz nie dalej niż </w:t>
      </w:r>
      <w:r w:rsidR="00DB29DB" w:rsidRPr="00D70BCA">
        <w:rPr>
          <w:rFonts w:ascii="Arial" w:hAnsi="Arial" w:cs="Arial"/>
          <w:snapToGrid w:val="0"/>
          <w:sz w:val="24"/>
          <w:szCs w:val="24"/>
        </w:rPr>
        <w:t>1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00 m mierzone w linii prostej od granicy </w:t>
      </w:r>
      <w:r w:rsidR="00DB29DB" w:rsidRPr="00D70BCA">
        <w:rPr>
          <w:rFonts w:ascii="Arial" w:hAnsi="Arial" w:cs="Arial"/>
          <w:snapToGrid w:val="0"/>
          <w:sz w:val="24"/>
          <w:szCs w:val="24"/>
        </w:rPr>
        <w:t>działki budowalnej</w:t>
      </w:r>
      <w:r w:rsidR="00060B25" w:rsidRPr="00D70BCA">
        <w:rPr>
          <w:rFonts w:ascii="Arial" w:hAnsi="Arial" w:cs="Arial"/>
          <w:snapToGrid w:val="0"/>
          <w:sz w:val="24"/>
          <w:szCs w:val="24"/>
        </w:rPr>
        <w:t>;</w:t>
      </w:r>
    </w:p>
    <w:p w14:paraId="6D90976B" w14:textId="2F06C663" w:rsidR="009A2E00" w:rsidRPr="00D70BCA" w:rsidRDefault="009A2E00" w:rsidP="00D70BCA">
      <w:pPr>
        <w:widowControl w:val="0"/>
        <w:numPr>
          <w:ilvl w:val="0"/>
          <w:numId w:val="6"/>
        </w:numPr>
        <w:tabs>
          <w:tab w:val="left" w:pos="-1560"/>
        </w:tabs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w przypadku działek budowlanych wydzielanych w głębi terenu, nieposiadających dostępu do drogi publicznej, nakazuje się zapewnić dojazd drogą wewnętrzną o minimalnej szerokości </w:t>
      </w:r>
      <w:r w:rsidR="004C737C" w:rsidRPr="00D70BCA">
        <w:rPr>
          <w:rFonts w:ascii="Arial" w:hAnsi="Arial" w:cs="Arial"/>
          <w:snapToGrid w:val="0"/>
          <w:sz w:val="24"/>
          <w:szCs w:val="24"/>
        </w:rPr>
        <w:t>6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m;</w:t>
      </w:r>
    </w:p>
    <w:p w14:paraId="5F0DDC81" w14:textId="228B9336" w:rsidR="009A2E00" w:rsidRPr="00D70BCA" w:rsidRDefault="009A2E00" w:rsidP="00D70BCA">
      <w:pPr>
        <w:widowControl w:val="0"/>
        <w:numPr>
          <w:ilvl w:val="0"/>
          <w:numId w:val="6"/>
        </w:numPr>
        <w:tabs>
          <w:tab w:val="left" w:pos="-1560"/>
        </w:tabs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w przypadku dojazdów, o których mowa w pkt </w:t>
      </w:r>
      <w:r w:rsidR="004C737C" w:rsidRPr="00D70BCA">
        <w:rPr>
          <w:rFonts w:ascii="Arial" w:hAnsi="Arial" w:cs="Arial"/>
          <w:snapToGrid w:val="0"/>
          <w:sz w:val="24"/>
          <w:szCs w:val="24"/>
        </w:rPr>
        <w:t>5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nieposiadających kontynuacji nakazuje się zakończyć je placem manewrowym do zawracania o minimalnych wymiarach 12</w:t>
      </w:r>
      <w:r w:rsidR="00627EF4" w:rsidRPr="00D70BCA">
        <w:rPr>
          <w:rFonts w:ascii="Arial" w:hAnsi="Arial" w:cs="Arial"/>
          <w:snapToGrid w:val="0"/>
          <w:sz w:val="24"/>
          <w:szCs w:val="24"/>
        </w:rPr>
        <w:t>,5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m na 12</w:t>
      </w:r>
      <w:r w:rsidR="00627EF4" w:rsidRPr="00D70BCA">
        <w:rPr>
          <w:rFonts w:ascii="Arial" w:hAnsi="Arial" w:cs="Arial"/>
          <w:snapToGrid w:val="0"/>
          <w:sz w:val="24"/>
          <w:szCs w:val="24"/>
        </w:rPr>
        <w:t>,5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m.</w:t>
      </w:r>
    </w:p>
    <w:p w14:paraId="31D12BCA" w14:textId="77777777" w:rsidR="00474D24" w:rsidRPr="00D70BCA" w:rsidRDefault="00474D24" w:rsidP="00D70BCA">
      <w:pPr>
        <w:widowControl w:val="0"/>
        <w:tabs>
          <w:tab w:val="left" w:pos="-1560"/>
        </w:tabs>
        <w:spacing w:line="360" w:lineRule="auto"/>
        <w:rPr>
          <w:rFonts w:ascii="Arial" w:hAnsi="Arial" w:cs="Arial"/>
          <w:snapToGrid w:val="0"/>
          <w:sz w:val="24"/>
          <w:szCs w:val="24"/>
        </w:rPr>
      </w:pPr>
    </w:p>
    <w:p w14:paraId="40899F94" w14:textId="0506C9EA" w:rsidR="0097737F" w:rsidRPr="00D70BCA" w:rsidRDefault="0014722E" w:rsidP="00D70BCA">
      <w:pPr>
        <w:suppressAutoHyphens/>
        <w:spacing w:line="360" w:lineRule="auto"/>
        <w:ind w:firstLine="426"/>
        <w:rPr>
          <w:rFonts w:ascii="Arial" w:hAnsi="Arial" w:cs="Arial"/>
          <w:b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§ 1</w:t>
      </w:r>
      <w:r w:rsidR="00893ECA" w:rsidRPr="00D70BCA">
        <w:rPr>
          <w:rFonts w:ascii="Arial" w:hAnsi="Arial" w:cs="Arial"/>
          <w:b/>
          <w:snapToGrid w:val="0"/>
          <w:sz w:val="24"/>
          <w:szCs w:val="24"/>
        </w:rPr>
        <w:t>3</w:t>
      </w:r>
      <w:r w:rsidR="00497DBD"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97737F" w:rsidRPr="00D70BCA">
        <w:rPr>
          <w:rFonts w:ascii="Arial" w:hAnsi="Arial" w:cs="Arial"/>
          <w:b/>
          <w:snapToGrid w:val="0"/>
          <w:sz w:val="24"/>
          <w:szCs w:val="24"/>
        </w:rPr>
        <w:t>W zakresie zasad modernizacji, rozbudowy i budowy systemów infrastruktury technicznej obowiązują następujące ustalenia:</w:t>
      </w:r>
    </w:p>
    <w:p w14:paraId="7ABBB745" w14:textId="51E1217B" w:rsidR="00AC2737" w:rsidRPr="00D70BCA" w:rsidRDefault="00AC2737" w:rsidP="00D70BCA">
      <w:pPr>
        <w:numPr>
          <w:ilvl w:val="0"/>
          <w:numId w:val="7"/>
        </w:numPr>
        <w:tabs>
          <w:tab w:val="left" w:pos="-1560"/>
        </w:tabs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dopuszcza się </w:t>
      </w:r>
      <w:r w:rsidR="00930C32" w:rsidRPr="00D70BCA">
        <w:rPr>
          <w:rFonts w:ascii="Arial" w:hAnsi="Arial" w:cs="Arial"/>
          <w:snapToGrid w:val="0"/>
          <w:sz w:val="24"/>
          <w:szCs w:val="24"/>
        </w:rPr>
        <w:t xml:space="preserve">lokalizację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dystrybucyjnych urządzeń infrastruktury technicznej </w:t>
      </w:r>
      <w:r w:rsidR="00B4014A" w:rsidRPr="00D70BCA">
        <w:rPr>
          <w:rFonts w:ascii="Arial" w:hAnsi="Arial" w:cs="Arial"/>
          <w:snapToGrid w:val="0"/>
          <w:sz w:val="24"/>
          <w:szCs w:val="24"/>
        </w:rPr>
        <w:t>na całym obszarze objętym planem miejscowym</w:t>
      </w:r>
      <w:r w:rsidRPr="00D70BCA">
        <w:rPr>
          <w:rFonts w:ascii="Arial" w:hAnsi="Arial" w:cs="Arial"/>
          <w:snapToGrid w:val="0"/>
          <w:sz w:val="24"/>
          <w:szCs w:val="24"/>
        </w:rPr>
        <w:t>, zgodnie z przepisami odrębnymi;</w:t>
      </w:r>
    </w:p>
    <w:p w14:paraId="0E72CF5A" w14:textId="77777777" w:rsidR="00A0459C" w:rsidRPr="00D70BCA" w:rsidRDefault="00A0459C" w:rsidP="00D70BCA">
      <w:pPr>
        <w:numPr>
          <w:ilvl w:val="0"/>
          <w:numId w:val="7"/>
        </w:numPr>
        <w:tabs>
          <w:tab w:val="left" w:pos="-1560"/>
        </w:tabs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zakazuje się lokalizacji elektrowni wiatrowych;</w:t>
      </w:r>
    </w:p>
    <w:p w14:paraId="658957C8" w14:textId="77777777" w:rsidR="00574352" w:rsidRPr="00D70BCA" w:rsidRDefault="00574352" w:rsidP="00D70BCA">
      <w:pPr>
        <w:numPr>
          <w:ilvl w:val="0"/>
          <w:numId w:val="7"/>
        </w:numPr>
        <w:tabs>
          <w:tab w:val="left" w:pos="-1560"/>
        </w:tabs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nakazuje się realizować</w:t>
      </w:r>
      <w:r w:rsidR="00831E41" w:rsidRPr="00D70BCA">
        <w:rPr>
          <w:rFonts w:ascii="Arial" w:hAnsi="Arial" w:cs="Arial"/>
          <w:snapToGrid w:val="0"/>
          <w:sz w:val="24"/>
          <w:szCs w:val="24"/>
        </w:rPr>
        <w:t xml:space="preserve"> sieci uzbrojenia terenów, w ramach dystrybucyjnych urządzeń infrastruktury technicznej, wyłącznie jako wziemne; </w:t>
      </w:r>
    </w:p>
    <w:p w14:paraId="60F97450" w14:textId="77777777" w:rsidR="00483571" w:rsidRPr="00D70BCA" w:rsidRDefault="00AC2737" w:rsidP="00D70BCA">
      <w:pPr>
        <w:numPr>
          <w:ilvl w:val="0"/>
          <w:numId w:val="7"/>
        </w:numPr>
        <w:tabs>
          <w:tab w:val="left" w:pos="-1560"/>
        </w:tabs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zakresie zaopatrzenia w wodę obowiązuj</w:t>
      </w:r>
      <w:r w:rsidR="007F1987" w:rsidRPr="00D70BCA">
        <w:rPr>
          <w:rFonts w:ascii="Arial" w:hAnsi="Arial" w:cs="Arial"/>
          <w:snapToGrid w:val="0"/>
          <w:sz w:val="24"/>
          <w:szCs w:val="24"/>
        </w:rPr>
        <w:t>e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następujące ustaleni</w:t>
      </w:r>
      <w:r w:rsidR="003E4053" w:rsidRPr="00D70BCA">
        <w:rPr>
          <w:rFonts w:ascii="Arial" w:hAnsi="Arial" w:cs="Arial"/>
          <w:snapToGrid w:val="0"/>
          <w:sz w:val="24"/>
          <w:szCs w:val="24"/>
        </w:rPr>
        <w:t>e</w:t>
      </w:r>
      <w:r w:rsidRPr="00D70BCA">
        <w:rPr>
          <w:rFonts w:ascii="Arial" w:hAnsi="Arial" w:cs="Arial"/>
          <w:snapToGrid w:val="0"/>
          <w:sz w:val="24"/>
          <w:szCs w:val="24"/>
        </w:rPr>
        <w:t>:</w:t>
      </w:r>
      <w:r w:rsidR="003E4053"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r w:rsidR="00483571" w:rsidRPr="00D70BCA">
        <w:rPr>
          <w:rFonts w:ascii="Arial" w:hAnsi="Arial" w:cs="Arial"/>
          <w:snapToGrid w:val="0"/>
          <w:sz w:val="24"/>
          <w:szCs w:val="24"/>
        </w:rPr>
        <w:t>zaopatrzenie w wodę nakazuje się zapewnić z sieci wodociągowej, zgodnie z przepisami odrębnymi</w:t>
      </w:r>
      <w:r w:rsidR="003E4053" w:rsidRPr="00D70BCA">
        <w:rPr>
          <w:rFonts w:ascii="Arial" w:hAnsi="Arial" w:cs="Arial"/>
          <w:snapToGrid w:val="0"/>
          <w:sz w:val="24"/>
          <w:szCs w:val="24"/>
        </w:rPr>
        <w:t>;</w:t>
      </w:r>
    </w:p>
    <w:p w14:paraId="5CF0070A" w14:textId="77777777" w:rsidR="00483571" w:rsidRPr="00D70BCA" w:rsidRDefault="00483571" w:rsidP="00D70BCA">
      <w:pPr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zakresie odprowadzania ścieków obowiązuj</w:t>
      </w:r>
      <w:r w:rsidR="007F1987" w:rsidRPr="00D70BCA">
        <w:rPr>
          <w:rFonts w:ascii="Arial" w:hAnsi="Arial" w:cs="Arial"/>
          <w:snapToGrid w:val="0"/>
          <w:sz w:val="24"/>
          <w:szCs w:val="24"/>
        </w:rPr>
        <w:t>e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następujące ustalenia:</w:t>
      </w:r>
      <w:bookmarkStart w:id="12" w:name="_Hlk2321268"/>
      <w:r w:rsidR="003E4053"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r w:rsidRPr="00D70BCA">
        <w:rPr>
          <w:rFonts w:ascii="Arial" w:hAnsi="Arial" w:cs="Arial"/>
          <w:snapToGrid w:val="0"/>
          <w:sz w:val="24"/>
          <w:szCs w:val="24"/>
        </w:rPr>
        <w:t>nakazuje się odprowadzenie ścieków do systemu kanalizacji sanitarnej, zgodnie z przepisami odrębnymi</w:t>
      </w:r>
      <w:bookmarkEnd w:id="12"/>
      <w:r w:rsidR="003E4053" w:rsidRPr="00D70BCA">
        <w:rPr>
          <w:rFonts w:ascii="Arial" w:hAnsi="Arial" w:cs="Arial"/>
          <w:snapToGrid w:val="0"/>
          <w:sz w:val="24"/>
          <w:szCs w:val="24"/>
        </w:rPr>
        <w:t>;</w:t>
      </w:r>
    </w:p>
    <w:p w14:paraId="7F4AECA3" w14:textId="77777777" w:rsidR="00483571" w:rsidRPr="00D70BCA" w:rsidRDefault="00483571" w:rsidP="00D70BCA">
      <w:pPr>
        <w:numPr>
          <w:ilvl w:val="0"/>
          <w:numId w:val="7"/>
        </w:numPr>
        <w:tabs>
          <w:tab w:val="left" w:pos="-1560"/>
        </w:tabs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zakresie odprowadzania wód opadowych i roztopowych obowiązują następujące ustalenia:</w:t>
      </w:r>
    </w:p>
    <w:p w14:paraId="78651987" w14:textId="77777777" w:rsidR="00483571" w:rsidRPr="00D70BCA" w:rsidRDefault="00483571" w:rsidP="00D70BCA">
      <w:pPr>
        <w:numPr>
          <w:ilvl w:val="0"/>
          <w:numId w:val="24"/>
        </w:numPr>
        <w:tabs>
          <w:tab w:val="left" w:pos="-1560"/>
        </w:tabs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nakazuje się stosować rozwiązania polegające na zagospodarowaniu wód w całości lub w części w miejscu opadu, w szczególności poprzez gospodarcze wykorzystanie, odparowywanie, rozsączanie do gruntów lub retencjonowanie, zgodnie z przepisami odrębnymi,</w:t>
      </w:r>
    </w:p>
    <w:p w14:paraId="59915B09" w14:textId="77777777" w:rsidR="00483571" w:rsidRPr="00D70BCA" w:rsidRDefault="00483571" w:rsidP="00D70BCA">
      <w:pPr>
        <w:numPr>
          <w:ilvl w:val="0"/>
          <w:numId w:val="24"/>
        </w:numPr>
        <w:tabs>
          <w:tab w:val="left" w:pos="-1560"/>
        </w:tabs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lastRenderedPageBreak/>
        <w:t>dopuszcza się odprowadzanie wód opadowych i roztopowych do kanalizacji, zbiorników wodnych, cieków wodnych lub rowów melioracyjnych, zgodnie z przepisami odrębnymi;</w:t>
      </w:r>
    </w:p>
    <w:p w14:paraId="385E4003" w14:textId="77777777" w:rsidR="0096139A" w:rsidRPr="00D70BCA" w:rsidRDefault="0096139A" w:rsidP="00D70BCA">
      <w:pPr>
        <w:numPr>
          <w:ilvl w:val="0"/>
          <w:numId w:val="7"/>
        </w:numPr>
        <w:spacing w:line="360" w:lineRule="auto"/>
        <w:ind w:left="426" w:hanging="436"/>
        <w:rPr>
          <w:rFonts w:ascii="Arial" w:hAnsi="Arial" w:cs="Arial"/>
          <w:snapToGrid w:val="0"/>
          <w:sz w:val="24"/>
          <w:szCs w:val="24"/>
        </w:rPr>
      </w:pPr>
      <w:bookmarkStart w:id="13" w:name="_Hlk96072011"/>
      <w:r w:rsidRPr="00D70BCA">
        <w:rPr>
          <w:rFonts w:ascii="Arial" w:hAnsi="Arial" w:cs="Arial"/>
          <w:snapToGrid w:val="0"/>
          <w:sz w:val="24"/>
          <w:szCs w:val="24"/>
        </w:rPr>
        <w:t>w zakresie zaopatrzenia w energię elektryczną obowiązuje następujące ustalenie: zaopatrzenie w energię elektryczną nakazuje się zapewnić z dystrybucyjnej sieci elektroenergetycznej lub z odnawialnych źródeł energii, z zastrzeżeniem pkt 2 oraz na warunkach określonych w przepisach odrębnych;</w:t>
      </w:r>
    </w:p>
    <w:bookmarkEnd w:id="13"/>
    <w:p w14:paraId="12CA8178" w14:textId="77777777" w:rsidR="00E9079F" w:rsidRPr="00D70BCA" w:rsidRDefault="00E9079F" w:rsidP="00D70BCA">
      <w:pPr>
        <w:numPr>
          <w:ilvl w:val="0"/>
          <w:numId w:val="7"/>
        </w:numPr>
        <w:tabs>
          <w:tab w:val="num" w:pos="-1701"/>
        </w:tabs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zakresie zaopatrzenia w gaz obowiązuj</w:t>
      </w:r>
      <w:r w:rsidR="0051388C" w:rsidRPr="00D70BCA">
        <w:rPr>
          <w:rFonts w:ascii="Arial" w:hAnsi="Arial" w:cs="Arial"/>
          <w:snapToGrid w:val="0"/>
          <w:sz w:val="24"/>
          <w:szCs w:val="24"/>
        </w:rPr>
        <w:t>e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następujące ustaleni</w:t>
      </w:r>
      <w:r w:rsidR="0051388C" w:rsidRPr="00D70BCA">
        <w:rPr>
          <w:rFonts w:ascii="Arial" w:hAnsi="Arial" w:cs="Arial"/>
          <w:snapToGrid w:val="0"/>
          <w:sz w:val="24"/>
          <w:szCs w:val="24"/>
        </w:rPr>
        <w:t>e</w:t>
      </w:r>
      <w:r w:rsidRPr="00D70BCA">
        <w:rPr>
          <w:rFonts w:ascii="Arial" w:hAnsi="Arial" w:cs="Arial"/>
          <w:snapToGrid w:val="0"/>
          <w:sz w:val="24"/>
          <w:szCs w:val="24"/>
        </w:rPr>
        <w:t>:</w:t>
      </w:r>
      <w:r w:rsidR="0051388C"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r w:rsidRPr="00D70BCA">
        <w:rPr>
          <w:rFonts w:ascii="Arial" w:hAnsi="Arial" w:cs="Arial"/>
          <w:snapToGrid w:val="0"/>
          <w:sz w:val="24"/>
          <w:szCs w:val="24"/>
        </w:rPr>
        <w:t>zaopatrzenie w gaz nakazuje się zapewnić z rozbudowanej dystrybucyjnej</w:t>
      </w:r>
      <w:r w:rsidRPr="00D70BCA">
        <w:rPr>
          <w:rStyle w:val="Odwoaniedokomentarza"/>
          <w:rFonts w:ascii="Arial" w:hAnsi="Arial" w:cs="Arial"/>
          <w:sz w:val="24"/>
          <w:szCs w:val="24"/>
        </w:rPr>
        <w:t xml:space="preserve"> </w:t>
      </w:r>
      <w:r w:rsidRPr="00D70BCA">
        <w:rPr>
          <w:rFonts w:ascii="Arial" w:hAnsi="Arial" w:cs="Arial"/>
          <w:snapToGrid w:val="0"/>
          <w:sz w:val="24"/>
          <w:szCs w:val="24"/>
        </w:rPr>
        <w:t>sieci gazowej, na zasadach określonych w przepisach odrębnych</w:t>
      </w:r>
      <w:r w:rsidR="0051388C" w:rsidRPr="00D70BCA">
        <w:rPr>
          <w:rFonts w:ascii="Arial" w:hAnsi="Arial" w:cs="Arial"/>
          <w:snapToGrid w:val="0"/>
          <w:sz w:val="24"/>
          <w:szCs w:val="24"/>
        </w:rPr>
        <w:t>;</w:t>
      </w:r>
    </w:p>
    <w:p w14:paraId="7DD58BEB" w14:textId="77777777" w:rsidR="002D6981" w:rsidRPr="00D70BCA" w:rsidRDefault="002D6981" w:rsidP="00D70BCA">
      <w:pPr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w zakresie zaopatrzenia w energię cieplną obowiązuje następujące ustalenie: zaopatrzenie w energię cieplną nakazuje się zapewnić </w:t>
      </w:r>
      <w:r w:rsidR="003E4053" w:rsidRPr="00D70BCA">
        <w:rPr>
          <w:rFonts w:ascii="Arial" w:hAnsi="Arial" w:cs="Arial"/>
          <w:snapToGrid w:val="0"/>
          <w:sz w:val="24"/>
          <w:szCs w:val="24"/>
        </w:rPr>
        <w:t>z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indywidualnych lub grupowych źródeł zaopatrzenia w ciepło, w tym z odnawialnych źródeł energii, na warunkach określonych w przepisach odrębnych;</w:t>
      </w:r>
    </w:p>
    <w:p w14:paraId="0465A079" w14:textId="77777777" w:rsidR="000A4AF1" w:rsidRPr="00D70BCA" w:rsidRDefault="000A4AF1" w:rsidP="00D70BCA">
      <w:pPr>
        <w:numPr>
          <w:ilvl w:val="0"/>
          <w:numId w:val="7"/>
        </w:numPr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w zakresie telekomunikacji obowiązuje następujące ustalenie: </w:t>
      </w:r>
      <w:r w:rsidRPr="00D70BCA">
        <w:rPr>
          <w:rFonts w:ascii="Arial" w:hAnsi="Arial" w:cs="Arial"/>
          <w:sz w:val="24"/>
          <w:szCs w:val="24"/>
        </w:rPr>
        <w:t xml:space="preserve">dostęp do sieci telekomunikacyjnej </w:t>
      </w:r>
      <w:r w:rsidR="003E226C" w:rsidRPr="00D70BCA">
        <w:rPr>
          <w:rFonts w:ascii="Arial" w:hAnsi="Arial" w:cs="Arial"/>
          <w:sz w:val="24"/>
          <w:szCs w:val="24"/>
        </w:rPr>
        <w:t xml:space="preserve">nakazuje się </w:t>
      </w:r>
      <w:r w:rsidRPr="00D70BCA">
        <w:rPr>
          <w:rFonts w:ascii="Arial" w:hAnsi="Arial" w:cs="Arial"/>
          <w:sz w:val="24"/>
          <w:szCs w:val="24"/>
        </w:rPr>
        <w:t>zapewnić kablową lub bezprzewodową siecią telekomunikacyjną;</w:t>
      </w:r>
    </w:p>
    <w:p w14:paraId="49C9FD3A" w14:textId="77777777" w:rsidR="0097737F" w:rsidRPr="00D70BCA" w:rsidRDefault="0097737F" w:rsidP="00D70BCA">
      <w:pPr>
        <w:numPr>
          <w:ilvl w:val="0"/>
          <w:numId w:val="7"/>
        </w:numPr>
        <w:tabs>
          <w:tab w:val="left" w:pos="-7088"/>
        </w:tabs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w zakresie gospodarowania odpadami </w:t>
      </w:r>
      <w:r w:rsidR="004C13EF" w:rsidRPr="00D70BCA">
        <w:rPr>
          <w:rFonts w:ascii="Arial" w:hAnsi="Arial" w:cs="Arial"/>
          <w:snapToGrid w:val="0"/>
          <w:sz w:val="24"/>
          <w:szCs w:val="24"/>
        </w:rPr>
        <w:t xml:space="preserve">obowiązuje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następujące </w:t>
      </w:r>
      <w:r w:rsidR="004C13EF" w:rsidRPr="00D70BCA">
        <w:rPr>
          <w:rFonts w:ascii="Arial" w:hAnsi="Arial" w:cs="Arial"/>
          <w:snapToGrid w:val="0"/>
          <w:sz w:val="24"/>
          <w:szCs w:val="24"/>
        </w:rPr>
        <w:t>ustalenie</w:t>
      </w:r>
      <w:r w:rsidRPr="00D70BCA">
        <w:rPr>
          <w:rFonts w:ascii="Arial" w:hAnsi="Arial" w:cs="Arial"/>
          <w:snapToGrid w:val="0"/>
          <w:sz w:val="24"/>
          <w:szCs w:val="24"/>
        </w:rPr>
        <w:t>:</w:t>
      </w:r>
      <w:r w:rsidR="009D6EB2" w:rsidRPr="00D70BCA">
        <w:rPr>
          <w:rFonts w:ascii="Arial" w:hAnsi="Arial" w:cs="Arial"/>
          <w:snapToGrid w:val="0"/>
          <w:sz w:val="24"/>
          <w:szCs w:val="24"/>
        </w:rPr>
        <w:t xml:space="preserve"> g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ospodarowanie odpadami </w:t>
      </w:r>
      <w:r w:rsidR="003E226C" w:rsidRPr="00D70BCA">
        <w:rPr>
          <w:rFonts w:ascii="Arial" w:hAnsi="Arial" w:cs="Arial"/>
          <w:snapToGrid w:val="0"/>
          <w:sz w:val="24"/>
          <w:szCs w:val="24"/>
        </w:rPr>
        <w:t xml:space="preserve">nakazuje się </w:t>
      </w:r>
      <w:r w:rsidRPr="00D70BCA">
        <w:rPr>
          <w:rFonts w:ascii="Arial" w:hAnsi="Arial" w:cs="Arial"/>
          <w:snapToGrid w:val="0"/>
          <w:sz w:val="24"/>
          <w:szCs w:val="24"/>
        </w:rPr>
        <w:t>prowadzić zgodnie</w:t>
      </w:r>
      <w:r w:rsidR="009D6EB2" w:rsidRPr="00D70BCA">
        <w:rPr>
          <w:rFonts w:ascii="Arial" w:hAnsi="Arial" w:cs="Arial"/>
          <w:snapToGrid w:val="0"/>
          <w:sz w:val="24"/>
          <w:szCs w:val="24"/>
        </w:rPr>
        <w:t xml:space="preserve"> z wymogami przepisów odrębnych</w:t>
      </w:r>
      <w:r w:rsidR="003E4053" w:rsidRPr="00D70BCA">
        <w:rPr>
          <w:rFonts w:ascii="Arial" w:hAnsi="Arial" w:cs="Arial"/>
          <w:snapToGrid w:val="0"/>
          <w:sz w:val="24"/>
          <w:szCs w:val="24"/>
        </w:rPr>
        <w:t>.</w:t>
      </w:r>
    </w:p>
    <w:p w14:paraId="6504678B" w14:textId="77777777" w:rsidR="00B26190" w:rsidRPr="00D70BCA" w:rsidRDefault="00B26190" w:rsidP="00D70BCA">
      <w:pPr>
        <w:suppressAutoHyphens/>
        <w:spacing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750538A7" w14:textId="17049DF6" w:rsidR="003A4843" w:rsidRPr="00D70BCA" w:rsidRDefault="00616B45" w:rsidP="00D70BCA">
      <w:pPr>
        <w:suppressAutoHyphens/>
        <w:spacing w:line="360" w:lineRule="auto"/>
        <w:ind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§ 1</w:t>
      </w:r>
      <w:r w:rsidR="00893ECA" w:rsidRPr="00D70BCA">
        <w:rPr>
          <w:rFonts w:ascii="Arial" w:hAnsi="Arial" w:cs="Arial"/>
          <w:b/>
          <w:snapToGrid w:val="0"/>
          <w:sz w:val="24"/>
          <w:szCs w:val="24"/>
        </w:rPr>
        <w:t>4</w:t>
      </w:r>
      <w:r w:rsidRPr="00D70BCA">
        <w:rPr>
          <w:rFonts w:ascii="Arial" w:hAnsi="Arial" w:cs="Arial"/>
          <w:b/>
          <w:snapToGrid w:val="0"/>
          <w:sz w:val="24"/>
          <w:szCs w:val="24"/>
        </w:rPr>
        <w:t>.</w:t>
      </w:r>
      <w:r w:rsidR="00AF2C4D" w:rsidRPr="00D70BC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D70BCA">
        <w:rPr>
          <w:rFonts w:ascii="Arial" w:hAnsi="Arial" w:cs="Arial"/>
          <w:b/>
          <w:sz w:val="24"/>
          <w:szCs w:val="24"/>
          <w:lang w:eastAsia="ar-SA"/>
        </w:rPr>
        <w:t>W zakresie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 stawek procentowych, na podstawie których ustala się opłatę, o której mowa w art. 36 ust. 4. </w:t>
      </w:r>
      <w:r w:rsidRPr="00D70BCA">
        <w:rPr>
          <w:rFonts w:ascii="Arial" w:hAnsi="Arial" w:cs="Arial"/>
          <w:b/>
          <w:sz w:val="24"/>
          <w:szCs w:val="24"/>
          <w:lang w:eastAsia="ar-SA"/>
        </w:rPr>
        <w:t>ustawy z dnia 27 marca 2003 r. o planowaniu i zagospodarowaniu przestrzennym obowiązuj</w:t>
      </w:r>
      <w:r w:rsidR="00F80E9E" w:rsidRPr="00D70BCA">
        <w:rPr>
          <w:rFonts w:ascii="Arial" w:hAnsi="Arial" w:cs="Arial"/>
          <w:b/>
          <w:sz w:val="24"/>
          <w:szCs w:val="24"/>
          <w:lang w:eastAsia="ar-SA"/>
        </w:rPr>
        <w:t>e</w:t>
      </w:r>
      <w:r w:rsidR="00E9079F" w:rsidRPr="00D70BCA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D70BCA">
        <w:rPr>
          <w:rFonts w:ascii="Arial" w:hAnsi="Arial" w:cs="Arial"/>
          <w:b/>
          <w:sz w:val="24"/>
          <w:szCs w:val="24"/>
          <w:lang w:eastAsia="ar-SA"/>
        </w:rPr>
        <w:t>następujące ustaleni</w:t>
      </w:r>
      <w:r w:rsidR="00F80E9E" w:rsidRPr="00D70BCA">
        <w:rPr>
          <w:rFonts w:ascii="Arial" w:hAnsi="Arial" w:cs="Arial"/>
          <w:b/>
          <w:sz w:val="24"/>
          <w:szCs w:val="24"/>
          <w:lang w:eastAsia="ar-SA"/>
        </w:rPr>
        <w:t>e</w:t>
      </w:r>
      <w:r w:rsidRPr="00D70BCA">
        <w:rPr>
          <w:rFonts w:ascii="Arial" w:hAnsi="Arial" w:cs="Arial"/>
          <w:b/>
          <w:sz w:val="24"/>
          <w:szCs w:val="24"/>
          <w:lang w:eastAsia="ar-SA"/>
        </w:rPr>
        <w:t>: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E9079F" w:rsidRPr="00D70BCA">
        <w:rPr>
          <w:rFonts w:ascii="Arial" w:hAnsi="Arial" w:cs="Arial"/>
          <w:bCs/>
          <w:snapToGrid w:val="0"/>
          <w:sz w:val="24"/>
          <w:szCs w:val="24"/>
        </w:rPr>
        <w:t>s</w:t>
      </w:r>
      <w:r w:rsidR="00E9079F" w:rsidRPr="00D70BCA">
        <w:rPr>
          <w:rFonts w:ascii="Arial" w:hAnsi="Arial" w:cs="Arial"/>
          <w:snapToGrid w:val="0"/>
          <w:sz w:val="24"/>
          <w:szCs w:val="24"/>
        </w:rPr>
        <w:t xml:space="preserve">tawki procentowe </w:t>
      </w:r>
      <w:r w:rsidR="00E9079F" w:rsidRPr="00D70BCA">
        <w:rPr>
          <w:rFonts w:ascii="Arial" w:hAnsi="Arial" w:cs="Arial"/>
          <w:bCs/>
          <w:snapToGrid w:val="0"/>
          <w:sz w:val="24"/>
          <w:szCs w:val="24"/>
        </w:rPr>
        <w:t xml:space="preserve">ustala się </w:t>
      </w:r>
      <w:r w:rsidR="004B4674" w:rsidRPr="00D70BCA">
        <w:rPr>
          <w:rFonts w:ascii="Arial" w:hAnsi="Arial" w:cs="Arial"/>
          <w:bCs/>
          <w:snapToGrid w:val="0"/>
          <w:sz w:val="24"/>
          <w:szCs w:val="24"/>
        </w:rPr>
        <w:t>w wysokości</w:t>
      </w:r>
      <w:r w:rsidR="00E9079F" w:rsidRPr="00D70BCA">
        <w:rPr>
          <w:rFonts w:ascii="Arial" w:hAnsi="Arial" w:cs="Arial"/>
          <w:bCs/>
          <w:snapToGrid w:val="0"/>
          <w:sz w:val="24"/>
          <w:szCs w:val="24"/>
        </w:rPr>
        <w:t>:</w:t>
      </w:r>
    </w:p>
    <w:p w14:paraId="645B53DB" w14:textId="31B8E337" w:rsidR="003A4843" w:rsidRPr="00D70BCA" w:rsidRDefault="00893ECA" w:rsidP="00D70BCA">
      <w:pPr>
        <w:numPr>
          <w:ilvl w:val="0"/>
          <w:numId w:val="14"/>
        </w:numPr>
        <w:suppressAutoHyphens/>
        <w:spacing w:line="360" w:lineRule="auto"/>
        <w:rPr>
          <w:rFonts w:ascii="Arial" w:hAnsi="Arial" w:cs="Arial"/>
          <w:b/>
          <w:bCs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0,1</w:t>
      </w:r>
      <w:r w:rsidR="003A4843" w:rsidRPr="00D70BCA">
        <w:rPr>
          <w:rFonts w:ascii="Arial" w:hAnsi="Arial" w:cs="Arial"/>
          <w:snapToGrid w:val="0"/>
          <w:sz w:val="24"/>
          <w:szCs w:val="24"/>
        </w:rPr>
        <w:t>% dla teren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ów dróg publicznych, oznaczonych symbolami </w:t>
      </w:r>
      <w:r w:rsidRPr="00D70BCA">
        <w:rPr>
          <w:rFonts w:ascii="Arial" w:hAnsi="Arial" w:cs="Arial"/>
          <w:b/>
          <w:bCs/>
          <w:snapToGrid w:val="0"/>
          <w:sz w:val="24"/>
          <w:szCs w:val="24"/>
        </w:rPr>
        <w:t>KDL</w:t>
      </w:r>
      <w:r w:rsidR="008F7338" w:rsidRPr="00D70BCA">
        <w:rPr>
          <w:rFonts w:ascii="Arial" w:hAnsi="Arial" w:cs="Arial"/>
          <w:b/>
          <w:bCs/>
          <w:snapToGrid w:val="0"/>
          <w:sz w:val="24"/>
          <w:szCs w:val="24"/>
        </w:rPr>
        <w:t>-KP</w:t>
      </w:r>
      <w:r w:rsidR="00F27DDF" w:rsidRPr="00D70BCA">
        <w:rPr>
          <w:rFonts w:ascii="Arial" w:hAnsi="Arial" w:cs="Arial"/>
          <w:b/>
          <w:bCs/>
          <w:snapToGrid w:val="0"/>
          <w:sz w:val="24"/>
          <w:szCs w:val="24"/>
        </w:rPr>
        <w:t>P</w:t>
      </w:r>
      <w:r w:rsidRPr="00D70BCA">
        <w:rPr>
          <w:rFonts w:ascii="Arial" w:hAnsi="Arial" w:cs="Arial"/>
          <w:b/>
          <w:bCs/>
          <w:snapToGrid w:val="0"/>
          <w:sz w:val="24"/>
          <w:szCs w:val="24"/>
        </w:rPr>
        <w:t>, K</w:t>
      </w:r>
      <w:r w:rsidR="008F7338" w:rsidRPr="00D70BCA">
        <w:rPr>
          <w:rFonts w:ascii="Arial" w:hAnsi="Arial" w:cs="Arial"/>
          <w:b/>
          <w:bCs/>
          <w:snapToGrid w:val="0"/>
          <w:sz w:val="24"/>
          <w:szCs w:val="24"/>
        </w:rPr>
        <w:t>DL</w:t>
      </w:r>
      <w:r w:rsidR="000115E6" w:rsidRPr="00D70BCA">
        <w:rPr>
          <w:rFonts w:ascii="Arial" w:hAnsi="Arial" w:cs="Arial"/>
          <w:b/>
          <w:bCs/>
          <w:snapToGrid w:val="0"/>
          <w:sz w:val="24"/>
          <w:szCs w:val="24"/>
        </w:rPr>
        <w:t xml:space="preserve">, </w:t>
      </w:r>
      <w:r w:rsidR="0051388C" w:rsidRPr="00D70BCA">
        <w:rPr>
          <w:rFonts w:ascii="Arial" w:hAnsi="Arial" w:cs="Arial"/>
          <w:b/>
          <w:bCs/>
          <w:snapToGrid w:val="0"/>
          <w:sz w:val="24"/>
          <w:szCs w:val="24"/>
        </w:rPr>
        <w:t xml:space="preserve">KDD, </w:t>
      </w:r>
      <w:r w:rsidR="000115E6" w:rsidRPr="00D70BCA">
        <w:rPr>
          <w:rFonts w:ascii="Arial" w:hAnsi="Arial" w:cs="Arial"/>
          <w:b/>
          <w:bCs/>
          <w:snapToGrid w:val="0"/>
          <w:sz w:val="24"/>
          <w:szCs w:val="24"/>
        </w:rPr>
        <w:t>KPR</w:t>
      </w:r>
      <w:r w:rsidR="00C20C76" w:rsidRPr="00D70BCA">
        <w:rPr>
          <w:rFonts w:ascii="Arial" w:hAnsi="Arial" w:cs="Arial"/>
          <w:snapToGrid w:val="0"/>
          <w:sz w:val="24"/>
          <w:szCs w:val="24"/>
        </w:rPr>
        <w:t>;</w:t>
      </w:r>
    </w:p>
    <w:p w14:paraId="1EACD5B2" w14:textId="77777777" w:rsidR="003A4843" w:rsidRPr="00D70BCA" w:rsidRDefault="003A4843" w:rsidP="00D70BCA">
      <w:pPr>
        <w:numPr>
          <w:ilvl w:val="0"/>
          <w:numId w:val="14"/>
        </w:numPr>
        <w:suppressAutoHyphens/>
        <w:spacing w:line="360" w:lineRule="auto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30% dla pozostałych terenów.</w:t>
      </w:r>
    </w:p>
    <w:p w14:paraId="678EDF09" w14:textId="77777777" w:rsidR="00771ECB" w:rsidRPr="00D70BCA" w:rsidRDefault="00771ECB" w:rsidP="00D70BCA">
      <w:pPr>
        <w:suppressAutoHyphens/>
        <w:spacing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6F0F4025" w14:textId="77777777" w:rsidR="009F1355" w:rsidRPr="00D70BCA" w:rsidRDefault="007F27B9" w:rsidP="00D70BCA">
      <w:pPr>
        <w:spacing w:line="360" w:lineRule="auto"/>
        <w:ind w:firstLine="426"/>
        <w:rPr>
          <w:rFonts w:ascii="Arial" w:hAnsi="Arial" w:cs="Arial"/>
          <w:sz w:val="24"/>
          <w:szCs w:val="24"/>
          <w:lang w:eastAsia="ar-SA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§ 1</w:t>
      </w:r>
      <w:r w:rsidR="00893ECA" w:rsidRPr="00D70BCA">
        <w:rPr>
          <w:rFonts w:ascii="Arial" w:hAnsi="Arial" w:cs="Arial"/>
          <w:b/>
          <w:snapToGrid w:val="0"/>
          <w:sz w:val="24"/>
          <w:szCs w:val="24"/>
        </w:rPr>
        <w:t>5</w:t>
      </w:r>
      <w:r w:rsidR="00497DBD"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030347" w:rsidRPr="00D70BCA">
        <w:rPr>
          <w:rFonts w:ascii="Arial" w:hAnsi="Arial" w:cs="Arial"/>
          <w:b/>
          <w:sz w:val="24"/>
          <w:szCs w:val="24"/>
          <w:lang w:eastAsia="ar-SA"/>
        </w:rPr>
        <w:t>W zakresie granic terenów rozmieszczenia inwestycji celu publicznego o znaczeniu lokalnym obowiązuje następujące ustalenie:</w:t>
      </w:r>
      <w:r w:rsidR="00030347" w:rsidRPr="00D70BCA">
        <w:rPr>
          <w:rFonts w:ascii="Arial" w:hAnsi="Arial" w:cs="Arial"/>
          <w:sz w:val="24"/>
          <w:szCs w:val="24"/>
          <w:lang w:eastAsia="ar-SA"/>
        </w:rPr>
        <w:t xml:space="preserve"> granic</w:t>
      </w:r>
      <w:r w:rsidR="00787D78" w:rsidRPr="00D70BCA">
        <w:rPr>
          <w:rFonts w:ascii="Arial" w:hAnsi="Arial" w:cs="Arial"/>
          <w:sz w:val="24"/>
          <w:szCs w:val="24"/>
          <w:lang w:eastAsia="ar-SA"/>
        </w:rPr>
        <w:t>ę</w:t>
      </w:r>
      <w:r w:rsidR="00030347" w:rsidRPr="00D70BCA">
        <w:rPr>
          <w:rFonts w:ascii="Arial" w:hAnsi="Arial" w:cs="Arial"/>
          <w:sz w:val="24"/>
          <w:szCs w:val="24"/>
          <w:lang w:eastAsia="ar-SA"/>
        </w:rPr>
        <w:t xml:space="preserve"> terenów rozmieszcze</w:t>
      </w:r>
      <w:r w:rsidR="00497DBD" w:rsidRPr="00D70BCA">
        <w:rPr>
          <w:rFonts w:ascii="Arial" w:hAnsi="Arial" w:cs="Arial"/>
          <w:sz w:val="24"/>
          <w:szCs w:val="24"/>
          <w:lang w:eastAsia="ar-SA"/>
        </w:rPr>
        <w:t xml:space="preserve">nia inwestycji celu publicznego </w:t>
      </w:r>
      <w:r w:rsidR="00030347" w:rsidRPr="00D70BCA">
        <w:rPr>
          <w:rFonts w:ascii="Arial" w:hAnsi="Arial" w:cs="Arial"/>
          <w:sz w:val="24"/>
          <w:szCs w:val="24"/>
          <w:lang w:eastAsia="ar-SA"/>
        </w:rPr>
        <w:t>o znaczeniu lokalnym ustala się tożsam</w:t>
      </w:r>
      <w:r w:rsidR="00787D78" w:rsidRPr="00D70BCA">
        <w:rPr>
          <w:rFonts w:ascii="Arial" w:hAnsi="Arial" w:cs="Arial"/>
          <w:sz w:val="24"/>
          <w:szCs w:val="24"/>
          <w:lang w:eastAsia="ar-SA"/>
        </w:rPr>
        <w:t>ą</w:t>
      </w:r>
      <w:r w:rsidR="00030347" w:rsidRPr="00D70BCA">
        <w:rPr>
          <w:rFonts w:ascii="Arial" w:hAnsi="Arial" w:cs="Arial"/>
          <w:sz w:val="24"/>
          <w:szCs w:val="24"/>
          <w:lang w:eastAsia="ar-SA"/>
        </w:rPr>
        <w:t xml:space="preserve"> z</w:t>
      </w:r>
      <w:r w:rsidR="00264A29" w:rsidRPr="00D70BC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2623E" w:rsidRPr="00D70BCA">
        <w:rPr>
          <w:rFonts w:ascii="Arial" w:hAnsi="Arial" w:cs="Arial"/>
          <w:sz w:val="24"/>
          <w:szCs w:val="24"/>
          <w:lang w:eastAsia="ar-SA"/>
        </w:rPr>
        <w:t>granic</w:t>
      </w:r>
      <w:r w:rsidR="00787D78" w:rsidRPr="00D70BCA">
        <w:rPr>
          <w:rFonts w:ascii="Arial" w:hAnsi="Arial" w:cs="Arial"/>
          <w:sz w:val="24"/>
          <w:szCs w:val="24"/>
          <w:lang w:eastAsia="ar-SA"/>
        </w:rPr>
        <w:t xml:space="preserve">ą </w:t>
      </w:r>
      <w:r w:rsidR="00C2623E" w:rsidRPr="00D70BCA">
        <w:rPr>
          <w:rFonts w:ascii="Arial" w:hAnsi="Arial" w:cs="Arial"/>
          <w:sz w:val="24"/>
          <w:szCs w:val="24"/>
          <w:lang w:eastAsia="ar-SA"/>
        </w:rPr>
        <w:t>opracowania planu</w:t>
      </w:r>
      <w:r w:rsidR="00FD4303" w:rsidRPr="00D70BCA">
        <w:rPr>
          <w:rFonts w:ascii="Arial" w:hAnsi="Arial" w:cs="Arial"/>
          <w:sz w:val="24"/>
          <w:szCs w:val="24"/>
          <w:lang w:eastAsia="ar-SA"/>
        </w:rPr>
        <w:t xml:space="preserve"> miejscowego</w:t>
      </w:r>
      <w:r w:rsidR="00C2623E" w:rsidRPr="00D70BCA">
        <w:rPr>
          <w:rFonts w:ascii="Arial" w:hAnsi="Arial" w:cs="Arial"/>
          <w:sz w:val="24"/>
          <w:szCs w:val="24"/>
          <w:lang w:eastAsia="ar-SA"/>
        </w:rPr>
        <w:t>.</w:t>
      </w:r>
    </w:p>
    <w:p w14:paraId="371CD084" w14:textId="77777777" w:rsidR="003A73E7" w:rsidRPr="00D70BCA" w:rsidRDefault="003A73E7" w:rsidP="00D70BCA">
      <w:pPr>
        <w:spacing w:line="360" w:lineRule="auto"/>
        <w:ind w:firstLine="426"/>
        <w:rPr>
          <w:rFonts w:ascii="Arial" w:hAnsi="Arial" w:cs="Arial"/>
          <w:sz w:val="24"/>
          <w:szCs w:val="24"/>
          <w:lang w:eastAsia="ar-SA"/>
        </w:rPr>
      </w:pPr>
    </w:p>
    <w:p w14:paraId="67782234" w14:textId="79C8C8C2" w:rsidR="00963E20" w:rsidRPr="00D70BCA" w:rsidRDefault="00963E20" w:rsidP="00D70BCA">
      <w:pPr>
        <w:spacing w:line="360" w:lineRule="auto"/>
        <w:ind w:firstLine="426"/>
        <w:rPr>
          <w:rFonts w:ascii="Arial" w:hAnsi="Arial" w:cs="Arial"/>
          <w:sz w:val="24"/>
          <w:szCs w:val="24"/>
          <w:lang w:eastAsia="ar-SA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§ 16. </w:t>
      </w:r>
      <w:r w:rsidRPr="00D70BCA">
        <w:rPr>
          <w:rFonts w:ascii="Arial" w:hAnsi="Arial" w:cs="Arial"/>
          <w:b/>
          <w:bCs/>
          <w:sz w:val="24"/>
          <w:szCs w:val="24"/>
          <w:lang w:eastAsia="ar-SA"/>
        </w:rPr>
        <w:t xml:space="preserve">W zakresie </w:t>
      </w:r>
      <w:r w:rsidR="002F12FA" w:rsidRPr="00D70BCA">
        <w:rPr>
          <w:rFonts w:ascii="Arial" w:hAnsi="Arial" w:cs="Arial"/>
          <w:b/>
          <w:bCs/>
          <w:sz w:val="24"/>
          <w:szCs w:val="24"/>
          <w:lang w:eastAsia="ar-SA"/>
        </w:rPr>
        <w:t>granic terenów</w:t>
      </w:r>
      <w:r w:rsidRPr="00D70BCA">
        <w:rPr>
          <w:rFonts w:ascii="Arial" w:hAnsi="Arial" w:cs="Arial"/>
          <w:b/>
          <w:bCs/>
          <w:sz w:val="24"/>
          <w:szCs w:val="24"/>
          <w:lang w:eastAsia="ar-SA"/>
        </w:rPr>
        <w:t xml:space="preserve"> inwestycji celu publicznego o znaczeniu ponadlokalnym:</w:t>
      </w:r>
    </w:p>
    <w:p w14:paraId="06C52552" w14:textId="77777777" w:rsidR="00963E20" w:rsidRPr="00D70BCA" w:rsidRDefault="00963E20" w:rsidP="00D70BCA">
      <w:pPr>
        <w:numPr>
          <w:ilvl w:val="0"/>
          <w:numId w:val="106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  <w:lang w:eastAsia="ar-SA"/>
        </w:rPr>
      </w:pPr>
      <w:r w:rsidRPr="00D70BCA">
        <w:rPr>
          <w:rFonts w:ascii="Arial" w:hAnsi="Arial" w:cs="Arial"/>
          <w:sz w:val="24"/>
          <w:szCs w:val="24"/>
          <w:lang w:eastAsia="ar-SA"/>
        </w:rPr>
        <w:t>na obszarze objętym planem występuje inwestycja celu publicznego o znaczeniu ponadlokalnym umieszczona w planie zagospodarowania przestrzennego województwa: „</w:t>
      </w:r>
      <w:r w:rsidR="00A146CE" w:rsidRPr="00D70BCA">
        <w:rPr>
          <w:rFonts w:ascii="Arial" w:hAnsi="Arial" w:cs="Arial"/>
          <w:sz w:val="24"/>
          <w:szCs w:val="24"/>
          <w:lang w:eastAsia="ar-SA"/>
        </w:rPr>
        <w:t>Ochrona przeciwpowodziowa doliny Nysy Kłodzkiej (Nysa Kłodzka od Różanki do Białej Lądeckiej, Nysa Kłodzka od Białej Lądeckiej do Ścinawki</w:t>
      </w:r>
      <w:r w:rsidRPr="00D70BCA">
        <w:rPr>
          <w:rFonts w:ascii="Arial" w:hAnsi="Arial" w:cs="Arial"/>
          <w:sz w:val="24"/>
          <w:szCs w:val="24"/>
          <w:lang w:eastAsia="ar-SA"/>
        </w:rPr>
        <w:t>)” (</w:t>
      </w:r>
      <w:r w:rsidR="00A146CE" w:rsidRPr="00D70BCA">
        <w:rPr>
          <w:rFonts w:ascii="Arial" w:hAnsi="Arial" w:cs="Arial"/>
          <w:sz w:val="24"/>
          <w:szCs w:val="24"/>
          <w:lang w:eastAsia="ar-SA"/>
        </w:rPr>
        <w:t>K37</w:t>
      </w:r>
      <w:r w:rsidRPr="00D70BCA">
        <w:rPr>
          <w:rFonts w:ascii="Arial" w:hAnsi="Arial" w:cs="Arial"/>
          <w:sz w:val="24"/>
          <w:szCs w:val="24"/>
          <w:lang w:eastAsia="ar-SA"/>
        </w:rPr>
        <w:t>);</w:t>
      </w:r>
    </w:p>
    <w:p w14:paraId="54357B00" w14:textId="77777777" w:rsidR="00963E20" w:rsidRPr="00D70BCA" w:rsidRDefault="00963E20" w:rsidP="00D70BCA">
      <w:pPr>
        <w:numPr>
          <w:ilvl w:val="0"/>
          <w:numId w:val="106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  <w:lang w:eastAsia="ar-SA"/>
        </w:rPr>
      </w:pPr>
      <w:r w:rsidRPr="00D70BCA">
        <w:rPr>
          <w:rFonts w:ascii="Arial" w:hAnsi="Arial" w:cs="Arial"/>
          <w:sz w:val="24"/>
          <w:szCs w:val="24"/>
          <w:lang w:eastAsia="ar-SA"/>
        </w:rPr>
        <w:t>granice terenu inwestycji celu publicznego o znaczeniu ponadlokalnym, o którym mowa w pkt 1, ustala się tożsamą z granicą obszaru objętego planem miejscowym.</w:t>
      </w:r>
    </w:p>
    <w:p w14:paraId="22BCA264" w14:textId="77777777" w:rsidR="00963E20" w:rsidRPr="00D70BCA" w:rsidRDefault="00963E20" w:rsidP="00D70BCA">
      <w:pPr>
        <w:spacing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39AEA5AE" w14:textId="08756AF3" w:rsidR="006F2F05" w:rsidRPr="00D70BCA" w:rsidRDefault="006F2F05" w:rsidP="00D70BCA">
      <w:pPr>
        <w:suppressAutoHyphens/>
        <w:spacing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ROZDZIAŁ 2</w:t>
      </w:r>
    </w:p>
    <w:p w14:paraId="7C16C565" w14:textId="77777777" w:rsidR="008749AB" w:rsidRPr="00D70BCA" w:rsidRDefault="008749AB" w:rsidP="00D70BCA">
      <w:pPr>
        <w:suppressAutoHyphens/>
        <w:spacing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Ustalenia szczegółowe planu miejscowego</w:t>
      </w:r>
    </w:p>
    <w:p w14:paraId="109FB4F2" w14:textId="77777777" w:rsidR="00B552E1" w:rsidRPr="00D70BCA" w:rsidRDefault="00B552E1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59ED6820" w14:textId="77777777" w:rsidR="00FB78D5" w:rsidRPr="00D70BCA" w:rsidRDefault="00FB78D5" w:rsidP="00D70BCA">
      <w:pPr>
        <w:suppressAutoHyphens/>
        <w:spacing w:line="360" w:lineRule="auto"/>
        <w:ind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§ 1</w:t>
      </w:r>
      <w:r w:rsidR="00B552E1" w:rsidRPr="00D70BCA">
        <w:rPr>
          <w:rFonts w:ascii="Arial" w:hAnsi="Arial" w:cs="Arial"/>
          <w:b/>
          <w:snapToGrid w:val="0"/>
          <w:sz w:val="24"/>
          <w:szCs w:val="24"/>
        </w:rPr>
        <w:t>7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1. </w:t>
      </w:r>
      <w:r w:rsidRPr="00D70BCA">
        <w:rPr>
          <w:rFonts w:ascii="Arial" w:hAnsi="Arial" w:cs="Arial"/>
          <w:sz w:val="24"/>
          <w:szCs w:val="24"/>
        </w:rPr>
        <w:t xml:space="preserve">Ustala się tereny zabudowy mieszkaniowej wielorodzinnej lub usługowej, oznaczone na rysunku planu miejscowego symbolami od </w:t>
      </w:r>
      <w:r w:rsidRPr="00D70BCA">
        <w:rPr>
          <w:rFonts w:ascii="Arial" w:hAnsi="Arial" w:cs="Arial"/>
          <w:b/>
          <w:sz w:val="24"/>
          <w:szCs w:val="24"/>
        </w:rPr>
        <w:t>1MW-U</w:t>
      </w:r>
      <w:r w:rsidRPr="00D70BCA">
        <w:rPr>
          <w:rFonts w:ascii="Arial" w:hAnsi="Arial" w:cs="Arial"/>
          <w:bCs/>
          <w:sz w:val="24"/>
          <w:szCs w:val="24"/>
        </w:rPr>
        <w:t xml:space="preserve"> do</w:t>
      </w:r>
      <w:r w:rsidRPr="00D70BCA">
        <w:rPr>
          <w:rFonts w:ascii="Arial" w:hAnsi="Arial" w:cs="Arial"/>
          <w:b/>
          <w:sz w:val="24"/>
          <w:szCs w:val="24"/>
        </w:rPr>
        <w:t xml:space="preserve"> </w:t>
      </w:r>
      <w:r w:rsidR="005F1C25" w:rsidRPr="00D70BCA">
        <w:rPr>
          <w:rFonts w:ascii="Arial" w:hAnsi="Arial" w:cs="Arial"/>
          <w:b/>
          <w:sz w:val="24"/>
          <w:szCs w:val="24"/>
        </w:rPr>
        <w:t>8</w:t>
      </w:r>
      <w:r w:rsidRPr="00D70BCA">
        <w:rPr>
          <w:rFonts w:ascii="Arial" w:hAnsi="Arial" w:cs="Arial"/>
          <w:b/>
          <w:sz w:val="24"/>
          <w:szCs w:val="24"/>
        </w:rPr>
        <w:t>MW-</w:t>
      </w:r>
      <w:r w:rsidR="0091059B" w:rsidRPr="00D70BCA">
        <w:rPr>
          <w:rFonts w:ascii="Arial" w:hAnsi="Arial" w:cs="Arial"/>
          <w:b/>
          <w:sz w:val="24"/>
          <w:szCs w:val="24"/>
        </w:rPr>
        <w:t>U</w:t>
      </w:r>
      <w:r w:rsidRPr="00D70BCA">
        <w:rPr>
          <w:rFonts w:ascii="Arial" w:hAnsi="Arial" w:cs="Arial"/>
          <w:b/>
          <w:sz w:val="24"/>
          <w:szCs w:val="24"/>
        </w:rPr>
        <w:t>.</w:t>
      </w:r>
    </w:p>
    <w:p w14:paraId="03C08705" w14:textId="77777777" w:rsidR="00FB78D5" w:rsidRPr="00D70BCA" w:rsidRDefault="00B479A9" w:rsidP="00D70BCA">
      <w:pPr>
        <w:numPr>
          <w:ilvl w:val="0"/>
          <w:numId w:val="33"/>
        </w:numPr>
        <w:tabs>
          <w:tab w:val="left" w:pos="-1560"/>
        </w:tabs>
        <w:suppressAutoHyphens/>
        <w:spacing w:line="360" w:lineRule="auto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Dopuszcza się następujące przeznaczenia terenu</w:t>
      </w:r>
      <w:r w:rsidR="00FB78D5" w:rsidRPr="00D70BCA">
        <w:rPr>
          <w:rFonts w:ascii="Arial" w:hAnsi="Arial" w:cs="Arial"/>
          <w:snapToGrid w:val="0"/>
          <w:sz w:val="24"/>
          <w:szCs w:val="24"/>
        </w:rPr>
        <w:t xml:space="preserve">: </w:t>
      </w:r>
    </w:p>
    <w:p w14:paraId="0C0873CE" w14:textId="77777777" w:rsidR="00FB78D5" w:rsidRPr="00D70BCA" w:rsidRDefault="00FB78D5" w:rsidP="00D70BCA">
      <w:pPr>
        <w:numPr>
          <w:ilvl w:val="0"/>
          <w:numId w:val="3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zabudowa mieszkaniowa wielorodzinna;</w:t>
      </w:r>
    </w:p>
    <w:p w14:paraId="3B4F6706" w14:textId="77777777" w:rsidR="00FB78D5" w:rsidRPr="00D70BCA" w:rsidRDefault="00FB78D5" w:rsidP="00D70BCA">
      <w:pPr>
        <w:numPr>
          <w:ilvl w:val="0"/>
          <w:numId w:val="3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zabudowa usługowa, z wyłączeniem:</w:t>
      </w:r>
    </w:p>
    <w:p w14:paraId="70302C11" w14:textId="77777777" w:rsidR="00B43590" w:rsidRPr="00D70BCA" w:rsidRDefault="00B43590" w:rsidP="00D70BCA">
      <w:pPr>
        <w:numPr>
          <w:ilvl w:val="0"/>
          <w:numId w:val="40"/>
        </w:numPr>
        <w:spacing w:line="360" w:lineRule="auto"/>
        <w:ind w:hanging="294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wielkokubaturowych obiektów handlowych,</w:t>
      </w:r>
    </w:p>
    <w:p w14:paraId="03176EAF" w14:textId="77777777" w:rsidR="00B43590" w:rsidRPr="00D70BCA" w:rsidRDefault="00B43590" w:rsidP="00D70BCA">
      <w:pPr>
        <w:numPr>
          <w:ilvl w:val="0"/>
          <w:numId w:val="40"/>
        </w:numPr>
        <w:spacing w:line="360" w:lineRule="auto"/>
        <w:ind w:hanging="294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obiektów handlu hurtowego,</w:t>
      </w:r>
    </w:p>
    <w:p w14:paraId="34FDCF45" w14:textId="77777777" w:rsidR="00B43590" w:rsidRPr="00D70BCA" w:rsidRDefault="00B43590" w:rsidP="00D70BCA">
      <w:pPr>
        <w:numPr>
          <w:ilvl w:val="0"/>
          <w:numId w:val="40"/>
        </w:numPr>
        <w:spacing w:line="360" w:lineRule="auto"/>
        <w:ind w:hanging="294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obiektów związanych z dystrybucją paliw,</w:t>
      </w:r>
    </w:p>
    <w:p w14:paraId="08055D8B" w14:textId="77777777" w:rsidR="00B43590" w:rsidRPr="00D70BCA" w:rsidRDefault="00B43590" w:rsidP="00D70BCA">
      <w:pPr>
        <w:numPr>
          <w:ilvl w:val="0"/>
          <w:numId w:val="40"/>
        </w:numPr>
        <w:spacing w:line="360" w:lineRule="auto"/>
        <w:ind w:hanging="294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punktów do zbierania, przechowywania, przeładunku lub przetwarzania odpadów,</w:t>
      </w:r>
    </w:p>
    <w:p w14:paraId="50E24EF3" w14:textId="77777777" w:rsidR="00B43590" w:rsidRPr="00D70BCA" w:rsidRDefault="00B43590" w:rsidP="00D70BCA">
      <w:pPr>
        <w:numPr>
          <w:ilvl w:val="0"/>
          <w:numId w:val="40"/>
        </w:numPr>
        <w:spacing w:line="360" w:lineRule="auto"/>
        <w:ind w:hanging="294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obiektów związanych z naprawą, serwisowaniem, sprzedażą i wynajmem pojazdów samochodowych.</w:t>
      </w:r>
    </w:p>
    <w:p w14:paraId="14FB95A0" w14:textId="77777777" w:rsidR="00FB78D5" w:rsidRPr="00D70BCA" w:rsidRDefault="00FB78D5" w:rsidP="00D70BCA">
      <w:pPr>
        <w:numPr>
          <w:ilvl w:val="0"/>
          <w:numId w:val="33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zakresie zasad ochrony i kształtowania ładu przestrzennego oraz parametrów i wskaźników kształtowania zabudowy i zagospodarowania terenu:</w:t>
      </w:r>
    </w:p>
    <w:p w14:paraId="12A7CA55" w14:textId="77777777" w:rsidR="00233926" w:rsidRPr="00D70BCA" w:rsidRDefault="00233926" w:rsidP="00D70BCA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maksymalną wielkość powierzchni zabudowy na </w:t>
      </w:r>
      <w:r w:rsidR="00210BAD" w:rsidRPr="00D70BCA">
        <w:rPr>
          <w:rFonts w:ascii="Arial" w:hAnsi="Arial" w:cs="Arial"/>
          <w:sz w:val="24"/>
          <w:szCs w:val="24"/>
        </w:rPr>
        <w:t>6</w:t>
      </w:r>
      <w:r w:rsidRPr="00D70BCA">
        <w:rPr>
          <w:rFonts w:ascii="Arial" w:hAnsi="Arial" w:cs="Arial"/>
          <w:sz w:val="24"/>
          <w:szCs w:val="24"/>
        </w:rPr>
        <w:t>0%;</w:t>
      </w:r>
    </w:p>
    <w:p w14:paraId="4A09E2FD" w14:textId="6A33379B" w:rsidR="00233926" w:rsidRPr="00D70BCA" w:rsidRDefault="00233926" w:rsidP="00D70BCA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minimalną intensywność zabudowy na </w:t>
      </w:r>
      <w:r w:rsidR="00FF7BAF" w:rsidRPr="00D70BCA">
        <w:rPr>
          <w:rFonts w:ascii="Arial" w:hAnsi="Arial" w:cs="Arial"/>
          <w:sz w:val="24"/>
          <w:szCs w:val="24"/>
        </w:rPr>
        <w:t>1,0</w:t>
      </w:r>
      <w:r w:rsidRPr="00D70BCA">
        <w:rPr>
          <w:rFonts w:ascii="Arial" w:hAnsi="Arial" w:cs="Arial"/>
          <w:sz w:val="24"/>
          <w:szCs w:val="24"/>
        </w:rPr>
        <w:t>;</w:t>
      </w:r>
    </w:p>
    <w:p w14:paraId="7855E204" w14:textId="77777777" w:rsidR="00233926" w:rsidRPr="00D70BCA" w:rsidRDefault="00233926" w:rsidP="00D70BCA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maksymalną intensywność zabudowy na </w:t>
      </w:r>
      <w:r w:rsidR="00E10E6D" w:rsidRPr="00D70BCA">
        <w:rPr>
          <w:rFonts w:ascii="Arial" w:hAnsi="Arial" w:cs="Arial"/>
          <w:sz w:val="24"/>
          <w:szCs w:val="24"/>
        </w:rPr>
        <w:t>2</w:t>
      </w:r>
      <w:r w:rsidR="00903CC3" w:rsidRPr="00D70BCA">
        <w:rPr>
          <w:rFonts w:ascii="Arial" w:hAnsi="Arial" w:cs="Arial"/>
          <w:sz w:val="24"/>
          <w:szCs w:val="24"/>
        </w:rPr>
        <w:t>,4</w:t>
      </w:r>
      <w:r w:rsidRPr="00D70BCA">
        <w:rPr>
          <w:rFonts w:ascii="Arial" w:hAnsi="Arial" w:cs="Arial"/>
          <w:sz w:val="24"/>
          <w:szCs w:val="24"/>
        </w:rPr>
        <w:t>;</w:t>
      </w:r>
    </w:p>
    <w:p w14:paraId="11CCB90E" w14:textId="77777777" w:rsidR="00A14AE5" w:rsidRPr="00D70BCA" w:rsidRDefault="00A06C83" w:rsidP="00D70BCA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się, że udział powierzchni biologicznie czynnej nie może być mniejszy niż</w:t>
      </w:r>
      <w:r w:rsidR="00A14AE5" w:rsidRPr="00D70BCA">
        <w:rPr>
          <w:rFonts w:ascii="Arial" w:hAnsi="Arial" w:cs="Arial"/>
          <w:sz w:val="24"/>
          <w:szCs w:val="24"/>
        </w:rPr>
        <w:t>:</w:t>
      </w:r>
    </w:p>
    <w:p w14:paraId="75E3FC77" w14:textId="495C6992" w:rsidR="00A06C83" w:rsidRPr="00D70BCA" w:rsidRDefault="0069693B" w:rsidP="00D70BCA">
      <w:pPr>
        <w:numPr>
          <w:ilvl w:val="1"/>
          <w:numId w:val="35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2</w:t>
      </w:r>
      <w:r w:rsidR="00A861F0" w:rsidRPr="00D70BCA">
        <w:rPr>
          <w:rFonts w:ascii="Arial" w:hAnsi="Arial" w:cs="Arial"/>
          <w:sz w:val="24"/>
          <w:szCs w:val="24"/>
        </w:rPr>
        <w:t>0</w:t>
      </w:r>
      <w:r w:rsidR="00A06C83" w:rsidRPr="00D70BCA">
        <w:rPr>
          <w:rFonts w:ascii="Arial" w:hAnsi="Arial" w:cs="Arial"/>
          <w:sz w:val="24"/>
          <w:szCs w:val="24"/>
        </w:rPr>
        <w:t xml:space="preserve">%, z zastrzeżeniem </w:t>
      </w:r>
      <w:r w:rsidR="00A14AE5" w:rsidRPr="00D70BCA">
        <w:rPr>
          <w:rFonts w:ascii="Arial" w:hAnsi="Arial" w:cs="Arial"/>
          <w:sz w:val="24"/>
          <w:szCs w:val="24"/>
        </w:rPr>
        <w:t>lit. b,</w:t>
      </w:r>
    </w:p>
    <w:p w14:paraId="6ABCF685" w14:textId="702BE2F0" w:rsidR="00831E41" w:rsidRPr="00D70BCA" w:rsidRDefault="00831E41" w:rsidP="00D70BCA">
      <w:pPr>
        <w:numPr>
          <w:ilvl w:val="1"/>
          <w:numId w:val="35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80% w ramach stref zieleni na tere</w:t>
      </w:r>
      <w:r w:rsidR="00D56FA9" w:rsidRPr="00D70BCA">
        <w:rPr>
          <w:rFonts w:ascii="Arial" w:hAnsi="Arial" w:cs="Arial"/>
          <w:sz w:val="24"/>
          <w:szCs w:val="24"/>
        </w:rPr>
        <w:t>nach</w:t>
      </w:r>
      <w:r w:rsidRPr="00D70BCA">
        <w:rPr>
          <w:rFonts w:ascii="Arial" w:hAnsi="Arial" w:cs="Arial"/>
          <w:sz w:val="24"/>
          <w:szCs w:val="24"/>
        </w:rPr>
        <w:t xml:space="preserve"> </w:t>
      </w:r>
      <w:r w:rsidR="00D56FA9" w:rsidRPr="00D70BCA">
        <w:rPr>
          <w:rFonts w:ascii="Arial" w:hAnsi="Arial" w:cs="Arial"/>
          <w:b/>
          <w:bCs/>
          <w:sz w:val="24"/>
          <w:szCs w:val="24"/>
        </w:rPr>
        <w:t>1MW-U,</w:t>
      </w:r>
      <w:r w:rsidR="00D56FA9" w:rsidRPr="00D70BCA">
        <w:rPr>
          <w:rFonts w:ascii="Arial" w:hAnsi="Arial" w:cs="Arial"/>
          <w:sz w:val="24"/>
          <w:szCs w:val="24"/>
        </w:rPr>
        <w:t xml:space="preserve"> </w:t>
      </w:r>
      <w:r w:rsidR="00D56FA9" w:rsidRPr="00D70BCA">
        <w:rPr>
          <w:rFonts w:ascii="Arial" w:hAnsi="Arial" w:cs="Arial"/>
          <w:b/>
          <w:bCs/>
          <w:sz w:val="24"/>
          <w:szCs w:val="24"/>
        </w:rPr>
        <w:t xml:space="preserve">2MW-U, 3MW-U, 4MW-U, </w:t>
      </w:r>
      <w:r w:rsidR="00C820BE" w:rsidRPr="00D70BCA">
        <w:rPr>
          <w:rFonts w:ascii="Arial" w:hAnsi="Arial" w:cs="Arial"/>
          <w:b/>
          <w:bCs/>
          <w:sz w:val="24"/>
          <w:szCs w:val="24"/>
        </w:rPr>
        <w:t xml:space="preserve">6MW-U, </w:t>
      </w:r>
      <w:r w:rsidR="00D56FA9" w:rsidRPr="00D70BCA">
        <w:rPr>
          <w:rFonts w:ascii="Arial" w:hAnsi="Arial" w:cs="Arial"/>
          <w:b/>
          <w:bCs/>
          <w:sz w:val="24"/>
          <w:szCs w:val="24"/>
        </w:rPr>
        <w:t>8MW-U</w:t>
      </w:r>
      <w:r w:rsidR="00D56FA9" w:rsidRPr="00D70BCA">
        <w:rPr>
          <w:rFonts w:ascii="Arial" w:hAnsi="Arial" w:cs="Arial"/>
          <w:sz w:val="24"/>
          <w:szCs w:val="24"/>
        </w:rPr>
        <w:t>;</w:t>
      </w:r>
    </w:p>
    <w:p w14:paraId="2FEE23F4" w14:textId="77777777" w:rsidR="00233926" w:rsidRPr="00D70BCA" w:rsidRDefault="00233926" w:rsidP="00D70BCA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wysokość zabudowy na:</w:t>
      </w:r>
    </w:p>
    <w:p w14:paraId="5DE60228" w14:textId="77777777" w:rsidR="00233926" w:rsidRPr="00D70BCA" w:rsidRDefault="00233926" w:rsidP="00D70BCA">
      <w:pPr>
        <w:numPr>
          <w:ilvl w:val="0"/>
          <w:numId w:val="36"/>
        </w:numPr>
        <w:tabs>
          <w:tab w:val="clear" w:pos="796"/>
        </w:tabs>
        <w:spacing w:line="360" w:lineRule="auto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1</w:t>
      </w:r>
      <w:r w:rsidR="005F1C25" w:rsidRPr="00D70BCA">
        <w:rPr>
          <w:rFonts w:ascii="Arial" w:hAnsi="Arial" w:cs="Arial"/>
          <w:sz w:val="24"/>
          <w:szCs w:val="24"/>
        </w:rPr>
        <w:t>8</w:t>
      </w:r>
      <w:r w:rsidRPr="00D70BCA">
        <w:rPr>
          <w:rFonts w:ascii="Arial" w:hAnsi="Arial" w:cs="Arial"/>
          <w:sz w:val="24"/>
          <w:szCs w:val="24"/>
        </w:rPr>
        <w:t xml:space="preserve"> m, z zastrzeżeniem lit. b,</w:t>
      </w:r>
    </w:p>
    <w:p w14:paraId="5BEDB36A" w14:textId="77777777" w:rsidR="00233926" w:rsidRPr="00D70BCA" w:rsidRDefault="00083B4D" w:rsidP="00D70BCA">
      <w:pPr>
        <w:numPr>
          <w:ilvl w:val="0"/>
          <w:numId w:val="36"/>
        </w:numPr>
        <w:tabs>
          <w:tab w:val="clear" w:pos="796"/>
          <w:tab w:val="num" w:pos="567"/>
        </w:tabs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lastRenderedPageBreak/>
        <w:t>6</w:t>
      </w:r>
      <w:r w:rsidR="00233926" w:rsidRPr="00D70BCA">
        <w:rPr>
          <w:rFonts w:ascii="Arial" w:hAnsi="Arial" w:cs="Arial"/>
          <w:sz w:val="24"/>
          <w:szCs w:val="24"/>
        </w:rPr>
        <w:t xml:space="preserve"> m dla wiat, garaży i budynków gospodarczych;</w:t>
      </w:r>
    </w:p>
    <w:p w14:paraId="6A42D98B" w14:textId="6DE6F4D3" w:rsidR="00B1416F" w:rsidRPr="00D70BCA" w:rsidRDefault="00B1416F" w:rsidP="00D70BCA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 się minimalną wysokość zabudowy dla budynków sytuowanych wzdłuż obowiązującej linii zabudowy na </w:t>
      </w:r>
      <w:r w:rsidR="00C3461C" w:rsidRPr="00D70BCA">
        <w:rPr>
          <w:rFonts w:ascii="Arial" w:hAnsi="Arial" w:cs="Arial"/>
          <w:sz w:val="24"/>
          <w:szCs w:val="24"/>
        </w:rPr>
        <w:t>10</w:t>
      </w:r>
      <w:r w:rsidRPr="00D70BCA">
        <w:rPr>
          <w:rFonts w:ascii="Arial" w:hAnsi="Arial" w:cs="Arial"/>
          <w:sz w:val="24"/>
          <w:szCs w:val="24"/>
        </w:rPr>
        <w:t xml:space="preserve"> m;</w:t>
      </w:r>
    </w:p>
    <w:p w14:paraId="4908BF27" w14:textId="5C4F053A" w:rsidR="00233926" w:rsidRPr="00D70BCA" w:rsidRDefault="00233926" w:rsidP="00D70BCA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liczbę kondygnacji nadziemnych na:</w:t>
      </w:r>
    </w:p>
    <w:p w14:paraId="6F9A063E" w14:textId="77777777" w:rsidR="00233926" w:rsidRPr="00D70BCA" w:rsidRDefault="00210BAD" w:rsidP="00D70BCA">
      <w:pPr>
        <w:numPr>
          <w:ilvl w:val="0"/>
          <w:numId w:val="37"/>
        </w:numPr>
        <w:tabs>
          <w:tab w:val="clear" w:pos="796"/>
        </w:tabs>
        <w:spacing w:line="360" w:lineRule="auto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4</w:t>
      </w:r>
      <w:r w:rsidR="00233926" w:rsidRPr="00D70BCA">
        <w:rPr>
          <w:rFonts w:ascii="Arial" w:hAnsi="Arial" w:cs="Arial"/>
          <w:sz w:val="24"/>
          <w:szCs w:val="24"/>
        </w:rPr>
        <w:t>, z zastrzeżeniem lit. b,</w:t>
      </w:r>
    </w:p>
    <w:p w14:paraId="02EE78E1" w14:textId="77777777" w:rsidR="00233926" w:rsidRPr="00D70BCA" w:rsidRDefault="00233926" w:rsidP="00D70BCA">
      <w:pPr>
        <w:numPr>
          <w:ilvl w:val="0"/>
          <w:numId w:val="37"/>
        </w:numPr>
        <w:tabs>
          <w:tab w:val="clear" w:pos="796"/>
        </w:tabs>
        <w:spacing w:line="360" w:lineRule="auto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1 dla wiat, garaży i budynków gospodarczych;</w:t>
      </w:r>
    </w:p>
    <w:p w14:paraId="11A00910" w14:textId="77777777" w:rsidR="00DB4312" w:rsidRPr="00D70BCA" w:rsidRDefault="00DB4312" w:rsidP="00D70BCA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geometrię dachów na:</w:t>
      </w:r>
    </w:p>
    <w:p w14:paraId="43885C91" w14:textId="77777777" w:rsidR="00DB4312" w:rsidRPr="00D70BCA" w:rsidRDefault="00DB4312" w:rsidP="00D70BCA">
      <w:pPr>
        <w:numPr>
          <w:ilvl w:val="0"/>
          <w:numId w:val="50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dwuspadowe, wielospadowe lub mansardowe, o kącie nachylenia głównych połaci dachowych od </w:t>
      </w:r>
      <w:r w:rsidR="001E1E48" w:rsidRPr="00D70BCA">
        <w:rPr>
          <w:rFonts w:ascii="Arial" w:hAnsi="Arial" w:cs="Arial"/>
          <w:sz w:val="24"/>
          <w:szCs w:val="24"/>
        </w:rPr>
        <w:t>20</w:t>
      </w:r>
      <w:r w:rsidRPr="00D70BCA">
        <w:rPr>
          <w:rFonts w:ascii="Arial" w:hAnsi="Arial" w:cs="Arial"/>
          <w:sz w:val="24"/>
          <w:szCs w:val="24"/>
        </w:rPr>
        <w:t>°, z zastrzeżeniem lit. b,</w:t>
      </w:r>
    </w:p>
    <w:p w14:paraId="61540888" w14:textId="755B8C39" w:rsidR="00DB4312" w:rsidRPr="00D70BCA" w:rsidRDefault="001E1E48" w:rsidP="00D70BCA">
      <w:pPr>
        <w:numPr>
          <w:ilvl w:val="0"/>
          <w:numId w:val="50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jak w lit. a</w:t>
      </w:r>
      <w:r w:rsidR="00DB4312" w:rsidRPr="00D70BCA">
        <w:rPr>
          <w:rFonts w:ascii="Arial" w:hAnsi="Arial" w:cs="Arial"/>
          <w:sz w:val="24"/>
          <w:szCs w:val="24"/>
        </w:rPr>
        <w:t>, albo płaskie</w:t>
      </w:r>
      <w:r w:rsidR="00A478A6" w:rsidRPr="00D70BCA">
        <w:rPr>
          <w:rFonts w:ascii="Arial" w:hAnsi="Arial" w:cs="Arial"/>
          <w:sz w:val="24"/>
          <w:szCs w:val="24"/>
        </w:rPr>
        <w:t>,</w:t>
      </w:r>
      <w:r w:rsidR="00DB4312" w:rsidRPr="00D70BCA">
        <w:rPr>
          <w:rFonts w:ascii="Arial" w:hAnsi="Arial" w:cs="Arial"/>
          <w:sz w:val="24"/>
          <w:szCs w:val="24"/>
        </w:rPr>
        <w:t xml:space="preserve"> o kącie nachylenia poniżej 12°, dla wiat, garaży i budynków gospodarczych;</w:t>
      </w:r>
    </w:p>
    <w:p w14:paraId="6FD82BC9" w14:textId="77777777" w:rsidR="00DB4312" w:rsidRPr="00D70BCA" w:rsidRDefault="00DB4312" w:rsidP="00D70BCA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pokrycie dachów: </w:t>
      </w:r>
    </w:p>
    <w:p w14:paraId="5314AAD1" w14:textId="77777777" w:rsidR="00732493" w:rsidRPr="00D70BCA" w:rsidRDefault="00732493" w:rsidP="00D70BCA">
      <w:pPr>
        <w:numPr>
          <w:ilvl w:val="0"/>
          <w:numId w:val="111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dachówką ceramiczną lub cementową, w kolorze ceglastym i jego odcieniach, blachą układaną w karo lub na rąbek stojący, w kolorze ceglastym lub czarnym i ich odcieniach, łupkiem lub imitacją łupka,</w:t>
      </w:r>
    </w:p>
    <w:p w14:paraId="5AE9E3DF" w14:textId="77777777" w:rsidR="00732493" w:rsidRPr="00D70BCA" w:rsidRDefault="00732493" w:rsidP="00D70BCA">
      <w:pPr>
        <w:numPr>
          <w:ilvl w:val="0"/>
          <w:numId w:val="111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jak w lit. a oraz materiałem dachówkopodobnym, w kolorze ceglastym i jego odcieniach, albo o dowolnym pokryciu w przypadku dachów płaskich, dla wiat, garaży i budynków gospodarczych.</w:t>
      </w:r>
    </w:p>
    <w:p w14:paraId="59D7DAF2" w14:textId="77777777" w:rsidR="00445889" w:rsidRPr="00D70BCA" w:rsidRDefault="00445889" w:rsidP="00D70BCA">
      <w:pPr>
        <w:numPr>
          <w:ilvl w:val="0"/>
          <w:numId w:val="33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 </w:t>
      </w:r>
      <w:r w:rsidRPr="00D70BCA">
        <w:rPr>
          <w:rFonts w:ascii="Arial" w:hAnsi="Arial" w:cs="Arial"/>
          <w:snapToGrid w:val="0"/>
          <w:sz w:val="24"/>
          <w:szCs w:val="24"/>
        </w:rPr>
        <w:t>zakresie</w:t>
      </w:r>
      <w:r w:rsidRPr="00D70BCA">
        <w:rPr>
          <w:rFonts w:ascii="Arial" w:hAnsi="Arial" w:cs="Arial"/>
          <w:sz w:val="24"/>
          <w:szCs w:val="24"/>
        </w:rPr>
        <w:t xml:space="preserve"> zasad ochrony dziedzictwa kulturowego i zabytków, w tym </w:t>
      </w:r>
      <w:r w:rsidRPr="00D70BCA">
        <w:rPr>
          <w:rFonts w:ascii="Arial" w:hAnsi="Arial" w:cs="Arial"/>
          <w:bCs/>
          <w:sz w:val="24"/>
          <w:szCs w:val="24"/>
        </w:rPr>
        <w:t>krajobrazów</w:t>
      </w:r>
      <w:r w:rsidRPr="00D70BCA">
        <w:rPr>
          <w:rFonts w:ascii="Arial" w:hAnsi="Arial" w:cs="Arial"/>
          <w:sz w:val="24"/>
          <w:szCs w:val="24"/>
        </w:rPr>
        <w:t xml:space="preserve"> kulturowych, oraz dóbr kultury współczesnej: nakazuje się zachowanie akcentów architektonicznych, wyznaczonych zgodnie z rysunkiem planu miejscowego, w postaci:</w:t>
      </w:r>
    </w:p>
    <w:p w14:paraId="48F75632" w14:textId="77777777" w:rsidR="00445889" w:rsidRPr="00D70BCA" w:rsidRDefault="00445889" w:rsidP="00D70BCA">
      <w:pPr>
        <w:numPr>
          <w:ilvl w:val="0"/>
          <w:numId w:val="135"/>
        </w:numPr>
        <w:tabs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wieży z kominem na budynku browaru, przy ul. Stanisława Okrzei 2</w:t>
      </w:r>
      <w:r w:rsidR="002150E1" w:rsidRPr="00D70BCA">
        <w:rPr>
          <w:rFonts w:ascii="Arial" w:hAnsi="Arial" w:cs="Arial"/>
          <w:sz w:val="24"/>
          <w:szCs w:val="24"/>
        </w:rPr>
        <w:t>;</w:t>
      </w:r>
    </w:p>
    <w:p w14:paraId="53B2A5AA" w14:textId="77777777" w:rsidR="00445889" w:rsidRPr="00D70BCA" w:rsidRDefault="00445889" w:rsidP="00D70BCA">
      <w:pPr>
        <w:numPr>
          <w:ilvl w:val="0"/>
          <w:numId w:val="135"/>
        </w:numPr>
        <w:tabs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zwieńczenia narożnika dachem hełmowym (cebulastym) na domie mieszkalnym, przy ul. Stanisława Okrzei 13</w:t>
      </w:r>
      <w:r w:rsidR="002150E1" w:rsidRPr="00D70BCA">
        <w:rPr>
          <w:rFonts w:ascii="Arial" w:hAnsi="Arial" w:cs="Arial"/>
          <w:sz w:val="24"/>
          <w:szCs w:val="24"/>
        </w:rPr>
        <w:t>;</w:t>
      </w:r>
    </w:p>
    <w:p w14:paraId="078A3B03" w14:textId="77777777" w:rsidR="00445889" w:rsidRPr="00D70BCA" w:rsidRDefault="00445889" w:rsidP="00D70BCA">
      <w:pPr>
        <w:numPr>
          <w:ilvl w:val="0"/>
          <w:numId w:val="135"/>
        </w:numPr>
        <w:tabs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zwieńczenia narożnika dachem wieżowym na domie mieszkalnym, przy ul. Stanisława Okrzei 17</w:t>
      </w:r>
      <w:r w:rsidR="002150E1" w:rsidRPr="00D70BCA">
        <w:rPr>
          <w:rFonts w:ascii="Arial" w:hAnsi="Arial" w:cs="Arial"/>
          <w:sz w:val="24"/>
          <w:szCs w:val="24"/>
        </w:rPr>
        <w:t>;</w:t>
      </w:r>
    </w:p>
    <w:p w14:paraId="5D0683CE" w14:textId="77777777" w:rsidR="00445889" w:rsidRPr="00D70BCA" w:rsidRDefault="00445889" w:rsidP="00D70BCA">
      <w:pPr>
        <w:numPr>
          <w:ilvl w:val="0"/>
          <w:numId w:val="135"/>
        </w:numPr>
        <w:tabs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zwieńczenia narożnika dachem wieżowym na domie mieszkalnym, przy ul. Stanisława Okrzei 19</w:t>
      </w:r>
      <w:r w:rsidR="002150E1" w:rsidRPr="00D70BCA">
        <w:rPr>
          <w:rFonts w:ascii="Arial" w:hAnsi="Arial" w:cs="Arial"/>
          <w:sz w:val="24"/>
          <w:szCs w:val="24"/>
        </w:rPr>
        <w:t>;</w:t>
      </w:r>
    </w:p>
    <w:p w14:paraId="5DFB6BFF" w14:textId="77777777" w:rsidR="00445889" w:rsidRPr="00D70BCA" w:rsidRDefault="00445889" w:rsidP="00D70BCA">
      <w:pPr>
        <w:numPr>
          <w:ilvl w:val="0"/>
          <w:numId w:val="135"/>
        </w:numPr>
        <w:tabs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wykuszu zwieńczonego dachem wieżowym na willi, przy pl. Fryderyka Chopina 1</w:t>
      </w:r>
      <w:r w:rsidR="002150E1" w:rsidRPr="00D70BCA">
        <w:rPr>
          <w:rFonts w:ascii="Arial" w:hAnsi="Arial" w:cs="Arial"/>
          <w:sz w:val="24"/>
          <w:szCs w:val="24"/>
        </w:rPr>
        <w:t>;</w:t>
      </w:r>
    </w:p>
    <w:p w14:paraId="116B00A3" w14:textId="77777777" w:rsidR="00445889" w:rsidRPr="00D70BCA" w:rsidRDefault="00445889" w:rsidP="00D70BCA">
      <w:pPr>
        <w:numPr>
          <w:ilvl w:val="0"/>
          <w:numId w:val="135"/>
        </w:numPr>
        <w:tabs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zwieńczenia narożnika dachem wieżowym na domie mieszkalnym, przy ul. Gustawa Morcinka 13.</w:t>
      </w:r>
    </w:p>
    <w:p w14:paraId="51042F60" w14:textId="77777777" w:rsidR="007A4414" w:rsidRPr="00D70BCA" w:rsidRDefault="007A4414" w:rsidP="00D70BCA">
      <w:pPr>
        <w:numPr>
          <w:ilvl w:val="0"/>
          <w:numId w:val="33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bCs/>
          <w:sz w:val="24"/>
          <w:szCs w:val="24"/>
        </w:rPr>
        <w:t xml:space="preserve">W zakresie granic i sposobów zagospodarowania terenów lub obiektów podlegających ochronie, ustalonych na podstawie odrębnych przepisów: części terenu </w:t>
      </w:r>
      <w:r w:rsidR="00270557" w:rsidRPr="00D70BCA">
        <w:rPr>
          <w:rFonts w:ascii="Arial" w:hAnsi="Arial" w:cs="Arial"/>
          <w:b/>
          <w:sz w:val="24"/>
          <w:szCs w:val="24"/>
        </w:rPr>
        <w:t xml:space="preserve">6MW-U 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 xml:space="preserve">narażona jest na niebezpieczeństwo powodzi w postaci obszaru szczególnego </w:t>
      </w:r>
      <w:r w:rsidRPr="00D70BCA">
        <w:rPr>
          <w:rFonts w:ascii="Arial" w:hAnsi="Arial" w:cs="Arial"/>
          <w:bCs/>
          <w:snapToGrid w:val="0"/>
          <w:sz w:val="24"/>
          <w:szCs w:val="24"/>
        </w:rPr>
        <w:lastRenderedPageBreak/>
        <w:t>zagrożenia powodzią, na którym prawdopodobieństwo wystąpienia powodzi jest średnie i wynosi 1%, dla którego obowiązują ograniczenia wynikające z przepisów odrębnych, w tym ograniczenia i wymogi wynikające wprost z ustawy Prawo Wodne, oraz dodatkowe ograniczenia:</w:t>
      </w:r>
    </w:p>
    <w:p w14:paraId="289A5EA0" w14:textId="55A28DFD" w:rsidR="00BB0F35" w:rsidRPr="00D70BCA" w:rsidRDefault="00BB0F35" w:rsidP="00D70BCA">
      <w:pPr>
        <w:numPr>
          <w:ilvl w:val="0"/>
          <w:numId w:val="107"/>
        </w:numPr>
        <w:spacing w:line="360" w:lineRule="auto"/>
        <w:ind w:left="426" w:hanging="426"/>
        <w:rPr>
          <w:rFonts w:ascii="Arial" w:hAnsi="Arial" w:cs="Arial"/>
          <w:sz w:val="24"/>
          <w:szCs w:val="24"/>
          <w:lang w:eastAsia="ar-SA"/>
        </w:rPr>
      </w:pPr>
      <w:r w:rsidRPr="00D70BCA">
        <w:rPr>
          <w:rFonts w:ascii="Arial" w:hAnsi="Arial" w:cs="Arial"/>
          <w:sz w:val="24"/>
          <w:szCs w:val="24"/>
        </w:rPr>
        <w:t xml:space="preserve">zakazuje się realizacji </w:t>
      </w:r>
      <w:r w:rsidR="0015543C" w:rsidRPr="00D70BCA">
        <w:rPr>
          <w:rFonts w:ascii="Arial" w:hAnsi="Arial" w:cs="Arial"/>
          <w:sz w:val="24"/>
          <w:szCs w:val="24"/>
        </w:rPr>
        <w:t xml:space="preserve">kondygnacji </w:t>
      </w:r>
      <w:r w:rsidRPr="00D70BCA">
        <w:rPr>
          <w:rFonts w:ascii="Arial" w:hAnsi="Arial" w:cs="Arial"/>
          <w:sz w:val="24"/>
          <w:szCs w:val="24"/>
        </w:rPr>
        <w:t>podziemnych</w:t>
      </w:r>
      <w:r w:rsidR="002E2365" w:rsidRPr="00D70BCA">
        <w:rPr>
          <w:rFonts w:ascii="Arial" w:hAnsi="Arial" w:cs="Arial"/>
          <w:sz w:val="24"/>
          <w:szCs w:val="24"/>
        </w:rPr>
        <w:t>;</w:t>
      </w:r>
    </w:p>
    <w:p w14:paraId="452CF76B" w14:textId="77777777" w:rsidR="00BB0F35" w:rsidRPr="00D70BCA" w:rsidRDefault="00BB0F35" w:rsidP="00D70BCA">
      <w:pPr>
        <w:numPr>
          <w:ilvl w:val="0"/>
          <w:numId w:val="107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  <w:lang w:eastAsia="ar-SA"/>
        </w:rPr>
        <w:t>nakazuje</w:t>
      </w:r>
      <w:r w:rsidRPr="00D70BCA">
        <w:rPr>
          <w:rFonts w:ascii="Arial" w:hAnsi="Arial" w:cs="Arial"/>
          <w:sz w:val="24"/>
          <w:szCs w:val="24"/>
        </w:rPr>
        <w:t xml:space="preserve"> się wyniesienie poziomu parteru budynku ponad poziom wód powodziowych</w:t>
      </w:r>
      <w:r w:rsidR="00831E41" w:rsidRPr="00D70BCA">
        <w:rPr>
          <w:rFonts w:ascii="Arial" w:hAnsi="Arial" w:cs="Arial"/>
          <w:sz w:val="24"/>
          <w:szCs w:val="24"/>
        </w:rPr>
        <w:t>;</w:t>
      </w:r>
    </w:p>
    <w:p w14:paraId="691C8ECC" w14:textId="77777777" w:rsidR="007A4414" w:rsidRPr="00D70BCA" w:rsidRDefault="007A4414" w:rsidP="00D70BCA">
      <w:pPr>
        <w:numPr>
          <w:ilvl w:val="0"/>
          <w:numId w:val="107"/>
        </w:numPr>
        <w:spacing w:line="360" w:lineRule="auto"/>
        <w:ind w:left="426" w:hanging="426"/>
        <w:rPr>
          <w:rFonts w:ascii="Arial" w:hAnsi="Arial" w:cs="Arial"/>
          <w:sz w:val="24"/>
          <w:szCs w:val="24"/>
          <w:lang w:eastAsia="ar-SA"/>
        </w:rPr>
      </w:pPr>
      <w:r w:rsidRPr="00D70BCA">
        <w:rPr>
          <w:rFonts w:ascii="Arial" w:hAnsi="Arial" w:cs="Arial"/>
          <w:sz w:val="24"/>
          <w:szCs w:val="24"/>
        </w:rPr>
        <w:t>nakazuje</w:t>
      </w:r>
      <w:r w:rsidRPr="00D70BCA">
        <w:rPr>
          <w:rFonts w:ascii="Arial" w:hAnsi="Arial" w:cs="Arial"/>
          <w:sz w:val="24"/>
          <w:szCs w:val="24"/>
          <w:lang w:eastAsia="ar-SA"/>
        </w:rPr>
        <w:t xml:space="preserve"> się stosowanie technologii i materiałów o ograniczonej nasiąkliwości i odpornych na działanie wody</w:t>
      </w:r>
      <w:r w:rsidR="00831E41" w:rsidRPr="00D70BCA">
        <w:rPr>
          <w:rFonts w:ascii="Arial" w:hAnsi="Arial" w:cs="Arial"/>
          <w:sz w:val="24"/>
          <w:szCs w:val="24"/>
          <w:lang w:eastAsia="ar-SA"/>
        </w:rPr>
        <w:t>;</w:t>
      </w:r>
    </w:p>
    <w:p w14:paraId="079F1A87" w14:textId="77777777" w:rsidR="007A4414" w:rsidRPr="00D70BCA" w:rsidRDefault="007A4414" w:rsidP="00D70BCA">
      <w:pPr>
        <w:numPr>
          <w:ilvl w:val="0"/>
          <w:numId w:val="107"/>
        </w:numPr>
        <w:spacing w:line="360" w:lineRule="auto"/>
        <w:ind w:left="426" w:hanging="426"/>
        <w:rPr>
          <w:rFonts w:ascii="Arial" w:hAnsi="Arial" w:cs="Arial"/>
          <w:sz w:val="24"/>
          <w:szCs w:val="24"/>
          <w:lang w:eastAsia="ar-SA"/>
        </w:rPr>
      </w:pPr>
      <w:r w:rsidRPr="00D70BCA">
        <w:rPr>
          <w:rFonts w:ascii="Arial" w:hAnsi="Arial" w:cs="Arial"/>
          <w:sz w:val="24"/>
          <w:szCs w:val="24"/>
          <w:lang w:eastAsia="ar-SA"/>
        </w:rPr>
        <w:t xml:space="preserve">nakazuje się zabezpieczenie wszelkich obiektów i urządzeń infrastruktury technicznej przed </w:t>
      </w:r>
      <w:r w:rsidRPr="00D70BCA">
        <w:rPr>
          <w:rFonts w:ascii="Arial" w:hAnsi="Arial" w:cs="Arial"/>
          <w:sz w:val="24"/>
          <w:szCs w:val="24"/>
        </w:rPr>
        <w:t>uszkodzeniami</w:t>
      </w:r>
      <w:r w:rsidRPr="00D70BCA">
        <w:rPr>
          <w:rFonts w:ascii="Arial" w:hAnsi="Arial" w:cs="Arial"/>
          <w:sz w:val="24"/>
          <w:szCs w:val="24"/>
          <w:lang w:eastAsia="ar-SA"/>
        </w:rPr>
        <w:t xml:space="preserve"> w czasie powodzi</w:t>
      </w:r>
      <w:r w:rsidR="00BB0F35" w:rsidRPr="00D70BCA">
        <w:rPr>
          <w:rFonts w:ascii="Arial" w:hAnsi="Arial" w:cs="Arial"/>
          <w:sz w:val="24"/>
          <w:szCs w:val="24"/>
          <w:lang w:eastAsia="ar-SA"/>
        </w:rPr>
        <w:t>.</w:t>
      </w:r>
    </w:p>
    <w:p w14:paraId="7DC96E87" w14:textId="77777777" w:rsidR="00B562C0" w:rsidRPr="00D70BCA" w:rsidRDefault="00B562C0" w:rsidP="00D70BCA">
      <w:pPr>
        <w:numPr>
          <w:ilvl w:val="0"/>
          <w:numId w:val="33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 </w:t>
      </w:r>
      <w:r w:rsidRPr="00D70BCA">
        <w:rPr>
          <w:rFonts w:ascii="Arial" w:hAnsi="Arial" w:cs="Arial"/>
          <w:snapToGrid w:val="0"/>
          <w:sz w:val="24"/>
          <w:szCs w:val="24"/>
        </w:rPr>
        <w:t>zakresie</w:t>
      </w:r>
      <w:r w:rsidRPr="00D70BCA">
        <w:rPr>
          <w:rFonts w:ascii="Arial" w:hAnsi="Arial" w:cs="Arial"/>
          <w:sz w:val="24"/>
          <w:szCs w:val="24"/>
        </w:rPr>
        <w:t xml:space="preserve"> szczegółowych zasad i warunków scalania i podziału nieruchomości ustala się, że: </w:t>
      </w:r>
    </w:p>
    <w:p w14:paraId="33A227CE" w14:textId="66644727" w:rsidR="00B562C0" w:rsidRPr="00D70BCA" w:rsidRDefault="00F83289" w:rsidP="00D70BCA">
      <w:pPr>
        <w:numPr>
          <w:ilvl w:val="0"/>
          <w:numId w:val="6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wielkość działki nie może </w:t>
      </w:r>
      <w:r w:rsidR="00B562C0" w:rsidRPr="00D70BCA">
        <w:rPr>
          <w:rFonts w:ascii="Arial" w:hAnsi="Arial" w:cs="Arial"/>
          <w:sz w:val="24"/>
          <w:szCs w:val="24"/>
        </w:rPr>
        <w:t>być mniejsza niż:</w:t>
      </w:r>
    </w:p>
    <w:p w14:paraId="6EDDDFED" w14:textId="77777777" w:rsidR="00B562C0" w:rsidRPr="00D70BCA" w:rsidRDefault="00B562C0" w:rsidP="00D70BCA">
      <w:pPr>
        <w:numPr>
          <w:ilvl w:val="0"/>
          <w:numId w:val="62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1000 m</w:t>
      </w:r>
      <w:r w:rsidRPr="00D70BCA">
        <w:rPr>
          <w:rFonts w:ascii="Arial" w:hAnsi="Arial" w:cs="Arial"/>
          <w:sz w:val="24"/>
          <w:szCs w:val="24"/>
          <w:vertAlign w:val="superscript"/>
        </w:rPr>
        <w:t>2</w:t>
      </w:r>
      <w:r w:rsidRPr="00D70BCA">
        <w:rPr>
          <w:rFonts w:ascii="Arial" w:hAnsi="Arial" w:cs="Arial"/>
          <w:sz w:val="24"/>
          <w:szCs w:val="24"/>
        </w:rPr>
        <w:t xml:space="preserve"> dla zabudowy mieszkaniowej wielorodzinnej,</w:t>
      </w:r>
    </w:p>
    <w:p w14:paraId="50E47BFC" w14:textId="77777777" w:rsidR="00B562C0" w:rsidRPr="00D70BCA" w:rsidRDefault="00B562C0" w:rsidP="00D70BCA">
      <w:pPr>
        <w:numPr>
          <w:ilvl w:val="0"/>
          <w:numId w:val="62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500 m</w:t>
      </w:r>
      <w:r w:rsidRPr="00D70BCA">
        <w:rPr>
          <w:rFonts w:ascii="Arial" w:hAnsi="Arial" w:cs="Arial"/>
          <w:sz w:val="24"/>
          <w:szCs w:val="24"/>
          <w:vertAlign w:val="superscript"/>
        </w:rPr>
        <w:t>2</w:t>
      </w:r>
      <w:r w:rsidRPr="00D70BCA">
        <w:rPr>
          <w:rFonts w:ascii="Arial" w:hAnsi="Arial" w:cs="Arial"/>
          <w:sz w:val="24"/>
          <w:szCs w:val="24"/>
        </w:rPr>
        <w:t xml:space="preserve"> dla zabudowy usługowej;</w:t>
      </w:r>
    </w:p>
    <w:p w14:paraId="68755A2C" w14:textId="37C81DDC" w:rsidR="00B562C0" w:rsidRPr="00D70BCA" w:rsidRDefault="00F83289" w:rsidP="00D70BCA">
      <w:pPr>
        <w:numPr>
          <w:ilvl w:val="0"/>
          <w:numId w:val="6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szerokość frontu działki nie może</w:t>
      </w:r>
      <w:r w:rsidR="00B562C0" w:rsidRPr="00D70BCA">
        <w:rPr>
          <w:rFonts w:ascii="Arial" w:hAnsi="Arial" w:cs="Arial"/>
          <w:sz w:val="24"/>
          <w:szCs w:val="24"/>
        </w:rPr>
        <w:t xml:space="preserve"> być mniejsza niż:</w:t>
      </w:r>
    </w:p>
    <w:p w14:paraId="79112BD6" w14:textId="77777777" w:rsidR="00B562C0" w:rsidRPr="00D70BCA" w:rsidRDefault="00B562C0" w:rsidP="00D70BCA">
      <w:pPr>
        <w:numPr>
          <w:ilvl w:val="0"/>
          <w:numId w:val="63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20 m dla zabudowy mieszkaniowej wielorodzinnej,</w:t>
      </w:r>
    </w:p>
    <w:p w14:paraId="22CBB97D" w14:textId="77777777" w:rsidR="00B562C0" w:rsidRPr="00D70BCA" w:rsidRDefault="00B562C0" w:rsidP="00D70BCA">
      <w:pPr>
        <w:numPr>
          <w:ilvl w:val="0"/>
          <w:numId w:val="63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10 m dla zabudowy usługowej.</w:t>
      </w:r>
    </w:p>
    <w:p w14:paraId="7C97B6EA" w14:textId="77777777" w:rsidR="007A4414" w:rsidRPr="00D70BCA" w:rsidRDefault="007A4414" w:rsidP="00D70BCA">
      <w:pPr>
        <w:numPr>
          <w:ilvl w:val="0"/>
          <w:numId w:val="33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W zakresie szczególnych warunków zagospodarowania terenów oraz ograniczeń w ich użytkowaniu: ustala się strefę ciągu pieszego, wyznaczoną zgodnie z rysunkiem planu miejscowego na teren</w:t>
      </w:r>
      <w:r w:rsidR="00831E41" w:rsidRPr="00D70BCA">
        <w:rPr>
          <w:rFonts w:ascii="Arial" w:hAnsi="Arial" w:cs="Arial"/>
          <w:sz w:val="24"/>
          <w:szCs w:val="24"/>
        </w:rPr>
        <w:t>ie</w:t>
      </w:r>
      <w:r w:rsidRPr="00D70BCA">
        <w:rPr>
          <w:rFonts w:ascii="Arial" w:hAnsi="Arial" w:cs="Arial"/>
          <w:b/>
          <w:bCs/>
          <w:sz w:val="24"/>
          <w:szCs w:val="24"/>
        </w:rPr>
        <w:t xml:space="preserve"> 6MW-U</w:t>
      </w:r>
      <w:r w:rsidRPr="00D70BCA">
        <w:rPr>
          <w:rFonts w:ascii="Arial" w:hAnsi="Arial" w:cs="Arial"/>
          <w:sz w:val="24"/>
          <w:szCs w:val="24"/>
        </w:rPr>
        <w:t>,</w:t>
      </w:r>
      <w:r w:rsidRPr="00D70B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0BCA">
        <w:rPr>
          <w:rFonts w:ascii="Arial" w:hAnsi="Arial" w:cs="Arial"/>
          <w:sz w:val="24"/>
          <w:szCs w:val="24"/>
        </w:rPr>
        <w:t>dla której:</w:t>
      </w:r>
    </w:p>
    <w:p w14:paraId="63512C49" w14:textId="77777777" w:rsidR="007A4414" w:rsidRPr="00D70BCA" w:rsidRDefault="007A4414" w:rsidP="00D70BCA">
      <w:pPr>
        <w:numPr>
          <w:ilvl w:val="0"/>
          <w:numId w:val="68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zakazuje się realizacji kubaturowych obiektów budowlanych;</w:t>
      </w:r>
    </w:p>
    <w:p w14:paraId="3C1CE155" w14:textId="77777777" w:rsidR="007A4414" w:rsidRPr="00D70BCA" w:rsidRDefault="007A4414" w:rsidP="00D70BCA">
      <w:pPr>
        <w:numPr>
          <w:ilvl w:val="0"/>
          <w:numId w:val="68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nakazuje się relację ciągu pieszego;</w:t>
      </w:r>
    </w:p>
    <w:p w14:paraId="3AFD5A89" w14:textId="77777777" w:rsidR="007A4414" w:rsidRPr="00D70BCA" w:rsidRDefault="007A4414" w:rsidP="00D70BCA">
      <w:pPr>
        <w:numPr>
          <w:ilvl w:val="0"/>
          <w:numId w:val="68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obowiązuje przestrzeń ogólnodostępna;</w:t>
      </w:r>
    </w:p>
    <w:p w14:paraId="24871FC0" w14:textId="77777777" w:rsidR="007A4414" w:rsidRPr="00D70BCA" w:rsidRDefault="007A4414" w:rsidP="00D70BCA">
      <w:pPr>
        <w:numPr>
          <w:ilvl w:val="0"/>
          <w:numId w:val="68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zakazuje się realizacji miejsc do parkowania samochodów.</w:t>
      </w:r>
    </w:p>
    <w:p w14:paraId="6ED9C464" w14:textId="77777777" w:rsidR="007A4414" w:rsidRPr="00D70BCA" w:rsidRDefault="007A4414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35020A6" w14:textId="77777777" w:rsidR="00831E41" w:rsidRPr="00D70BCA" w:rsidRDefault="00831E41" w:rsidP="00D70BCA">
      <w:pPr>
        <w:suppressAutoHyphens/>
        <w:spacing w:line="360" w:lineRule="auto"/>
        <w:ind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§ 1</w:t>
      </w:r>
      <w:r w:rsidR="00445889" w:rsidRPr="00D70BCA">
        <w:rPr>
          <w:rFonts w:ascii="Arial" w:hAnsi="Arial" w:cs="Arial"/>
          <w:b/>
          <w:snapToGrid w:val="0"/>
          <w:sz w:val="24"/>
          <w:szCs w:val="24"/>
        </w:rPr>
        <w:t>8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1. </w:t>
      </w:r>
      <w:r w:rsidRPr="00D70BCA">
        <w:rPr>
          <w:rFonts w:ascii="Arial" w:hAnsi="Arial" w:cs="Arial"/>
          <w:sz w:val="24"/>
          <w:szCs w:val="24"/>
        </w:rPr>
        <w:t xml:space="preserve">Ustala się teren zabudowy mieszkaniowej wielorodzinnej lub usługowej, oznaczony na rysunku planu miejscowego symbolem </w:t>
      </w:r>
      <w:r w:rsidRPr="00D70BCA">
        <w:rPr>
          <w:rFonts w:ascii="Arial" w:hAnsi="Arial" w:cs="Arial"/>
          <w:b/>
          <w:sz w:val="24"/>
          <w:szCs w:val="24"/>
        </w:rPr>
        <w:t>9MW-U.</w:t>
      </w:r>
    </w:p>
    <w:p w14:paraId="24013E92" w14:textId="77777777" w:rsidR="00831E41" w:rsidRPr="00D70BCA" w:rsidRDefault="00831E41" w:rsidP="00D70BCA">
      <w:pPr>
        <w:numPr>
          <w:ilvl w:val="0"/>
          <w:numId w:val="120"/>
        </w:numPr>
        <w:tabs>
          <w:tab w:val="left" w:pos="-1560"/>
        </w:tabs>
        <w:suppressAutoHyphens/>
        <w:spacing w:line="360" w:lineRule="auto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Dopuszcza się następujące przeznaczenia terenu: </w:t>
      </w:r>
    </w:p>
    <w:p w14:paraId="5ECA3EB4" w14:textId="77777777" w:rsidR="00831E41" w:rsidRPr="00D70BCA" w:rsidRDefault="00831E41" w:rsidP="00D70BCA">
      <w:pPr>
        <w:numPr>
          <w:ilvl w:val="0"/>
          <w:numId w:val="12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zabudowa mieszkaniowa wielorodzinna;</w:t>
      </w:r>
    </w:p>
    <w:p w14:paraId="0FD46D2A" w14:textId="77777777" w:rsidR="00831E41" w:rsidRPr="00D70BCA" w:rsidRDefault="00831E41" w:rsidP="00D70BCA">
      <w:pPr>
        <w:numPr>
          <w:ilvl w:val="0"/>
          <w:numId w:val="12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zabudowa usługowa, z wyłączeniem:</w:t>
      </w:r>
    </w:p>
    <w:p w14:paraId="636C9BB4" w14:textId="77777777" w:rsidR="00831E41" w:rsidRPr="00D70BCA" w:rsidRDefault="00831E41" w:rsidP="00D70BCA">
      <w:pPr>
        <w:numPr>
          <w:ilvl w:val="0"/>
          <w:numId w:val="122"/>
        </w:numPr>
        <w:spacing w:line="360" w:lineRule="auto"/>
        <w:ind w:hanging="294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wielkokubaturowych obiektów handlowych,</w:t>
      </w:r>
    </w:p>
    <w:p w14:paraId="589E321D" w14:textId="77777777" w:rsidR="00831E41" w:rsidRPr="00D70BCA" w:rsidRDefault="00831E41" w:rsidP="00D70BCA">
      <w:pPr>
        <w:numPr>
          <w:ilvl w:val="0"/>
          <w:numId w:val="122"/>
        </w:numPr>
        <w:spacing w:line="360" w:lineRule="auto"/>
        <w:ind w:hanging="294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obiektów handlu hurtowego,</w:t>
      </w:r>
    </w:p>
    <w:p w14:paraId="47F567B0" w14:textId="77777777" w:rsidR="00831E41" w:rsidRPr="00D70BCA" w:rsidRDefault="00831E41" w:rsidP="00D70BCA">
      <w:pPr>
        <w:numPr>
          <w:ilvl w:val="0"/>
          <w:numId w:val="122"/>
        </w:numPr>
        <w:spacing w:line="360" w:lineRule="auto"/>
        <w:ind w:hanging="294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obiektów związanych z dystrybucją paliw,</w:t>
      </w:r>
    </w:p>
    <w:p w14:paraId="2C97AD05" w14:textId="77777777" w:rsidR="00831E41" w:rsidRPr="00D70BCA" w:rsidRDefault="00831E41" w:rsidP="00D70BCA">
      <w:pPr>
        <w:numPr>
          <w:ilvl w:val="0"/>
          <w:numId w:val="122"/>
        </w:numPr>
        <w:spacing w:line="360" w:lineRule="auto"/>
        <w:ind w:hanging="294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lastRenderedPageBreak/>
        <w:t>punktów do zbierania, przechowywania, przeładunku lub przetwarzania odpadów,</w:t>
      </w:r>
    </w:p>
    <w:p w14:paraId="51D569BD" w14:textId="77777777" w:rsidR="00831E41" w:rsidRPr="00D70BCA" w:rsidRDefault="00831E41" w:rsidP="00D70BCA">
      <w:pPr>
        <w:numPr>
          <w:ilvl w:val="0"/>
          <w:numId w:val="122"/>
        </w:numPr>
        <w:spacing w:line="360" w:lineRule="auto"/>
        <w:ind w:hanging="294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obiektów związanych z naprawą, serwisowaniem, sprzedażą i wynajmem pojazdów samochodowych.</w:t>
      </w:r>
    </w:p>
    <w:p w14:paraId="03465819" w14:textId="77777777" w:rsidR="00831E41" w:rsidRPr="00D70BCA" w:rsidRDefault="00831E41" w:rsidP="00D70BCA">
      <w:pPr>
        <w:numPr>
          <w:ilvl w:val="0"/>
          <w:numId w:val="120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zakresie zasad ochrony i kształtowania ładu przestrzennego oraz parametrów i wskaźników kształtowania zabudowy i zagospodarowania terenu:</w:t>
      </w:r>
    </w:p>
    <w:p w14:paraId="3CAE61CB" w14:textId="77777777" w:rsidR="00831E41" w:rsidRPr="00D70BCA" w:rsidRDefault="00831E41" w:rsidP="00D70BCA">
      <w:pPr>
        <w:numPr>
          <w:ilvl w:val="0"/>
          <w:numId w:val="12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maksymalną wielkość powierzchni zabudowy na </w:t>
      </w:r>
      <w:r w:rsidR="00D152B9" w:rsidRPr="00D70BCA">
        <w:rPr>
          <w:rFonts w:ascii="Arial" w:hAnsi="Arial" w:cs="Arial"/>
          <w:sz w:val="24"/>
          <w:szCs w:val="24"/>
        </w:rPr>
        <w:t>6</w:t>
      </w:r>
      <w:r w:rsidRPr="00D70BCA">
        <w:rPr>
          <w:rFonts w:ascii="Arial" w:hAnsi="Arial" w:cs="Arial"/>
          <w:sz w:val="24"/>
          <w:szCs w:val="24"/>
        </w:rPr>
        <w:t>0%;</w:t>
      </w:r>
    </w:p>
    <w:p w14:paraId="08EA70C2" w14:textId="0B6F28D1" w:rsidR="00831E41" w:rsidRPr="00D70BCA" w:rsidRDefault="00831E41" w:rsidP="00D70BCA">
      <w:pPr>
        <w:numPr>
          <w:ilvl w:val="0"/>
          <w:numId w:val="12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minimalną intensywność zabudowy na </w:t>
      </w:r>
      <w:r w:rsidR="00FF7BAF" w:rsidRPr="00D70BCA">
        <w:rPr>
          <w:rFonts w:ascii="Arial" w:hAnsi="Arial" w:cs="Arial"/>
          <w:sz w:val="24"/>
          <w:szCs w:val="24"/>
        </w:rPr>
        <w:t>1,0</w:t>
      </w:r>
      <w:r w:rsidRPr="00D70BCA">
        <w:rPr>
          <w:rFonts w:ascii="Arial" w:hAnsi="Arial" w:cs="Arial"/>
          <w:sz w:val="24"/>
          <w:szCs w:val="24"/>
        </w:rPr>
        <w:t>;</w:t>
      </w:r>
    </w:p>
    <w:p w14:paraId="24F47BF3" w14:textId="45F62D3B" w:rsidR="00831E41" w:rsidRPr="00D70BCA" w:rsidRDefault="00831E41" w:rsidP="00D70BCA">
      <w:pPr>
        <w:numPr>
          <w:ilvl w:val="0"/>
          <w:numId w:val="12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maksymalną intensywność zabudowy na </w:t>
      </w:r>
      <w:r w:rsidR="00252F40" w:rsidRPr="00D70BCA">
        <w:rPr>
          <w:rFonts w:ascii="Arial" w:hAnsi="Arial" w:cs="Arial"/>
          <w:sz w:val="24"/>
          <w:szCs w:val="24"/>
        </w:rPr>
        <w:t>3,0;</w:t>
      </w:r>
    </w:p>
    <w:p w14:paraId="5243D8F7" w14:textId="2EC55719" w:rsidR="00831E41" w:rsidRPr="00D70BCA" w:rsidRDefault="00831E41" w:rsidP="00D70BCA">
      <w:pPr>
        <w:numPr>
          <w:ilvl w:val="0"/>
          <w:numId w:val="12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się, że udział powierzchni biologicznie czynnej nie może być mniejszy niż 2</w:t>
      </w:r>
      <w:r w:rsidR="000565EA" w:rsidRPr="00D70BCA">
        <w:rPr>
          <w:rFonts w:ascii="Arial" w:hAnsi="Arial" w:cs="Arial"/>
          <w:sz w:val="24"/>
          <w:szCs w:val="24"/>
        </w:rPr>
        <w:t>0</w:t>
      </w:r>
      <w:r w:rsidRPr="00D70BCA">
        <w:rPr>
          <w:rFonts w:ascii="Arial" w:hAnsi="Arial" w:cs="Arial"/>
          <w:sz w:val="24"/>
          <w:szCs w:val="24"/>
        </w:rPr>
        <w:t>%;</w:t>
      </w:r>
    </w:p>
    <w:p w14:paraId="0FE764B5" w14:textId="77777777" w:rsidR="00831E41" w:rsidRPr="00D70BCA" w:rsidRDefault="00831E41" w:rsidP="00D70BCA">
      <w:pPr>
        <w:numPr>
          <w:ilvl w:val="0"/>
          <w:numId w:val="12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wysokość zabudowy na:</w:t>
      </w:r>
    </w:p>
    <w:p w14:paraId="3B0F3996" w14:textId="77777777" w:rsidR="00831E41" w:rsidRPr="00D70BCA" w:rsidRDefault="00831E41" w:rsidP="00D70BCA">
      <w:pPr>
        <w:numPr>
          <w:ilvl w:val="0"/>
          <w:numId w:val="127"/>
        </w:numPr>
        <w:tabs>
          <w:tab w:val="clear" w:pos="796"/>
          <w:tab w:val="num" w:pos="709"/>
        </w:tabs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15 m, z zastrzeżeniem lit. b,</w:t>
      </w:r>
    </w:p>
    <w:p w14:paraId="5221146B" w14:textId="77777777" w:rsidR="00831E41" w:rsidRPr="00D70BCA" w:rsidRDefault="00831E41" w:rsidP="00D70BCA">
      <w:pPr>
        <w:numPr>
          <w:ilvl w:val="0"/>
          <w:numId w:val="127"/>
        </w:numPr>
        <w:tabs>
          <w:tab w:val="clear" w:pos="796"/>
          <w:tab w:val="num" w:pos="709"/>
        </w:tabs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6 m dla wiat, garaży i budynków gospodarczych;</w:t>
      </w:r>
    </w:p>
    <w:p w14:paraId="5A194069" w14:textId="77777777" w:rsidR="00831E41" w:rsidRPr="00D70BCA" w:rsidRDefault="00831E41" w:rsidP="00D70BCA">
      <w:pPr>
        <w:numPr>
          <w:ilvl w:val="0"/>
          <w:numId w:val="12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liczbę kondygnacji nadziemnych na:</w:t>
      </w:r>
    </w:p>
    <w:p w14:paraId="15C8D96F" w14:textId="77777777" w:rsidR="00831E41" w:rsidRPr="00D70BCA" w:rsidRDefault="00831E41" w:rsidP="00D70BCA">
      <w:pPr>
        <w:numPr>
          <w:ilvl w:val="0"/>
          <w:numId w:val="128"/>
        </w:numPr>
        <w:tabs>
          <w:tab w:val="clear" w:pos="796"/>
          <w:tab w:val="num" w:pos="709"/>
        </w:tabs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4, z zastrzeżeniem lit. b,</w:t>
      </w:r>
    </w:p>
    <w:p w14:paraId="554A3045" w14:textId="77777777" w:rsidR="00831E41" w:rsidRPr="00D70BCA" w:rsidRDefault="00831E41" w:rsidP="00D70BCA">
      <w:pPr>
        <w:numPr>
          <w:ilvl w:val="0"/>
          <w:numId w:val="128"/>
        </w:numPr>
        <w:tabs>
          <w:tab w:val="clear" w:pos="796"/>
          <w:tab w:val="num" w:pos="709"/>
        </w:tabs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1 dla wiat, garaży i budynków gospodarczych;</w:t>
      </w:r>
    </w:p>
    <w:p w14:paraId="1A2AA2B5" w14:textId="15F33066" w:rsidR="00831E41" w:rsidRPr="00D70BCA" w:rsidRDefault="00247378" w:rsidP="00D70BCA">
      <w:pPr>
        <w:numPr>
          <w:ilvl w:val="0"/>
          <w:numId w:val="12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geometrię dachów na płaskie</w:t>
      </w:r>
      <w:r w:rsidR="002150E1" w:rsidRPr="00D70BCA">
        <w:rPr>
          <w:rFonts w:ascii="Arial" w:hAnsi="Arial" w:cs="Arial"/>
          <w:sz w:val="24"/>
          <w:szCs w:val="24"/>
        </w:rPr>
        <w:t>,</w:t>
      </w:r>
      <w:r w:rsidR="00831E41" w:rsidRPr="00D70BCA">
        <w:rPr>
          <w:rFonts w:ascii="Arial" w:hAnsi="Arial" w:cs="Arial"/>
          <w:sz w:val="24"/>
          <w:szCs w:val="24"/>
        </w:rPr>
        <w:t xml:space="preserve"> o kącie nachylenia połaci dachowych poniżej 12°;</w:t>
      </w:r>
    </w:p>
    <w:p w14:paraId="70B0B2D9" w14:textId="77777777" w:rsidR="00831E41" w:rsidRPr="00D70BCA" w:rsidRDefault="00831E41" w:rsidP="00D70BCA">
      <w:pPr>
        <w:numPr>
          <w:ilvl w:val="0"/>
          <w:numId w:val="12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dopuszcza się dowolne pokrycie dachów;</w:t>
      </w:r>
    </w:p>
    <w:p w14:paraId="13F614D5" w14:textId="478849DB" w:rsidR="00D152B9" w:rsidRPr="00D70BCA" w:rsidRDefault="00831E41" w:rsidP="00D70BCA">
      <w:pPr>
        <w:numPr>
          <w:ilvl w:val="0"/>
          <w:numId w:val="123"/>
        </w:numPr>
        <w:spacing w:line="360" w:lineRule="auto"/>
        <w:ind w:hanging="43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obowiązuje akcent architektoniczny, wyznaczony zgodnie z rysunkiem planu </w:t>
      </w:r>
      <w:r w:rsidR="00247265" w:rsidRPr="00D70BCA">
        <w:rPr>
          <w:rFonts w:ascii="Arial" w:hAnsi="Arial" w:cs="Arial"/>
          <w:sz w:val="24"/>
          <w:szCs w:val="24"/>
        </w:rPr>
        <w:t>miejscowego,</w:t>
      </w:r>
      <w:r w:rsidR="00A62E61" w:rsidRPr="00D70BCA">
        <w:rPr>
          <w:rFonts w:ascii="Arial" w:hAnsi="Arial" w:cs="Arial"/>
          <w:sz w:val="24"/>
          <w:szCs w:val="24"/>
        </w:rPr>
        <w:t xml:space="preserve"> dla </w:t>
      </w:r>
      <w:r w:rsidR="00247265" w:rsidRPr="00D70BCA">
        <w:rPr>
          <w:rFonts w:ascii="Arial" w:hAnsi="Arial" w:cs="Arial"/>
          <w:sz w:val="24"/>
          <w:szCs w:val="24"/>
        </w:rPr>
        <w:t xml:space="preserve">którego </w:t>
      </w:r>
      <w:r w:rsidRPr="00D70BCA">
        <w:rPr>
          <w:rFonts w:ascii="Arial" w:hAnsi="Arial" w:cs="Arial"/>
          <w:sz w:val="24"/>
          <w:szCs w:val="24"/>
        </w:rPr>
        <w:t>nakazuje się wyróżnienie części budynku poprzez</w:t>
      </w:r>
      <w:r w:rsidR="00247265"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r w:rsidR="00D152B9" w:rsidRPr="00D70BCA">
        <w:rPr>
          <w:rFonts w:ascii="Arial" w:hAnsi="Arial" w:cs="Arial"/>
          <w:snapToGrid w:val="0"/>
          <w:sz w:val="24"/>
          <w:szCs w:val="24"/>
        </w:rPr>
        <w:t>detal i formę architektoniczną obiektu oraz materiał i kolor elewacji</w:t>
      </w:r>
      <w:r w:rsidR="00247265" w:rsidRPr="00D70BCA">
        <w:rPr>
          <w:rFonts w:ascii="Arial" w:hAnsi="Arial" w:cs="Arial"/>
          <w:snapToGrid w:val="0"/>
          <w:sz w:val="24"/>
          <w:szCs w:val="24"/>
        </w:rPr>
        <w:t>.</w:t>
      </w:r>
    </w:p>
    <w:p w14:paraId="627F92CF" w14:textId="77777777" w:rsidR="00831E41" w:rsidRPr="00D70BCA" w:rsidRDefault="00831E41" w:rsidP="00D70BCA">
      <w:pPr>
        <w:numPr>
          <w:ilvl w:val="0"/>
          <w:numId w:val="120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 </w:t>
      </w:r>
      <w:r w:rsidRPr="00D70BCA">
        <w:rPr>
          <w:rFonts w:ascii="Arial" w:hAnsi="Arial" w:cs="Arial"/>
          <w:snapToGrid w:val="0"/>
          <w:sz w:val="24"/>
          <w:szCs w:val="24"/>
        </w:rPr>
        <w:t>zakresie</w:t>
      </w:r>
      <w:r w:rsidRPr="00D70BCA">
        <w:rPr>
          <w:rFonts w:ascii="Arial" w:hAnsi="Arial" w:cs="Arial"/>
          <w:sz w:val="24"/>
          <w:szCs w:val="24"/>
        </w:rPr>
        <w:t xml:space="preserve"> szczegółowych zasad i warunków scalania i podziału nieruchomości ustala się, że: </w:t>
      </w:r>
    </w:p>
    <w:p w14:paraId="533005F6" w14:textId="2247618A" w:rsidR="00831E41" w:rsidRPr="00D70BCA" w:rsidRDefault="00F83289" w:rsidP="00D70BCA">
      <w:pPr>
        <w:numPr>
          <w:ilvl w:val="0"/>
          <w:numId w:val="12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wielkość działki nie może </w:t>
      </w:r>
      <w:r w:rsidR="00831E41" w:rsidRPr="00D70BCA">
        <w:rPr>
          <w:rFonts w:ascii="Arial" w:hAnsi="Arial" w:cs="Arial"/>
          <w:sz w:val="24"/>
          <w:szCs w:val="24"/>
        </w:rPr>
        <w:t>być mniejsza niż:</w:t>
      </w:r>
    </w:p>
    <w:p w14:paraId="74618462" w14:textId="77777777" w:rsidR="00831E41" w:rsidRPr="00D70BCA" w:rsidRDefault="00831E41" w:rsidP="00D70BCA">
      <w:pPr>
        <w:numPr>
          <w:ilvl w:val="0"/>
          <w:numId w:val="125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1000 m</w:t>
      </w:r>
      <w:r w:rsidRPr="00D70BCA">
        <w:rPr>
          <w:rFonts w:ascii="Arial" w:hAnsi="Arial" w:cs="Arial"/>
          <w:sz w:val="24"/>
          <w:szCs w:val="24"/>
          <w:vertAlign w:val="superscript"/>
        </w:rPr>
        <w:t>2</w:t>
      </w:r>
      <w:r w:rsidRPr="00D70BCA">
        <w:rPr>
          <w:rFonts w:ascii="Arial" w:hAnsi="Arial" w:cs="Arial"/>
          <w:sz w:val="24"/>
          <w:szCs w:val="24"/>
        </w:rPr>
        <w:t xml:space="preserve"> dla zabudowy mieszkaniowej wielorodzinnej,</w:t>
      </w:r>
    </w:p>
    <w:p w14:paraId="5C209185" w14:textId="77777777" w:rsidR="00831E41" w:rsidRPr="00D70BCA" w:rsidRDefault="00831E41" w:rsidP="00D70BCA">
      <w:pPr>
        <w:numPr>
          <w:ilvl w:val="0"/>
          <w:numId w:val="125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500 m</w:t>
      </w:r>
      <w:r w:rsidRPr="00D70BCA">
        <w:rPr>
          <w:rFonts w:ascii="Arial" w:hAnsi="Arial" w:cs="Arial"/>
          <w:sz w:val="24"/>
          <w:szCs w:val="24"/>
          <w:vertAlign w:val="superscript"/>
        </w:rPr>
        <w:t>2</w:t>
      </w:r>
      <w:r w:rsidRPr="00D70BCA">
        <w:rPr>
          <w:rFonts w:ascii="Arial" w:hAnsi="Arial" w:cs="Arial"/>
          <w:sz w:val="24"/>
          <w:szCs w:val="24"/>
        </w:rPr>
        <w:t xml:space="preserve"> dla zabudowy usługowej;</w:t>
      </w:r>
    </w:p>
    <w:p w14:paraId="687B8723" w14:textId="13A625A9" w:rsidR="00831E41" w:rsidRPr="00D70BCA" w:rsidRDefault="00F83289" w:rsidP="00D70BCA">
      <w:pPr>
        <w:numPr>
          <w:ilvl w:val="0"/>
          <w:numId w:val="12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szerokość frontu działki nie może</w:t>
      </w:r>
      <w:r w:rsidR="00831E41" w:rsidRPr="00D70BCA">
        <w:rPr>
          <w:rFonts w:ascii="Arial" w:hAnsi="Arial" w:cs="Arial"/>
          <w:sz w:val="24"/>
          <w:szCs w:val="24"/>
        </w:rPr>
        <w:t xml:space="preserve"> być mniejsza niż:</w:t>
      </w:r>
    </w:p>
    <w:p w14:paraId="65FC322A" w14:textId="77777777" w:rsidR="00831E41" w:rsidRPr="00D70BCA" w:rsidRDefault="00831E41" w:rsidP="00D70BCA">
      <w:pPr>
        <w:numPr>
          <w:ilvl w:val="0"/>
          <w:numId w:val="126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20 m dla zabudowy mieszkaniowej wielorodzinnej,</w:t>
      </w:r>
    </w:p>
    <w:p w14:paraId="171D570B" w14:textId="77777777" w:rsidR="00831E41" w:rsidRPr="00D70BCA" w:rsidRDefault="00831E41" w:rsidP="00D70BCA">
      <w:pPr>
        <w:numPr>
          <w:ilvl w:val="0"/>
          <w:numId w:val="126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10 m dla zabudowy usługowej.</w:t>
      </w:r>
    </w:p>
    <w:p w14:paraId="5BA0F60B" w14:textId="77777777" w:rsidR="00831E41" w:rsidRPr="00D70BCA" w:rsidRDefault="00831E41" w:rsidP="00D70BCA">
      <w:pPr>
        <w:numPr>
          <w:ilvl w:val="0"/>
          <w:numId w:val="120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W zakresie szczególnych warunków zagospodarowania terenów oraz ograniczeń w ich użytkowaniu: ustala się stref</w:t>
      </w:r>
      <w:r w:rsidR="00D152B9" w:rsidRPr="00D70BCA">
        <w:rPr>
          <w:rFonts w:ascii="Arial" w:hAnsi="Arial" w:cs="Arial"/>
          <w:sz w:val="24"/>
          <w:szCs w:val="24"/>
        </w:rPr>
        <w:t>y</w:t>
      </w:r>
      <w:r w:rsidRPr="00D70BCA">
        <w:rPr>
          <w:rFonts w:ascii="Arial" w:hAnsi="Arial" w:cs="Arial"/>
          <w:sz w:val="24"/>
          <w:szCs w:val="24"/>
        </w:rPr>
        <w:t xml:space="preserve"> ciąg</w:t>
      </w:r>
      <w:r w:rsidR="00D152B9" w:rsidRPr="00D70BCA">
        <w:rPr>
          <w:rFonts w:ascii="Arial" w:hAnsi="Arial" w:cs="Arial"/>
          <w:sz w:val="24"/>
          <w:szCs w:val="24"/>
        </w:rPr>
        <w:t>ów</w:t>
      </w:r>
      <w:r w:rsidRPr="00D70BCA">
        <w:rPr>
          <w:rFonts w:ascii="Arial" w:hAnsi="Arial" w:cs="Arial"/>
          <w:sz w:val="24"/>
          <w:szCs w:val="24"/>
        </w:rPr>
        <w:t xml:space="preserve"> piesz</w:t>
      </w:r>
      <w:r w:rsidR="00D152B9" w:rsidRPr="00D70BCA">
        <w:rPr>
          <w:rFonts w:ascii="Arial" w:hAnsi="Arial" w:cs="Arial"/>
          <w:sz w:val="24"/>
          <w:szCs w:val="24"/>
        </w:rPr>
        <w:t>ych</w:t>
      </w:r>
      <w:r w:rsidRPr="00D70BCA">
        <w:rPr>
          <w:rFonts w:ascii="Arial" w:hAnsi="Arial" w:cs="Arial"/>
          <w:sz w:val="24"/>
          <w:szCs w:val="24"/>
        </w:rPr>
        <w:t>, wyznaczon</w:t>
      </w:r>
      <w:r w:rsidR="00D152B9" w:rsidRPr="00D70BCA">
        <w:rPr>
          <w:rFonts w:ascii="Arial" w:hAnsi="Arial" w:cs="Arial"/>
          <w:sz w:val="24"/>
          <w:szCs w:val="24"/>
        </w:rPr>
        <w:t>e</w:t>
      </w:r>
      <w:r w:rsidRPr="00D70BCA">
        <w:rPr>
          <w:rFonts w:ascii="Arial" w:hAnsi="Arial" w:cs="Arial"/>
          <w:sz w:val="24"/>
          <w:szCs w:val="24"/>
        </w:rPr>
        <w:t xml:space="preserve"> zgodnie z rysunkiem planu miejscowego,</w:t>
      </w:r>
      <w:r w:rsidRPr="00D70B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0BCA">
        <w:rPr>
          <w:rFonts w:ascii="Arial" w:hAnsi="Arial" w:cs="Arial"/>
          <w:sz w:val="24"/>
          <w:szCs w:val="24"/>
        </w:rPr>
        <w:t>dla któr</w:t>
      </w:r>
      <w:r w:rsidR="00D152B9" w:rsidRPr="00D70BCA">
        <w:rPr>
          <w:rFonts w:ascii="Arial" w:hAnsi="Arial" w:cs="Arial"/>
          <w:sz w:val="24"/>
          <w:szCs w:val="24"/>
        </w:rPr>
        <w:t>ych</w:t>
      </w:r>
      <w:r w:rsidRPr="00D70BCA">
        <w:rPr>
          <w:rFonts w:ascii="Arial" w:hAnsi="Arial" w:cs="Arial"/>
          <w:sz w:val="24"/>
          <w:szCs w:val="24"/>
        </w:rPr>
        <w:t>:</w:t>
      </w:r>
    </w:p>
    <w:p w14:paraId="490BF4EA" w14:textId="77777777" w:rsidR="00831E41" w:rsidRPr="00D70BCA" w:rsidRDefault="00831E41" w:rsidP="00D70BCA">
      <w:pPr>
        <w:numPr>
          <w:ilvl w:val="0"/>
          <w:numId w:val="12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zakazuje się realizacji kubaturowych obiektów budowlanych;</w:t>
      </w:r>
    </w:p>
    <w:p w14:paraId="6ABF8494" w14:textId="77777777" w:rsidR="00831E41" w:rsidRPr="00D70BCA" w:rsidRDefault="00831E41" w:rsidP="00D70BCA">
      <w:pPr>
        <w:numPr>
          <w:ilvl w:val="0"/>
          <w:numId w:val="12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nakazuje się relację ciągu pieszego;</w:t>
      </w:r>
    </w:p>
    <w:p w14:paraId="504E1E39" w14:textId="77777777" w:rsidR="00831E41" w:rsidRPr="00D70BCA" w:rsidRDefault="00831E41" w:rsidP="00D70BCA">
      <w:pPr>
        <w:numPr>
          <w:ilvl w:val="0"/>
          <w:numId w:val="12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lastRenderedPageBreak/>
        <w:t>obowiązuje przestrzeń ogólnodostępna;</w:t>
      </w:r>
    </w:p>
    <w:p w14:paraId="5FEA3F3B" w14:textId="53BCE4FA" w:rsidR="00D152B9" w:rsidRPr="00D70BCA" w:rsidRDefault="00D152B9" w:rsidP="00D70BCA">
      <w:pPr>
        <w:numPr>
          <w:ilvl w:val="0"/>
          <w:numId w:val="12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nakazuje się reprezentacyjne zagospodarowanie przestrzeni;</w:t>
      </w:r>
    </w:p>
    <w:p w14:paraId="3888A20F" w14:textId="77777777" w:rsidR="00831E41" w:rsidRPr="00D70BCA" w:rsidRDefault="00831E41" w:rsidP="00D70BCA">
      <w:pPr>
        <w:numPr>
          <w:ilvl w:val="0"/>
          <w:numId w:val="12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zakazuje się realizacji miejsc do parkowania samochodów.</w:t>
      </w:r>
    </w:p>
    <w:p w14:paraId="6CBDFB4E" w14:textId="77777777" w:rsidR="00831E41" w:rsidRPr="00D70BCA" w:rsidRDefault="00831E41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F5EC1B7" w14:textId="77777777" w:rsidR="0069693B" w:rsidRPr="00D70BCA" w:rsidRDefault="005F1C25" w:rsidP="00D70BCA">
      <w:pPr>
        <w:suppressAutoHyphens/>
        <w:spacing w:line="360" w:lineRule="auto"/>
        <w:ind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§ 1</w:t>
      </w:r>
      <w:r w:rsidR="00445889" w:rsidRPr="00D70BCA">
        <w:rPr>
          <w:rFonts w:ascii="Arial" w:hAnsi="Arial" w:cs="Arial"/>
          <w:b/>
          <w:snapToGrid w:val="0"/>
          <w:sz w:val="24"/>
          <w:szCs w:val="24"/>
        </w:rPr>
        <w:t>9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1. </w:t>
      </w:r>
      <w:r w:rsidRPr="00D70BCA">
        <w:rPr>
          <w:rFonts w:ascii="Arial" w:hAnsi="Arial" w:cs="Arial"/>
          <w:sz w:val="24"/>
          <w:szCs w:val="24"/>
        </w:rPr>
        <w:t xml:space="preserve">Ustala się teren zabudowy mieszkaniowej wielorodzinnej lub usługowej, oznaczony na rysunku planu miejscowego symbolem </w:t>
      </w:r>
      <w:r w:rsidR="00D152B9" w:rsidRPr="00D70BCA">
        <w:rPr>
          <w:rFonts w:ascii="Arial" w:hAnsi="Arial" w:cs="Arial"/>
          <w:b/>
          <w:bCs/>
          <w:sz w:val="24"/>
          <w:szCs w:val="24"/>
        </w:rPr>
        <w:t>10</w:t>
      </w:r>
      <w:r w:rsidRPr="00D70BCA">
        <w:rPr>
          <w:rFonts w:ascii="Arial" w:hAnsi="Arial" w:cs="Arial"/>
          <w:b/>
          <w:sz w:val="24"/>
          <w:szCs w:val="24"/>
        </w:rPr>
        <w:t>MW-U.</w:t>
      </w:r>
    </w:p>
    <w:p w14:paraId="013A765B" w14:textId="77777777" w:rsidR="005F1C25" w:rsidRPr="00D70BCA" w:rsidRDefault="0069693B" w:rsidP="00D70BCA">
      <w:pPr>
        <w:numPr>
          <w:ilvl w:val="0"/>
          <w:numId w:val="58"/>
        </w:numPr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</w:t>
      </w:r>
      <w:r w:rsidR="005F1C25" w:rsidRPr="00D70BCA">
        <w:rPr>
          <w:rFonts w:ascii="Arial" w:hAnsi="Arial" w:cs="Arial"/>
          <w:snapToGrid w:val="0"/>
          <w:sz w:val="24"/>
          <w:szCs w:val="24"/>
        </w:rPr>
        <w:t xml:space="preserve">opuszcza się następujące przeznaczenia terenu: </w:t>
      </w:r>
    </w:p>
    <w:p w14:paraId="3ADB319D" w14:textId="77777777" w:rsidR="005F1C25" w:rsidRPr="00D70BCA" w:rsidRDefault="005F1C25" w:rsidP="00D70BCA">
      <w:pPr>
        <w:numPr>
          <w:ilvl w:val="0"/>
          <w:numId w:val="57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zabudowa mieszkaniowa wielorodzinna;</w:t>
      </w:r>
    </w:p>
    <w:p w14:paraId="060B227D" w14:textId="77777777" w:rsidR="005F1C25" w:rsidRPr="00D70BCA" w:rsidRDefault="005F1C25" w:rsidP="00D70BCA">
      <w:pPr>
        <w:numPr>
          <w:ilvl w:val="0"/>
          <w:numId w:val="57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zabudowa usługowa, z wyłączeniem:</w:t>
      </w:r>
    </w:p>
    <w:p w14:paraId="7436DB2A" w14:textId="77777777" w:rsidR="005F1C25" w:rsidRPr="00D70BCA" w:rsidRDefault="005F1C25" w:rsidP="00D70BCA">
      <w:pPr>
        <w:numPr>
          <w:ilvl w:val="0"/>
          <w:numId w:val="59"/>
        </w:numPr>
        <w:spacing w:line="360" w:lineRule="auto"/>
        <w:ind w:hanging="294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wielkokubaturowych obiektów handlowych,</w:t>
      </w:r>
    </w:p>
    <w:p w14:paraId="7782DE94" w14:textId="77777777" w:rsidR="005F1C25" w:rsidRPr="00D70BCA" w:rsidRDefault="005F1C25" w:rsidP="00D70BCA">
      <w:pPr>
        <w:numPr>
          <w:ilvl w:val="0"/>
          <w:numId w:val="59"/>
        </w:numPr>
        <w:spacing w:line="360" w:lineRule="auto"/>
        <w:ind w:hanging="294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obiektów handlu hurtowego,</w:t>
      </w:r>
    </w:p>
    <w:p w14:paraId="72A1CB93" w14:textId="77777777" w:rsidR="005F1C25" w:rsidRPr="00D70BCA" w:rsidRDefault="005F1C25" w:rsidP="00D70BCA">
      <w:pPr>
        <w:numPr>
          <w:ilvl w:val="0"/>
          <w:numId w:val="59"/>
        </w:numPr>
        <w:spacing w:line="360" w:lineRule="auto"/>
        <w:ind w:hanging="294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obiektów związanych z dystrybucją paliw,</w:t>
      </w:r>
    </w:p>
    <w:p w14:paraId="440BB153" w14:textId="77777777" w:rsidR="005F1C25" w:rsidRPr="00D70BCA" w:rsidRDefault="005F1C25" w:rsidP="00D70BCA">
      <w:pPr>
        <w:numPr>
          <w:ilvl w:val="0"/>
          <w:numId w:val="59"/>
        </w:numPr>
        <w:spacing w:line="360" w:lineRule="auto"/>
        <w:ind w:hanging="294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punktów do zbierania, przechowywania, przeładunku lub przetwarzania odpadów,</w:t>
      </w:r>
    </w:p>
    <w:p w14:paraId="0F9E9ECA" w14:textId="77777777" w:rsidR="005F1C25" w:rsidRPr="00D70BCA" w:rsidRDefault="005F1C25" w:rsidP="00D70BCA">
      <w:pPr>
        <w:numPr>
          <w:ilvl w:val="0"/>
          <w:numId w:val="59"/>
        </w:numPr>
        <w:spacing w:line="360" w:lineRule="auto"/>
        <w:ind w:hanging="294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obiektów związanych z naprawą, serwisowaniem, sprzedażą i wynajmem pojazdów samochodowych.</w:t>
      </w:r>
    </w:p>
    <w:p w14:paraId="533E527F" w14:textId="77777777" w:rsidR="005F1C25" w:rsidRPr="00D70BCA" w:rsidRDefault="005F1C25" w:rsidP="00D70BCA">
      <w:pPr>
        <w:numPr>
          <w:ilvl w:val="0"/>
          <w:numId w:val="58"/>
        </w:numPr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zakresie zasad ochrony i kształtowania ładu przestrzennego oraz parametrów i wskaźników kształtowania zabudowy i zagospodarowania terenu:</w:t>
      </w:r>
    </w:p>
    <w:p w14:paraId="18EFA4EF" w14:textId="77777777" w:rsidR="005F1C25" w:rsidRPr="00D70BCA" w:rsidRDefault="005F1C25" w:rsidP="00D70BCA">
      <w:pPr>
        <w:numPr>
          <w:ilvl w:val="0"/>
          <w:numId w:val="67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maksymalną wielkość powierzchni zabudowy na </w:t>
      </w:r>
      <w:r w:rsidR="00B562C0" w:rsidRPr="00D70BCA">
        <w:rPr>
          <w:rFonts w:ascii="Arial" w:hAnsi="Arial" w:cs="Arial"/>
          <w:sz w:val="24"/>
          <w:szCs w:val="24"/>
        </w:rPr>
        <w:t>5</w:t>
      </w:r>
      <w:r w:rsidRPr="00D70BCA">
        <w:rPr>
          <w:rFonts w:ascii="Arial" w:hAnsi="Arial" w:cs="Arial"/>
          <w:sz w:val="24"/>
          <w:szCs w:val="24"/>
        </w:rPr>
        <w:t>0%;</w:t>
      </w:r>
    </w:p>
    <w:p w14:paraId="3C9733A6" w14:textId="23E2CA74" w:rsidR="005F1C25" w:rsidRPr="00D70BCA" w:rsidRDefault="005F1C25" w:rsidP="00D70BCA">
      <w:pPr>
        <w:numPr>
          <w:ilvl w:val="0"/>
          <w:numId w:val="67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minimalną intensywność zabudowy na </w:t>
      </w:r>
      <w:r w:rsidR="00B74443" w:rsidRPr="00D70BCA">
        <w:rPr>
          <w:rFonts w:ascii="Arial" w:hAnsi="Arial" w:cs="Arial"/>
          <w:sz w:val="24"/>
          <w:szCs w:val="24"/>
        </w:rPr>
        <w:t>0,8</w:t>
      </w:r>
      <w:r w:rsidRPr="00D70BCA">
        <w:rPr>
          <w:rFonts w:ascii="Arial" w:hAnsi="Arial" w:cs="Arial"/>
          <w:sz w:val="24"/>
          <w:szCs w:val="24"/>
        </w:rPr>
        <w:t>;</w:t>
      </w:r>
    </w:p>
    <w:p w14:paraId="0FA54472" w14:textId="5A14CBE8" w:rsidR="005F1C25" w:rsidRPr="00D70BCA" w:rsidRDefault="005F1C25" w:rsidP="00D70BCA">
      <w:pPr>
        <w:numPr>
          <w:ilvl w:val="0"/>
          <w:numId w:val="67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maksymalną intensywność zabudowy na </w:t>
      </w:r>
      <w:r w:rsidR="00B562C0" w:rsidRPr="00D70BCA">
        <w:rPr>
          <w:rFonts w:ascii="Arial" w:hAnsi="Arial" w:cs="Arial"/>
          <w:sz w:val="24"/>
          <w:szCs w:val="24"/>
        </w:rPr>
        <w:t>2,</w:t>
      </w:r>
      <w:r w:rsidR="007F2CAB" w:rsidRPr="00D70BCA">
        <w:rPr>
          <w:rFonts w:ascii="Arial" w:hAnsi="Arial" w:cs="Arial"/>
          <w:sz w:val="24"/>
          <w:szCs w:val="24"/>
        </w:rPr>
        <w:t>0</w:t>
      </w:r>
      <w:r w:rsidRPr="00D70BCA">
        <w:rPr>
          <w:rFonts w:ascii="Arial" w:hAnsi="Arial" w:cs="Arial"/>
          <w:sz w:val="24"/>
          <w:szCs w:val="24"/>
        </w:rPr>
        <w:t>;</w:t>
      </w:r>
    </w:p>
    <w:p w14:paraId="523F746C" w14:textId="2F3CDBCD" w:rsidR="005F1C25" w:rsidRPr="00D70BCA" w:rsidRDefault="005F1C25" w:rsidP="00D70BCA">
      <w:pPr>
        <w:numPr>
          <w:ilvl w:val="0"/>
          <w:numId w:val="67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się, że udział powierzchni biologicznie czynnej nie może być mniejszy niż</w:t>
      </w:r>
      <w:r w:rsidR="0069693B" w:rsidRPr="00D70BCA">
        <w:rPr>
          <w:rFonts w:ascii="Arial" w:hAnsi="Arial" w:cs="Arial"/>
          <w:sz w:val="24"/>
          <w:szCs w:val="24"/>
        </w:rPr>
        <w:t xml:space="preserve"> </w:t>
      </w:r>
      <w:r w:rsidR="009131AA" w:rsidRPr="00D70BCA">
        <w:rPr>
          <w:rFonts w:ascii="Arial" w:hAnsi="Arial" w:cs="Arial"/>
          <w:sz w:val="24"/>
          <w:szCs w:val="24"/>
        </w:rPr>
        <w:t>2</w:t>
      </w:r>
      <w:r w:rsidR="00A36859" w:rsidRPr="00D70BCA">
        <w:rPr>
          <w:rFonts w:ascii="Arial" w:hAnsi="Arial" w:cs="Arial"/>
          <w:sz w:val="24"/>
          <w:szCs w:val="24"/>
        </w:rPr>
        <w:t>0</w:t>
      </w:r>
      <w:r w:rsidRPr="00D70BCA">
        <w:rPr>
          <w:rFonts w:ascii="Arial" w:hAnsi="Arial" w:cs="Arial"/>
          <w:sz w:val="24"/>
          <w:szCs w:val="24"/>
        </w:rPr>
        <w:t>%</w:t>
      </w:r>
      <w:r w:rsidR="0069693B" w:rsidRPr="00D70BCA">
        <w:rPr>
          <w:rFonts w:ascii="Arial" w:hAnsi="Arial" w:cs="Arial"/>
          <w:sz w:val="24"/>
          <w:szCs w:val="24"/>
        </w:rPr>
        <w:t>;</w:t>
      </w:r>
    </w:p>
    <w:p w14:paraId="6762371D" w14:textId="77777777" w:rsidR="005F1C25" w:rsidRPr="00D70BCA" w:rsidRDefault="005F1C25" w:rsidP="00D70BCA">
      <w:pPr>
        <w:numPr>
          <w:ilvl w:val="0"/>
          <w:numId w:val="67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wysokość zabudowy na:</w:t>
      </w:r>
    </w:p>
    <w:p w14:paraId="3DE9323F" w14:textId="77777777" w:rsidR="005F1C25" w:rsidRPr="00D70BCA" w:rsidRDefault="005F1C25" w:rsidP="00D70BCA">
      <w:pPr>
        <w:numPr>
          <w:ilvl w:val="0"/>
          <w:numId w:val="60"/>
        </w:numPr>
        <w:tabs>
          <w:tab w:val="clear" w:pos="796"/>
          <w:tab w:val="num" w:pos="709"/>
        </w:tabs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1</w:t>
      </w:r>
      <w:r w:rsidR="00B562C0" w:rsidRPr="00D70BCA">
        <w:rPr>
          <w:rFonts w:ascii="Arial" w:hAnsi="Arial" w:cs="Arial"/>
          <w:sz w:val="24"/>
          <w:szCs w:val="24"/>
        </w:rPr>
        <w:t>5</w:t>
      </w:r>
      <w:r w:rsidRPr="00D70BCA">
        <w:rPr>
          <w:rFonts w:ascii="Arial" w:hAnsi="Arial" w:cs="Arial"/>
          <w:sz w:val="24"/>
          <w:szCs w:val="24"/>
        </w:rPr>
        <w:t xml:space="preserve"> m, z zastrzeżeniem lit. b,</w:t>
      </w:r>
    </w:p>
    <w:p w14:paraId="36396524" w14:textId="77777777" w:rsidR="005F1C25" w:rsidRPr="00D70BCA" w:rsidRDefault="005F1C25" w:rsidP="00D70BCA">
      <w:pPr>
        <w:numPr>
          <w:ilvl w:val="0"/>
          <w:numId w:val="60"/>
        </w:numPr>
        <w:tabs>
          <w:tab w:val="clear" w:pos="796"/>
          <w:tab w:val="num" w:pos="709"/>
        </w:tabs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6 m dla wiat, garaży i budynków gospodarczych;</w:t>
      </w:r>
    </w:p>
    <w:p w14:paraId="52E9F024" w14:textId="77777777" w:rsidR="005F1C25" w:rsidRPr="00D70BCA" w:rsidRDefault="005F1C25" w:rsidP="00D70BCA">
      <w:pPr>
        <w:numPr>
          <w:ilvl w:val="0"/>
          <w:numId w:val="67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liczbę kondygnacji nadziemnych na:</w:t>
      </w:r>
    </w:p>
    <w:p w14:paraId="73AE7BA7" w14:textId="77777777" w:rsidR="005F1C25" w:rsidRPr="00D70BCA" w:rsidRDefault="00903CC3" w:rsidP="00D70BCA">
      <w:pPr>
        <w:numPr>
          <w:ilvl w:val="0"/>
          <w:numId w:val="61"/>
        </w:numPr>
        <w:tabs>
          <w:tab w:val="clear" w:pos="796"/>
          <w:tab w:val="num" w:pos="709"/>
        </w:tabs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4</w:t>
      </w:r>
      <w:r w:rsidR="005F1C25" w:rsidRPr="00D70BCA">
        <w:rPr>
          <w:rFonts w:ascii="Arial" w:hAnsi="Arial" w:cs="Arial"/>
          <w:sz w:val="24"/>
          <w:szCs w:val="24"/>
        </w:rPr>
        <w:t>, z zastrzeżeniem lit. b,</w:t>
      </w:r>
    </w:p>
    <w:p w14:paraId="07CAA910" w14:textId="77777777" w:rsidR="005F1C25" w:rsidRPr="00D70BCA" w:rsidRDefault="005F1C25" w:rsidP="00D70BCA">
      <w:pPr>
        <w:numPr>
          <w:ilvl w:val="0"/>
          <w:numId w:val="61"/>
        </w:numPr>
        <w:tabs>
          <w:tab w:val="clear" w:pos="796"/>
          <w:tab w:val="num" w:pos="709"/>
        </w:tabs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1 dla wiat, garaży i budynków gospodarczych;</w:t>
      </w:r>
    </w:p>
    <w:p w14:paraId="04C473CD" w14:textId="32D7E649" w:rsidR="00B562C0" w:rsidRPr="00D70BCA" w:rsidRDefault="00247378" w:rsidP="00D70BCA">
      <w:pPr>
        <w:numPr>
          <w:ilvl w:val="0"/>
          <w:numId w:val="67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geometrię dachów na płaskie</w:t>
      </w:r>
      <w:r w:rsidR="002150E1" w:rsidRPr="00D70BCA">
        <w:rPr>
          <w:rFonts w:ascii="Arial" w:hAnsi="Arial" w:cs="Arial"/>
          <w:sz w:val="24"/>
          <w:szCs w:val="24"/>
        </w:rPr>
        <w:t>,</w:t>
      </w:r>
      <w:r w:rsidR="00B562C0" w:rsidRPr="00D70BCA">
        <w:rPr>
          <w:rFonts w:ascii="Arial" w:hAnsi="Arial" w:cs="Arial"/>
          <w:sz w:val="24"/>
          <w:szCs w:val="24"/>
        </w:rPr>
        <w:t xml:space="preserve"> o kącie nachylenia połaci dachowych poniżej 12°;</w:t>
      </w:r>
    </w:p>
    <w:p w14:paraId="7F9B40A8" w14:textId="77777777" w:rsidR="00B562C0" w:rsidRPr="00D70BCA" w:rsidRDefault="00B562C0" w:rsidP="00D70BCA">
      <w:pPr>
        <w:numPr>
          <w:ilvl w:val="0"/>
          <w:numId w:val="67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dopuszcza się dowolne pokrycie dachów.</w:t>
      </w:r>
    </w:p>
    <w:p w14:paraId="020C6E49" w14:textId="77777777" w:rsidR="00B562C0" w:rsidRPr="00D70BCA" w:rsidRDefault="00B562C0" w:rsidP="00D70BCA">
      <w:pPr>
        <w:numPr>
          <w:ilvl w:val="0"/>
          <w:numId w:val="58"/>
        </w:numPr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 </w:t>
      </w:r>
      <w:r w:rsidRPr="00D70BCA">
        <w:rPr>
          <w:rFonts w:ascii="Arial" w:hAnsi="Arial" w:cs="Arial"/>
          <w:snapToGrid w:val="0"/>
          <w:sz w:val="24"/>
          <w:szCs w:val="24"/>
        </w:rPr>
        <w:t>zakresie</w:t>
      </w:r>
      <w:r w:rsidRPr="00D70BCA">
        <w:rPr>
          <w:rFonts w:ascii="Arial" w:hAnsi="Arial" w:cs="Arial"/>
          <w:sz w:val="24"/>
          <w:szCs w:val="24"/>
        </w:rPr>
        <w:t xml:space="preserve"> szczegółowych zasad i warunków scalania i podziału nieruchomości ustala się, że: </w:t>
      </w:r>
    </w:p>
    <w:p w14:paraId="31EFA6BC" w14:textId="7823087D" w:rsidR="00B562C0" w:rsidRPr="00D70BCA" w:rsidRDefault="00F83289" w:rsidP="00D70BCA">
      <w:pPr>
        <w:numPr>
          <w:ilvl w:val="0"/>
          <w:numId w:val="6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wielkość działki nie może </w:t>
      </w:r>
      <w:r w:rsidR="00B562C0" w:rsidRPr="00D70BCA">
        <w:rPr>
          <w:rFonts w:ascii="Arial" w:hAnsi="Arial" w:cs="Arial"/>
          <w:sz w:val="24"/>
          <w:szCs w:val="24"/>
        </w:rPr>
        <w:t>być mniejsza niż:</w:t>
      </w:r>
    </w:p>
    <w:p w14:paraId="51DC4753" w14:textId="77777777" w:rsidR="00B562C0" w:rsidRPr="00D70BCA" w:rsidRDefault="00B562C0" w:rsidP="00D70BCA">
      <w:pPr>
        <w:numPr>
          <w:ilvl w:val="0"/>
          <w:numId w:val="64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1000 m</w:t>
      </w:r>
      <w:r w:rsidRPr="00D70BCA">
        <w:rPr>
          <w:rFonts w:ascii="Arial" w:hAnsi="Arial" w:cs="Arial"/>
          <w:sz w:val="24"/>
          <w:szCs w:val="24"/>
          <w:vertAlign w:val="superscript"/>
        </w:rPr>
        <w:t>2</w:t>
      </w:r>
      <w:r w:rsidRPr="00D70BCA">
        <w:rPr>
          <w:rFonts w:ascii="Arial" w:hAnsi="Arial" w:cs="Arial"/>
          <w:sz w:val="24"/>
          <w:szCs w:val="24"/>
        </w:rPr>
        <w:t xml:space="preserve"> dla zabudowy mieszkaniowej wielorodzinnej,</w:t>
      </w:r>
    </w:p>
    <w:p w14:paraId="0AA92182" w14:textId="77777777" w:rsidR="00B562C0" w:rsidRPr="00D70BCA" w:rsidRDefault="00B562C0" w:rsidP="00D70BCA">
      <w:pPr>
        <w:numPr>
          <w:ilvl w:val="0"/>
          <w:numId w:val="64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lastRenderedPageBreak/>
        <w:t>500 m</w:t>
      </w:r>
      <w:r w:rsidRPr="00D70BCA">
        <w:rPr>
          <w:rFonts w:ascii="Arial" w:hAnsi="Arial" w:cs="Arial"/>
          <w:sz w:val="24"/>
          <w:szCs w:val="24"/>
          <w:vertAlign w:val="superscript"/>
        </w:rPr>
        <w:t>2</w:t>
      </w:r>
      <w:r w:rsidRPr="00D70BCA">
        <w:rPr>
          <w:rFonts w:ascii="Arial" w:hAnsi="Arial" w:cs="Arial"/>
          <w:sz w:val="24"/>
          <w:szCs w:val="24"/>
        </w:rPr>
        <w:t xml:space="preserve"> dla zabudowy usługowej;</w:t>
      </w:r>
    </w:p>
    <w:p w14:paraId="1577305A" w14:textId="7AF0EA52" w:rsidR="00B562C0" w:rsidRPr="00D70BCA" w:rsidRDefault="00F83289" w:rsidP="00D70BCA">
      <w:pPr>
        <w:numPr>
          <w:ilvl w:val="0"/>
          <w:numId w:val="6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szerokość frontu działki nie może</w:t>
      </w:r>
      <w:r w:rsidR="00B562C0" w:rsidRPr="00D70BCA">
        <w:rPr>
          <w:rFonts w:ascii="Arial" w:hAnsi="Arial" w:cs="Arial"/>
          <w:sz w:val="24"/>
          <w:szCs w:val="24"/>
        </w:rPr>
        <w:t xml:space="preserve"> być mniejsza niż:</w:t>
      </w:r>
    </w:p>
    <w:p w14:paraId="1886A20C" w14:textId="77777777" w:rsidR="00B562C0" w:rsidRPr="00D70BCA" w:rsidRDefault="00B562C0" w:rsidP="00D70BCA">
      <w:pPr>
        <w:numPr>
          <w:ilvl w:val="0"/>
          <w:numId w:val="66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20 m dla zabudowy mieszkaniowej wielorodzinnej,</w:t>
      </w:r>
    </w:p>
    <w:p w14:paraId="0003666D" w14:textId="77777777" w:rsidR="005F1C25" w:rsidRPr="00D70BCA" w:rsidRDefault="00B562C0" w:rsidP="00D70BCA">
      <w:pPr>
        <w:numPr>
          <w:ilvl w:val="0"/>
          <w:numId w:val="66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10 m dla zabudowy usługowej.</w:t>
      </w:r>
    </w:p>
    <w:p w14:paraId="1D7D22B1" w14:textId="77777777" w:rsidR="007A4414" w:rsidRPr="00D70BCA" w:rsidRDefault="007A4414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4A89187" w14:textId="47B71A90" w:rsidR="00FB78D5" w:rsidRPr="00D70BCA" w:rsidRDefault="00FB78D5" w:rsidP="00D70BCA">
      <w:pPr>
        <w:suppressAutoHyphens/>
        <w:spacing w:line="360" w:lineRule="auto"/>
        <w:ind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§ </w:t>
      </w:r>
      <w:r w:rsidR="00445889" w:rsidRPr="00D70BCA">
        <w:rPr>
          <w:rFonts w:ascii="Arial" w:hAnsi="Arial" w:cs="Arial"/>
          <w:b/>
          <w:snapToGrid w:val="0"/>
          <w:sz w:val="24"/>
          <w:szCs w:val="24"/>
        </w:rPr>
        <w:t>20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1. </w:t>
      </w:r>
      <w:r w:rsidRPr="00D70BCA">
        <w:rPr>
          <w:rFonts w:ascii="Arial" w:hAnsi="Arial" w:cs="Arial"/>
          <w:sz w:val="24"/>
          <w:szCs w:val="24"/>
        </w:rPr>
        <w:t>Ustala się tereny zabudowy mieszkaniowej wielorodzinnej, oznaczone na rysunku planu miejscowego symbolami</w:t>
      </w:r>
      <w:r w:rsidR="00FA6BF9" w:rsidRPr="00D70BCA">
        <w:rPr>
          <w:rFonts w:ascii="Arial" w:hAnsi="Arial" w:cs="Arial"/>
          <w:sz w:val="24"/>
          <w:szCs w:val="24"/>
        </w:rPr>
        <w:t xml:space="preserve"> </w:t>
      </w:r>
      <w:r w:rsidRPr="00D70BCA">
        <w:rPr>
          <w:rFonts w:ascii="Arial" w:hAnsi="Arial" w:cs="Arial"/>
          <w:b/>
          <w:sz w:val="24"/>
          <w:szCs w:val="24"/>
        </w:rPr>
        <w:t>1MW</w:t>
      </w:r>
      <w:r w:rsidR="00B552E1" w:rsidRPr="00D70BCA">
        <w:rPr>
          <w:rFonts w:ascii="Arial" w:hAnsi="Arial" w:cs="Arial"/>
          <w:b/>
          <w:sz w:val="24"/>
          <w:szCs w:val="24"/>
        </w:rPr>
        <w:t xml:space="preserve"> </w:t>
      </w:r>
      <w:r w:rsidR="00210BAD" w:rsidRPr="00D70BCA">
        <w:rPr>
          <w:rFonts w:ascii="Arial" w:hAnsi="Arial" w:cs="Arial"/>
          <w:bCs/>
          <w:sz w:val="24"/>
          <w:szCs w:val="24"/>
        </w:rPr>
        <w:t>i</w:t>
      </w:r>
      <w:r w:rsidR="00B552E1" w:rsidRPr="00D70BCA">
        <w:rPr>
          <w:rFonts w:ascii="Arial" w:hAnsi="Arial" w:cs="Arial"/>
          <w:bCs/>
          <w:sz w:val="24"/>
          <w:szCs w:val="24"/>
        </w:rPr>
        <w:t xml:space="preserve"> </w:t>
      </w:r>
      <w:r w:rsidR="00210BAD" w:rsidRPr="00D70BCA">
        <w:rPr>
          <w:rFonts w:ascii="Arial" w:hAnsi="Arial" w:cs="Arial"/>
          <w:b/>
          <w:sz w:val="24"/>
          <w:szCs w:val="24"/>
        </w:rPr>
        <w:t>2</w:t>
      </w:r>
      <w:r w:rsidRPr="00D70BCA">
        <w:rPr>
          <w:rFonts w:ascii="Arial" w:hAnsi="Arial" w:cs="Arial"/>
          <w:b/>
          <w:sz w:val="24"/>
          <w:szCs w:val="24"/>
        </w:rPr>
        <w:t>MW.</w:t>
      </w:r>
    </w:p>
    <w:p w14:paraId="31E3DCAC" w14:textId="77777777" w:rsidR="00FB78D5" w:rsidRPr="00D70BCA" w:rsidRDefault="00B479A9" w:rsidP="00D70BCA">
      <w:pPr>
        <w:numPr>
          <w:ilvl w:val="0"/>
          <w:numId w:val="39"/>
        </w:numPr>
        <w:tabs>
          <w:tab w:val="left" w:pos="-1560"/>
        </w:tabs>
        <w:suppressAutoHyphens/>
        <w:spacing w:line="360" w:lineRule="auto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Dopuszcza się następujące przeznaczenie terenu</w:t>
      </w:r>
      <w:r w:rsidR="00FB78D5" w:rsidRPr="00D70BCA">
        <w:rPr>
          <w:rFonts w:ascii="Arial" w:hAnsi="Arial" w:cs="Arial"/>
          <w:snapToGrid w:val="0"/>
          <w:sz w:val="24"/>
          <w:szCs w:val="24"/>
        </w:rPr>
        <w:t>: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r w:rsidR="00FB78D5" w:rsidRPr="00D70BCA">
        <w:rPr>
          <w:rFonts w:ascii="Arial" w:hAnsi="Arial" w:cs="Arial"/>
          <w:sz w:val="24"/>
          <w:szCs w:val="24"/>
        </w:rPr>
        <w:t>zabudowa mieszkaniowa wielorodzinna</w:t>
      </w:r>
      <w:r w:rsidRPr="00D70BCA">
        <w:rPr>
          <w:rFonts w:ascii="Arial" w:hAnsi="Arial" w:cs="Arial"/>
          <w:sz w:val="24"/>
          <w:szCs w:val="24"/>
        </w:rPr>
        <w:t>.</w:t>
      </w:r>
    </w:p>
    <w:p w14:paraId="0D956E95" w14:textId="77777777" w:rsidR="00FB78D5" w:rsidRPr="00D70BCA" w:rsidRDefault="00FB78D5" w:rsidP="00D70BCA">
      <w:pPr>
        <w:numPr>
          <w:ilvl w:val="0"/>
          <w:numId w:val="39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zakresie zasad ochrony i kształtowania ładu przestrzennego oraz parametrów i wskaźników kształtowania zabudowy i zagospodarowania terenu:</w:t>
      </w:r>
    </w:p>
    <w:p w14:paraId="38BFF12B" w14:textId="77777777" w:rsidR="00FA6BF9" w:rsidRPr="00D70BCA" w:rsidRDefault="00FA6BF9" w:rsidP="00D70BCA">
      <w:pPr>
        <w:numPr>
          <w:ilvl w:val="0"/>
          <w:numId w:val="4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maksymalną wielkość powierzchni zabudowy na </w:t>
      </w:r>
      <w:r w:rsidR="007A4414" w:rsidRPr="00D70BCA">
        <w:rPr>
          <w:rFonts w:ascii="Arial" w:hAnsi="Arial" w:cs="Arial"/>
          <w:sz w:val="24"/>
          <w:szCs w:val="24"/>
        </w:rPr>
        <w:t>4</w:t>
      </w:r>
      <w:r w:rsidRPr="00D70BCA">
        <w:rPr>
          <w:rFonts w:ascii="Arial" w:hAnsi="Arial" w:cs="Arial"/>
          <w:sz w:val="24"/>
          <w:szCs w:val="24"/>
        </w:rPr>
        <w:t>0%;</w:t>
      </w:r>
    </w:p>
    <w:p w14:paraId="3693CA73" w14:textId="4A443AC2" w:rsidR="00FA6BF9" w:rsidRPr="00D70BCA" w:rsidRDefault="00FA6BF9" w:rsidP="00D70BCA">
      <w:pPr>
        <w:numPr>
          <w:ilvl w:val="0"/>
          <w:numId w:val="4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minimalną intensywność zabudowy na </w:t>
      </w:r>
      <w:r w:rsidR="00A91B0A" w:rsidRPr="00D70BCA">
        <w:rPr>
          <w:rFonts w:ascii="Arial" w:hAnsi="Arial" w:cs="Arial"/>
          <w:sz w:val="24"/>
          <w:szCs w:val="24"/>
        </w:rPr>
        <w:t>0,8</w:t>
      </w:r>
      <w:r w:rsidRPr="00D70BCA">
        <w:rPr>
          <w:rFonts w:ascii="Arial" w:hAnsi="Arial" w:cs="Arial"/>
          <w:sz w:val="24"/>
          <w:szCs w:val="24"/>
        </w:rPr>
        <w:t>;</w:t>
      </w:r>
    </w:p>
    <w:p w14:paraId="5ECA70B9" w14:textId="77777777" w:rsidR="00FA6BF9" w:rsidRPr="00D70BCA" w:rsidRDefault="00FA6BF9" w:rsidP="00D70BCA">
      <w:pPr>
        <w:numPr>
          <w:ilvl w:val="0"/>
          <w:numId w:val="4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maksymalną intensywność zabudowy na </w:t>
      </w:r>
      <w:r w:rsidR="007A4414" w:rsidRPr="00D70BCA">
        <w:rPr>
          <w:rFonts w:ascii="Arial" w:hAnsi="Arial" w:cs="Arial"/>
          <w:sz w:val="24"/>
          <w:szCs w:val="24"/>
        </w:rPr>
        <w:t>1,6</w:t>
      </w:r>
      <w:r w:rsidRPr="00D70BCA">
        <w:rPr>
          <w:rFonts w:ascii="Arial" w:hAnsi="Arial" w:cs="Arial"/>
          <w:sz w:val="24"/>
          <w:szCs w:val="24"/>
        </w:rPr>
        <w:t>;</w:t>
      </w:r>
    </w:p>
    <w:p w14:paraId="175345F9" w14:textId="77777777" w:rsidR="003A3EEE" w:rsidRPr="00D70BCA" w:rsidRDefault="00B15DA5" w:rsidP="00D70BCA">
      <w:pPr>
        <w:numPr>
          <w:ilvl w:val="0"/>
          <w:numId w:val="4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się, że udział powierzchni biologicznie czynnej nie może być mniejszy niż</w:t>
      </w:r>
      <w:r w:rsidR="003A3EEE" w:rsidRPr="00D70BCA">
        <w:rPr>
          <w:rFonts w:ascii="Arial" w:hAnsi="Arial" w:cs="Arial"/>
          <w:sz w:val="24"/>
          <w:szCs w:val="24"/>
        </w:rPr>
        <w:t>:</w:t>
      </w:r>
    </w:p>
    <w:p w14:paraId="70B00FFC" w14:textId="77777777" w:rsidR="00B15DA5" w:rsidRPr="00D70BCA" w:rsidRDefault="003D644E" w:rsidP="00D70BCA">
      <w:pPr>
        <w:numPr>
          <w:ilvl w:val="1"/>
          <w:numId w:val="41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5</w:t>
      </w:r>
      <w:r w:rsidR="00B15DA5" w:rsidRPr="00D70BCA">
        <w:rPr>
          <w:rFonts w:ascii="Arial" w:hAnsi="Arial" w:cs="Arial"/>
          <w:sz w:val="24"/>
          <w:szCs w:val="24"/>
        </w:rPr>
        <w:t xml:space="preserve">0%, z zastrzeżeniem </w:t>
      </w:r>
      <w:r w:rsidR="003A3EEE" w:rsidRPr="00D70BCA">
        <w:rPr>
          <w:rFonts w:ascii="Arial" w:hAnsi="Arial" w:cs="Arial"/>
          <w:sz w:val="24"/>
          <w:szCs w:val="24"/>
        </w:rPr>
        <w:t>lit. b,</w:t>
      </w:r>
    </w:p>
    <w:p w14:paraId="2D622F08" w14:textId="77777777" w:rsidR="003A3EEE" w:rsidRPr="00D70BCA" w:rsidRDefault="003D644E" w:rsidP="00D70BCA">
      <w:pPr>
        <w:numPr>
          <w:ilvl w:val="1"/>
          <w:numId w:val="41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8</w:t>
      </w:r>
      <w:r w:rsidR="003A3EEE" w:rsidRPr="00D70BCA">
        <w:rPr>
          <w:rFonts w:ascii="Arial" w:hAnsi="Arial" w:cs="Arial"/>
          <w:sz w:val="24"/>
          <w:szCs w:val="24"/>
        </w:rPr>
        <w:t>0% w ramach stref zieleni;</w:t>
      </w:r>
    </w:p>
    <w:p w14:paraId="2AB322BE" w14:textId="77777777" w:rsidR="00FA6BF9" w:rsidRPr="00D70BCA" w:rsidRDefault="00FA6BF9" w:rsidP="00D70BCA">
      <w:pPr>
        <w:numPr>
          <w:ilvl w:val="0"/>
          <w:numId w:val="4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wysokość zabudowy na:</w:t>
      </w:r>
    </w:p>
    <w:p w14:paraId="3548AEE3" w14:textId="77777777" w:rsidR="00FA6BF9" w:rsidRPr="00D70BCA" w:rsidRDefault="00FA6BF9" w:rsidP="00D70BCA">
      <w:pPr>
        <w:numPr>
          <w:ilvl w:val="0"/>
          <w:numId w:val="42"/>
        </w:numPr>
        <w:tabs>
          <w:tab w:val="clear" w:pos="796"/>
          <w:tab w:val="num" w:pos="709"/>
        </w:tabs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1</w:t>
      </w:r>
      <w:r w:rsidR="007A4414" w:rsidRPr="00D70BCA">
        <w:rPr>
          <w:rFonts w:ascii="Arial" w:hAnsi="Arial" w:cs="Arial"/>
          <w:sz w:val="24"/>
          <w:szCs w:val="24"/>
        </w:rPr>
        <w:t>5</w:t>
      </w:r>
      <w:r w:rsidRPr="00D70BCA">
        <w:rPr>
          <w:rFonts w:ascii="Arial" w:hAnsi="Arial" w:cs="Arial"/>
          <w:sz w:val="24"/>
          <w:szCs w:val="24"/>
        </w:rPr>
        <w:t xml:space="preserve"> m</w:t>
      </w:r>
      <w:r w:rsidR="00982350" w:rsidRPr="00D70BCA">
        <w:rPr>
          <w:rFonts w:ascii="Arial" w:hAnsi="Arial" w:cs="Arial"/>
          <w:sz w:val="24"/>
          <w:szCs w:val="24"/>
        </w:rPr>
        <w:t>,</w:t>
      </w:r>
      <w:r w:rsidRPr="00D70BCA">
        <w:rPr>
          <w:rFonts w:ascii="Arial" w:hAnsi="Arial" w:cs="Arial"/>
          <w:sz w:val="24"/>
          <w:szCs w:val="24"/>
        </w:rPr>
        <w:t xml:space="preserve"> z zastrzeżeniem lit. </w:t>
      </w:r>
      <w:r w:rsidR="00EF016E" w:rsidRPr="00D70BCA">
        <w:rPr>
          <w:rFonts w:ascii="Arial" w:hAnsi="Arial" w:cs="Arial"/>
          <w:sz w:val="24"/>
          <w:szCs w:val="24"/>
        </w:rPr>
        <w:t>b</w:t>
      </w:r>
      <w:r w:rsidRPr="00D70BCA">
        <w:rPr>
          <w:rFonts w:ascii="Arial" w:hAnsi="Arial" w:cs="Arial"/>
          <w:sz w:val="24"/>
          <w:szCs w:val="24"/>
        </w:rPr>
        <w:t>,</w:t>
      </w:r>
    </w:p>
    <w:p w14:paraId="406A0877" w14:textId="77777777" w:rsidR="00FA6BF9" w:rsidRPr="00D70BCA" w:rsidRDefault="008224B9" w:rsidP="00D70BCA">
      <w:pPr>
        <w:numPr>
          <w:ilvl w:val="0"/>
          <w:numId w:val="42"/>
        </w:numPr>
        <w:tabs>
          <w:tab w:val="clear" w:pos="796"/>
          <w:tab w:val="num" w:pos="709"/>
        </w:tabs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6</w:t>
      </w:r>
      <w:r w:rsidR="00FA6BF9" w:rsidRPr="00D70BCA">
        <w:rPr>
          <w:rFonts w:ascii="Arial" w:hAnsi="Arial" w:cs="Arial"/>
          <w:sz w:val="24"/>
          <w:szCs w:val="24"/>
        </w:rPr>
        <w:t xml:space="preserve"> m dla wiat, garaży i budynków gospodarczych;</w:t>
      </w:r>
    </w:p>
    <w:p w14:paraId="3ED39A71" w14:textId="77777777" w:rsidR="00FA6BF9" w:rsidRPr="00D70BCA" w:rsidRDefault="00FA6BF9" w:rsidP="00D70BCA">
      <w:pPr>
        <w:numPr>
          <w:ilvl w:val="0"/>
          <w:numId w:val="4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liczbę kondygnacji nadziemnych na:</w:t>
      </w:r>
    </w:p>
    <w:p w14:paraId="56D8B964" w14:textId="77777777" w:rsidR="00FA6BF9" w:rsidRPr="00D70BCA" w:rsidRDefault="00982350" w:rsidP="00D70BCA">
      <w:pPr>
        <w:numPr>
          <w:ilvl w:val="0"/>
          <w:numId w:val="43"/>
        </w:numPr>
        <w:tabs>
          <w:tab w:val="clear" w:pos="796"/>
        </w:tabs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4</w:t>
      </w:r>
      <w:r w:rsidR="00EF016E" w:rsidRPr="00D70BCA">
        <w:rPr>
          <w:rFonts w:ascii="Arial" w:hAnsi="Arial" w:cs="Arial"/>
          <w:sz w:val="24"/>
          <w:szCs w:val="24"/>
        </w:rPr>
        <w:t xml:space="preserve">, </w:t>
      </w:r>
      <w:r w:rsidR="00FA6BF9" w:rsidRPr="00D70BCA">
        <w:rPr>
          <w:rFonts w:ascii="Arial" w:hAnsi="Arial" w:cs="Arial"/>
          <w:sz w:val="24"/>
          <w:szCs w:val="24"/>
        </w:rPr>
        <w:t xml:space="preserve">z zastrzeżeniem lit. </w:t>
      </w:r>
      <w:r w:rsidR="00EF016E" w:rsidRPr="00D70BCA">
        <w:rPr>
          <w:rFonts w:ascii="Arial" w:hAnsi="Arial" w:cs="Arial"/>
          <w:sz w:val="24"/>
          <w:szCs w:val="24"/>
        </w:rPr>
        <w:t>b</w:t>
      </w:r>
      <w:r w:rsidR="00FA6BF9" w:rsidRPr="00D70BCA">
        <w:rPr>
          <w:rFonts w:ascii="Arial" w:hAnsi="Arial" w:cs="Arial"/>
          <w:sz w:val="24"/>
          <w:szCs w:val="24"/>
        </w:rPr>
        <w:t>,</w:t>
      </w:r>
    </w:p>
    <w:p w14:paraId="534D1116" w14:textId="77777777" w:rsidR="00FA6BF9" w:rsidRPr="00D70BCA" w:rsidRDefault="00FA6BF9" w:rsidP="00D70BCA">
      <w:pPr>
        <w:numPr>
          <w:ilvl w:val="0"/>
          <w:numId w:val="43"/>
        </w:numPr>
        <w:tabs>
          <w:tab w:val="clear" w:pos="796"/>
        </w:tabs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1 dla wiat, garaży i budynków gospodarczych;</w:t>
      </w:r>
    </w:p>
    <w:p w14:paraId="4E955813" w14:textId="633AE80B" w:rsidR="007A4414" w:rsidRPr="00D70BCA" w:rsidRDefault="00247378" w:rsidP="00D70BCA">
      <w:pPr>
        <w:numPr>
          <w:ilvl w:val="0"/>
          <w:numId w:val="4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geometrię dachów na płaskie</w:t>
      </w:r>
      <w:r w:rsidR="00370F4B" w:rsidRPr="00D70BCA">
        <w:rPr>
          <w:rFonts w:ascii="Arial" w:hAnsi="Arial" w:cs="Arial"/>
          <w:sz w:val="24"/>
          <w:szCs w:val="24"/>
        </w:rPr>
        <w:t>,</w:t>
      </w:r>
      <w:r w:rsidR="007A4414" w:rsidRPr="00D70BCA">
        <w:rPr>
          <w:rFonts w:ascii="Arial" w:hAnsi="Arial" w:cs="Arial"/>
          <w:sz w:val="24"/>
          <w:szCs w:val="24"/>
        </w:rPr>
        <w:t xml:space="preserve"> o kącie nachylenia połaci dachowych poniżej 12°;</w:t>
      </w:r>
    </w:p>
    <w:p w14:paraId="5260BDFF" w14:textId="77777777" w:rsidR="007A4414" w:rsidRPr="00D70BCA" w:rsidRDefault="007A4414" w:rsidP="00D70BCA">
      <w:pPr>
        <w:numPr>
          <w:ilvl w:val="0"/>
          <w:numId w:val="4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dopuszcza się dowolne pokrycie dachów</w:t>
      </w:r>
      <w:r w:rsidR="009C70D4" w:rsidRPr="00D70BCA">
        <w:rPr>
          <w:rFonts w:ascii="Arial" w:hAnsi="Arial" w:cs="Arial"/>
          <w:sz w:val="24"/>
          <w:szCs w:val="24"/>
        </w:rPr>
        <w:t>;</w:t>
      </w:r>
    </w:p>
    <w:p w14:paraId="6465CB75" w14:textId="77777777" w:rsidR="009C70D4" w:rsidRPr="00D70BCA" w:rsidRDefault="009C70D4" w:rsidP="00D70BCA">
      <w:pPr>
        <w:numPr>
          <w:ilvl w:val="0"/>
          <w:numId w:val="4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miejscu wyznaczonym na rysunku planu miejscowego</w:t>
      </w:r>
      <w:r w:rsidRPr="00D70BCA">
        <w:rPr>
          <w:rFonts w:ascii="Arial" w:hAnsi="Arial" w:cs="Arial"/>
          <w:sz w:val="24"/>
          <w:szCs w:val="24"/>
        </w:rPr>
        <w:t xml:space="preserve"> na terenie </w:t>
      </w:r>
      <w:r w:rsidRPr="00D70BCA">
        <w:rPr>
          <w:rFonts w:ascii="Arial" w:hAnsi="Arial" w:cs="Arial"/>
          <w:b/>
          <w:bCs/>
          <w:sz w:val="24"/>
          <w:szCs w:val="24"/>
        </w:rPr>
        <w:t>1MW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nakazuje się zachować, uzupełnić lub wprowadzić szpaler drzew, w postaci pojedynczego szeregu drzew liściastych, o docelowej </w:t>
      </w:r>
      <w:r w:rsidRPr="00D70BCA">
        <w:rPr>
          <w:rFonts w:ascii="Arial" w:hAnsi="Arial" w:cs="Arial"/>
          <w:sz w:val="24"/>
          <w:szCs w:val="24"/>
        </w:rPr>
        <w:t>wysokości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drzew przekraczającej 5 m</w:t>
      </w:r>
      <w:r w:rsidRPr="00D70BCA">
        <w:rPr>
          <w:rFonts w:ascii="Arial" w:hAnsi="Arial" w:cs="Arial"/>
          <w:sz w:val="24"/>
          <w:szCs w:val="24"/>
        </w:rPr>
        <w:t>.</w:t>
      </w:r>
    </w:p>
    <w:p w14:paraId="303B2FF5" w14:textId="77777777" w:rsidR="007A4414" w:rsidRPr="00D70BCA" w:rsidRDefault="007A4414" w:rsidP="00D70BCA">
      <w:pPr>
        <w:numPr>
          <w:ilvl w:val="0"/>
          <w:numId w:val="39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 </w:t>
      </w:r>
      <w:r w:rsidRPr="00D70BCA">
        <w:rPr>
          <w:rFonts w:ascii="Arial" w:hAnsi="Arial" w:cs="Arial"/>
          <w:snapToGrid w:val="0"/>
          <w:sz w:val="24"/>
          <w:szCs w:val="24"/>
        </w:rPr>
        <w:t>zakresie</w:t>
      </w:r>
      <w:r w:rsidRPr="00D70BCA">
        <w:rPr>
          <w:rFonts w:ascii="Arial" w:hAnsi="Arial" w:cs="Arial"/>
          <w:sz w:val="24"/>
          <w:szCs w:val="24"/>
        </w:rPr>
        <w:t xml:space="preserve"> szczegółowych zasad i warunków scalania i podziału nieruchomości ustala się, że: </w:t>
      </w:r>
    </w:p>
    <w:p w14:paraId="69AB856B" w14:textId="365952D1" w:rsidR="007A4414" w:rsidRPr="00D70BCA" w:rsidRDefault="00F83289" w:rsidP="00D70BCA">
      <w:pPr>
        <w:numPr>
          <w:ilvl w:val="0"/>
          <w:numId w:val="70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wielkość działki nie może </w:t>
      </w:r>
      <w:r w:rsidR="007A4414" w:rsidRPr="00D70BCA">
        <w:rPr>
          <w:rFonts w:ascii="Arial" w:hAnsi="Arial" w:cs="Arial"/>
          <w:sz w:val="24"/>
          <w:szCs w:val="24"/>
        </w:rPr>
        <w:t>być mniejsza niż 1000 m</w:t>
      </w:r>
      <w:r w:rsidR="007A4414" w:rsidRPr="00D70BCA">
        <w:rPr>
          <w:rFonts w:ascii="Arial" w:hAnsi="Arial" w:cs="Arial"/>
          <w:sz w:val="24"/>
          <w:szCs w:val="24"/>
          <w:vertAlign w:val="superscript"/>
        </w:rPr>
        <w:t>2</w:t>
      </w:r>
      <w:r w:rsidR="007A4414" w:rsidRPr="00D70BCA">
        <w:rPr>
          <w:rFonts w:ascii="Arial" w:hAnsi="Arial" w:cs="Arial"/>
          <w:sz w:val="24"/>
          <w:szCs w:val="24"/>
        </w:rPr>
        <w:t>;</w:t>
      </w:r>
    </w:p>
    <w:p w14:paraId="742A5BA5" w14:textId="2F28A0E8" w:rsidR="007A4414" w:rsidRPr="00D70BCA" w:rsidRDefault="00F83289" w:rsidP="00D70BCA">
      <w:pPr>
        <w:numPr>
          <w:ilvl w:val="0"/>
          <w:numId w:val="70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szerokość frontu działki nie może</w:t>
      </w:r>
      <w:r w:rsidR="007A4414" w:rsidRPr="00D70BCA">
        <w:rPr>
          <w:rFonts w:ascii="Arial" w:hAnsi="Arial" w:cs="Arial"/>
          <w:sz w:val="24"/>
          <w:szCs w:val="24"/>
        </w:rPr>
        <w:t xml:space="preserve"> być mniejsza niż</w:t>
      </w:r>
      <w:r w:rsidR="00376759" w:rsidRPr="00D70BCA">
        <w:rPr>
          <w:rFonts w:ascii="Arial" w:hAnsi="Arial" w:cs="Arial"/>
          <w:sz w:val="24"/>
          <w:szCs w:val="24"/>
        </w:rPr>
        <w:t xml:space="preserve"> </w:t>
      </w:r>
      <w:r w:rsidR="007A4414" w:rsidRPr="00D70BCA">
        <w:rPr>
          <w:rFonts w:ascii="Arial" w:hAnsi="Arial" w:cs="Arial"/>
          <w:sz w:val="24"/>
          <w:szCs w:val="24"/>
        </w:rPr>
        <w:t>20 m</w:t>
      </w:r>
      <w:r w:rsidR="00376759" w:rsidRPr="00D70BCA">
        <w:rPr>
          <w:rFonts w:ascii="Arial" w:hAnsi="Arial" w:cs="Arial"/>
          <w:sz w:val="24"/>
          <w:szCs w:val="24"/>
        </w:rPr>
        <w:t>.</w:t>
      </w:r>
    </w:p>
    <w:p w14:paraId="180AB9DC" w14:textId="77777777" w:rsidR="00376759" w:rsidRPr="00D70BCA" w:rsidRDefault="00376759" w:rsidP="00D70BCA">
      <w:pPr>
        <w:numPr>
          <w:ilvl w:val="0"/>
          <w:numId w:val="39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lastRenderedPageBreak/>
        <w:t xml:space="preserve">W zakresie szczególnych warunków zagospodarowania terenów oraz ograniczeń w ich użytkowaniu: ustala się strefę ciągu pieszego, wyznaczoną zgodnie z rysunkiem planu miejscowego na terenie </w:t>
      </w:r>
      <w:r w:rsidRPr="00D70BCA">
        <w:rPr>
          <w:rFonts w:ascii="Arial" w:hAnsi="Arial" w:cs="Arial"/>
          <w:b/>
          <w:bCs/>
          <w:sz w:val="24"/>
          <w:szCs w:val="24"/>
        </w:rPr>
        <w:t>1MW</w:t>
      </w:r>
      <w:r w:rsidRPr="00D70BCA">
        <w:rPr>
          <w:rFonts w:ascii="Arial" w:hAnsi="Arial" w:cs="Arial"/>
          <w:sz w:val="24"/>
          <w:szCs w:val="24"/>
        </w:rPr>
        <w:t>,</w:t>
      </w:r>
      <w:r w:rsidRPr="00D70B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0BCA">
        <w:rPr>
          <w:rFonts w:ascii="Arial" w:hAnsi="Arial" w:cs="Arial"/>
          <w:sz w:val="24"/>
          <w:szCs w:val="24"/>
        </w:rPr>
        <w:t>dla której:</w:t>
      </w:r>
    </w:p>
    <w:p w14:paraId="6E88FC91" w14:textId="77777777" w:rsidR="00376759" w:rsidRPr="00D70BCA" w:rsidRDefault="00376759" w:rsidP="00D70BCA">
      <w:pPr>
        <w:numPr>
          <w:ilvl w:val="0"/>
          <w:numId w:val="7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zakazuje się realizacji kubaturowych obiektów budowlanych;</w:t>
      </w:r>
    </w:p>
    <w:p w14:paraId="184E4A1A" w14:textId="77777777" w:rsidR="00376759" w:rsidRPr="00D70BCA" w:rsidRDefault="00376759" w:rsidP="00D70BCA">
      <w:pPr>
        <w:numPr>
          <w:ilvl w:val="0"/>
          <w:numId w:val="7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nakazuje się relację ciągu pieszego;</w:t>
      </w:r>
    </w:p>
    <w:p w14:paraId="0E7D9201" w14:textId="77777777" w:rsidR="00376759" w:rsidRPr="00D70BCA" w:rsidRDefault="00376759" w:rsidP="00D70BCA">
      <w:pPr>
        <w:numPr>
          <w:ilvl w:val="0"/>
          <w:numId w:val="7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obowiązuje przestrzeń ogólnodostępna;</w:t>
      </w:r>
    </w:p>
    <w:p w14:paraId="0256D994" w14:textId="77777777" w:rsidR="00376759" w:rsidRPr="00D70BCA" w:rsidRDefault="00376759" w:rsidP="00D70BCA">
      <w:pPr>
        <w:numPr>
          <w:ilvl w:val="0"/>
          <w:numId w:val="7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zakazuje się realizacji miejsc do parkowania samochodów.</w:t>
      </w:r>
    </w:p>
    <w:p w14:paraId="58E5B27E" w14:textId="77777777" w:rsidR="00376759" w:rsidRPr="00D70BCA" w:rsidRDefault="00376759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EFD80A9" w14:textId="77777777" w:rsidR="0020004F" w:rsidRPr="00D70BCA" w:rsidRDefault="0020004F" w:rsidP="00D70BCA">
      <w:pPr>
        <w:suppressAutoHyphens/>
        <w:spacing w:line="360" w:lineRule="auto"/>
        <w:ind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§ </w:t>
      </w:r>
      <w:r w:rsidR="001F25C8" w:rsidRPr="00D70BCA">
        <w:rPr>
          <w:rFonts w:ascii="Arial" w:hAnsi="Arial" w:cs="Arial"/>
          <w:b/>
          <w:snapToGrid w:val="0"/>
          <w:sz w:val="24"/>
          <w:szCs w:val="24"/>
        </w:rPr>
        <w:t>2</w:t>
      </w:r>
      <w:r w:rsidR="00445889" w:rsidRPr="00D70BCA">
        <w:rPr>
          <w:rFonts w:ascii="Arial" w:hAnsi="Arial" w:cs="Arial"/>
          <w:b/>
          <w:snapToGrid w:val="0"/>
          <w:sz w:val="24"/>
          <w:szCs w:val="24"/>
        </w:rPr>
        <w:t>1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1. </w:t>
      </w:r>
      <w:r w:rsidRPr="00D70BCA">
        <w:rPr>
          <w:rFonts w:ascii="Arial" w:hAnsi="Arial" w:cs="Arial"/>
          <w:sz w:val="24"/>
          <w:szCs w:val="24"/>
        </w:rPr>
        <w:t xml:space="preserve">Ustala się tereny zabudowy mieszkaniowej wielorodzinnej, oznaczone na rysunku planu miejscowego symbolami </w:t>
      </w:r>
      <w:r w:rsidRPr="00D70BCA">
        <w:rPr>
          <w:rFonts w:ascii="Arial" w:hAnsi="Arial" w:cs="Arial"/>
          <w:b/>
          <w:bCs/>
          <w:sz w:val="24"/>
          <w:szCs w:val="24"/>
        </w:rPr>
        <w:t>3M</w:t>
      </w:r>
      <w:r w:rsidRPr="00D70BCA">
        <w:rPr>
          <w:rFonts w:ascii="Arial" w:hAnsi="Arial" w:cs="Arial"/>
          <w:b/>
          <w:sz w:val="24"/>
          <w:szCs w:val="24"/>
        </w:rPr>
        <w:t xml:space="preserve">W, 4MW </w:t>
      </w:r>
      <w:r w:rsidRPr="00D70BCA">
        <w:rPr>
          <w:rFonts w:ascii="Arial" w:hAnsi="Arial" w:cs="Arial"/>
          <w:bCs/>
          <w:sz w:val="24"/>
          <w:szCs w:val="24"/>
        </w:rPr>
        <w:t xml:space="preserve">i </w:t>
      </w:r>
      <w:r w:rsidRPr="00D70BCA">
        <w:rPr>
          <w:rFonts w:ascii="Arial" w:hAnsi="Arial" w:cs="Arial"/>
          <w:b/>
          <w:sz w:val="24"/>
          <w:szCs w:val="24"/>
        </w:rPr>
        <w:t>5MW.</w:t>
      </w:r>
    </w:p>
    <w:p w14:paraId="5E3DD206" w14:textId="77777777" w:rsidR="0020004F" w:rsidRPr="00D70BCA" w:rsidRDefault="0020004F" w:rsidP="00D70BCA">
      <w:pPr>
        <w:numPr>
          <w:ilvl w:val="0"/>
          <w:numId w:val="72"/>
        </w:numPr>
        <w:tabs>
          <w:tab w:val="left" w:pos="-1560"/>
        </w:tabs>
        <w:suppressAutoHyphens/>
        <w:spacing w:line="360" w:lineRule="auto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Dopuszcza się następujące przeznaczenie terenu: </w:t>
      </w:r>
      <w:r w:rsidRPr="00D70BCA">
        <w:rPr>
          <w:rFonts w:ascii="Arial" w:hAnsi="Arial" w:cs="Arial"/>
          <w:sz w:val="24"/>
          <w:szCs w:val="24"/>
        </w:rPr>
        <w:t>zabudowa mieszkaniowa wielorodzinna.</w:t>
      </w:r>
    </w:p>
    <w:p w14:paraId="04AF0920" w14:textId="77777777" w:rsidR="0020004F" w:rsidRPr="00D70BCA" w:rsidRDefault="0020004F" w:rsidP="00D70BCA">
      <w:pPr>
        <w:numPr>
          <w:ilvl w:val="0"/>
          <w:numId w:val="72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zakresie zasad ochrony i kształtowania ładu przestrzennego oraz parametrów i wskaźników kształtowania zabudowy i zagospodarowania terenu:</w:t>
      </w:r>
    </w:p>
    <w:p w14:paraId="49FDB50A" w14:textId="77777777" w:rsidR="0020004F" w:rsidRPr="00D70BCA" w:rsidRDefault="0020004F" w:rsidP="00D70BCA">
      <w:pPr>
        <w:numPr>
          <w:ilvl w:val="0"/>
          <w:numId w:val="7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wielkość powierzchni zabudowy na 40%;</w:t>
      </w:r>
    </w:p>
    <w:p w14:paraId="2517251D" w14:textId="624E419D" w:rsidR="0020004F" w:rsidRPr="00D70BCA" w:rsidRDefault="0020004F" w:rsidP="00D70BCA">
      <w:pPr>
        <w:numPr>
          <w:ilvl w:val="0"/>
          <w:numId w:val="7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minimalną intensywność zabudowy na </w:t>
      </w:r>
      <w:r w:rsidR="00A91B0A" w:rsidRPr="00D70BCA">
        <w:rPr>
          <w:rFonts w:ascii="Arial" w:hAnsi="Arial" w:cs="Arial"/>
          <w:sz w:val="24"/>
          <w:szCs w:val="24"/>
        </w:rPr>
        <w:t>0,8</w:t>
      </w:r>
      <w:r w:rsidRPr="00D70BCA">
        <w:rPr>
          <w:rFonts w:ascii="Arial" w:hAnsi="Arial" w:cs="Arial"/>
          <w:sz w:val="24"/>
          <w:szCs w:val="24"/>
        </w:rPr>
        <w:t>;</w:t>
      </w:r>
    </w:p>
    <w:p w14:paraId="03F79345" w14:textId="77777777" w:rsidR="0020004F" w:rsidRPr="00D70BCA" w:rsidRDefault="0020004F" w:rsidP="00D70BCA">
      <w:pPr>
        <w:numPr>
          <w:ilvl w:val="0"/>
          <w:numId w:val="7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maksymalną intensywność zabudowy na </w:t>
      </w:r>
      <w:r w:rsidR="00E770DC" w:rsidRPr="00D70BCA">
        <w:rPr>
          <w:rFonts w:ascii="Arial" w:hAnsi="Arial" w:cs="Arial"/>
          <w:sz w:val="24"/>
          <w:szCs w:val="24"/>
        </w:rPr>
        <w:t>2,0</w:t>
      </w:r>
      <w:r w:rsidRPr="00D70BCA">
        <w:rPr>
          <w:rFonts w:ascii="Arial" w:hAnsi="Arial" w:cs="Arial"/>
          <w:sz w:val="24"/>
          <w:szCs w:val="24"/>
        </w:rPr>
        <w:t>;</w:t>
      </w:r>
    </w:p>
    <w:p w14:paraId="4BD9675A" w14:textId="77777777" w:rsidR="0020004F" w:rsidRPr="00D70BCA" w:rsidRDefault="0020004F" w:rsidP="00D70BCA">
      <w:pPr>
        <w:numPr>
          <w:ilvl w:val="0"/>
          <w:numId w:val="7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się, że udział powierzchni biologicznie czynnej nie może być mniejszy niż:</w:t>
      </w:r>
    </w:p>
    <w:p w14:paraId="6E5EC4C1" w14:textId="77777777" w:rsidR="0020004F" w:rsidRPr="00D70BCA" w:rsidRDefault="003D644E" w:rsidP="00D70BCA">
      <w:pPr>
        <w:numPr>
          <w:ilvl w:val="1"/>
          <w:numId w:val="73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5</w:t>
      </w:r>
      <w:r w:rsidR="0020004F" w:rsidRPr="00D70BCA">
        <w:rPr>
          <w:rFonts w:ascii="Arial" w:hAnsi="Arial" w:cs="Arial"/>
          <w:sz w:val="24"/>
          <w:szCs w:val="24"/>
        </w:rPr>
        <w:t>0%, z zastrzeżeniem lit. b,</w:t>
      </w:r>
    </w:p>
    <w:p w14:paraId="44AF10E1" w14:textId="77777777" w:rsidR="0020004F" w:rsidRPr="00D70BCA" w:rsidRDefault="003D644E" w:rsidP="00D70BCA">
      <w:pPr>
        <w:numPr>
          <w:ilvl w:val="1"/>
          <w:numId w:val="73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8</w:t>
      </w:r>
      <w:r w:rsidR="0020004F" w:rsidRPr="00D70BCA">
        <w:rPr>
          <w:rFonts w:ascii="Arial" w:hAnsi="Arial" w:cs="Arial"/>
          <w:sz w:val="24"/>
          <w:szCs w:val="24"/>
        </w:rPr>
        <w:t>0% w ramach stref zieleni;</w:t>
      </w:r>
    </w:p>
    <w:p w14:paraId="0B276FD1" w14:textId="77777777" w:rsidR="0020004F" w:rsidRPr="00D70BCA" w:rsidRDefault="0020004F" w:rsidP="00D70BCA">
      <w:pPr>
        <w:numPr>
          <w:ilvl w:val="0"/>
          <w:numId w:val="7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wysokość zabudowy na:</w:t>
      </w:r>
    </w:p>
    <w:p w14:paraId="02F963DF" w14:textId="77777777" w:rsidR="0020004F" w:rsidRPr="00D70BCA" w:rsidRDefault="0020004F" w:rsidP="00D70BCA">
      <w:pPr>
        <w:numPr>
          <w:ilvl w:val="1"/>
          <w:numId w:val="73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1</w:t>
      </w:r>
      <w:r w:rsidR="009C70D4" w:rsidRPr="00D70BCA">
        <w:rPr>
          <w:rFonts w:ascii="Arial" w:hAnsi="Arial" w:cs="Arial"/>
          <w:sz w:val="24"/>
          <w:szCs w:val="24"/>
        </w:rPr>
        <w:t>8</w:t>
      </w:r>
      <w:r w:rsidRPr="00D70BCA">
        <w:rPr>
          <w:rFonts w:ascii="Arial" w:hAnsi="Arial" w:cs="Arial"/>
          <w:sz w:val="24"/>
          <w:szCs w:val="24"/>
        </w:rPr>
        <w:t xml:space="preserve"> m, z zastrzeżeniem lit. b,</w:t>
      </w:r>
    </w:p>
    <w:p w14:paraId="3479054E" w14:textId="77777777" w:rsidR="0020004F" w:rsidRPr="00D70BCA" w:rsidRDefault="0020004F" w:rsidP="00D70BCA">
      <w:pPr>
        <w:numPr>
          <w:ilvl w:val="1"/>
          <w:numId w:val="73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6 m dla wiat, garaży i budynków gospodarczych;</w:t>
      </w:r>
    </w:p>
    <w:p w14:paraId="21CD4A05" w14:textId="77777777" w:rsidR="0020004F" w:rsidRPr="00D70BCA" w:rsidRDefault="0020004F" w:rsidP="00D70BCA">
      <w:pPr>
        <w:numPr>
          <w:ilvl w:val="0"/>
          <w:numId w:val="7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liczbę kondygnacji nadziemnych na:</w:t>
      </w:r>
    </w:p>
    <w:p w14:paraId="5B9D73A3" w14:textId="77777777" w:rsidR="0020004F" w:rsidRPr="00D70BCA" w:rsidRDefault="009C70D4" w:rsidP="00D70BCA">
      <w:pPr>
        <w:numPr>
          <w:ilvl w:val="0"/>
          <w:numId w:val="74"/>
        </w:numPr>
        <w:tabs>
          <w:tab w:val="clear" w:pos="796"/>
          <w:tab w:val="num" w:pos="709"/>
        </w:tabs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5</w:t>
      </w:r>
      <w:r w:rsidR="0020004F" w:rsidRPr="00D70BCA">
        <w:rPr>
          <w:rFonts w:ascii="Arial" w:hAnsi="Arial" w:cs="Arial"/>
          <w:sz w:val="24"/>
          <w:szCs w:val="24"/>
        </w:rPr>
        <w:t>, z zastrzeżeniem lit. b,</w:t>
      </w:r>
    </w:p>
    <w:p w14:paraId="426A1B8B" w14:textId="77777777" w:rsidR="0020004F" w:rsidRPr="00D70BCA" w:rsidRDefault="0020004F" w:rsidP="00D70BCA">
      <w:pPr>
        <w:numPr>
          <w:ilvl w:val="0"/>
          <w:numId w:val="74"/>
        </w:numPr>
        <w:tabs>
          <w:tab w:val="clear" w:pos="796"/>
          <w:tab w:val="num" w:pos="709"/>
        </w:tabs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1 dla wiat, garaży i budynków gospodarczych;</w:t>
      </w:r>
    </w:p>
    <w:p w14:paraId="7BAF697A" w14:textId="1712148D" w:rsidR="0020004F" w:rsidRPr="00D70BCA" w:rsidRDefault="00247378" w:rsidP="00D70BCA">
      <w:pPr>
        <w:numPr>
          <w:ilvl w:val="0"/>
          <w:numId w:val="7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geometrię dachów na płaskie</w:t>
      </w:r>
      <w:r w:rsidR="0020004F" w:rsidRPr="00D70BCA">
        <w:rPr>
          <w:rFonts w:ascii="Arial" w:hAnsi="Arial" w:cs="Arial"/>
          <w:sz w:val="24"/>
          <w:szCs w:val="24"/>
        </w:rPr>
        <w:t xml:space="preserve"> o kącie nachylenia połaci dachowych poniżej 12°;</w:t>
      </w:r>
    </w:p>
    <w:p w14:paraId="136E6030" w14:textId="77777777" w:rsidR="0020004F" w:rsidRPr="00D70BCA" w:rsidRDefault="0020004F" w:rsidP="00D70BCA">
      <w:pPr>
        <w:numPr>
          <w:ilvl w:val="0"/>
          <w:numId w:val="7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dopuszcza się dowolne pokrycie dachów</w:t>
      </w:r>
      <w:r w:rsidR="009C70D4" w:rsidRPr="00D70BCA">
        <w:rPr>
          <w:rFonts w:ascii="Arial" w:hAnsi="Arial" w:cs="Arial"/>
          <w:sz w:val="24"/>
          <w:szCs w:val="24"/>
        </w:rPr>
        <w:t>;</w:t>
      </w:r>
    </w:p>
    <w:p w14:paraId="0C6CD673" w14:textId="77777777" w:rsidR="009C70D4" w:rsidRPr="00D70BCA" w:rsidRDefault="009C70D4" w:rsidP="00D70BCA">
      <w:pPr>
        <w:numPr>
          <w:ilvl w:val="0"/>
          <w:numId w:val="7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w </w:t>
      </w:r>
      <w:r w:rsidRPr="00D70BCA">
        <w:rPr>
          <w:rFonts w:ascii="Arial" w:hAnsi="Arial" w:cs="Arial"/>
          <w:sz w:val="24"/>
          <w:szCs w:val="24"/>
        </w:rPr>
        <w:t>miejscu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wyznaczonym na rysunku planu miejscowego</w:t>
      </w:r>
      <w:r w:rsidRPr="00D70BCA">
        <w:rPr>
          <w:rFonts w:ascii="Arial" w:hAnsi="Arial" w:cs="Arial"/>
          <w:sz w:val="24"/>
          <w:szCs w:val="24"/>
        </w:rPr>
        <w:t xml:space="preserve"> na terenie </w:t>
      </w:r>
      <w:r w:rsidRPr="00D70BCA">
        <w:rPr>
          <w:rFonts w:ascii="Arial" w:hAnsi="Arial" w:cs="Arial"/>
          <w:b/>
          <w:bCs/>
          <w:sz w:val="24"/>
          <w:szCs w:val="24"/>
        </w:rPr>
        <w:t>4MW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nakazuje się zachować, uzupełnić lub wprowadzić szpaler drzew, w postaci pojedynczego szeregu drzew liściastych, o docelowej </w:t>
      </w:r>
      <w:r w:rsidRPr="00D70BCA">
        <w:rPr>
          <w:rFonts w:ascii="Arial" w:hAnsi="Arial" w:cs="Arial"/>
          <w:sz w:val="24"/>
          <w:szCs w:val="24"/>
        </w:rPr>
        <w:t>wysokości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drzew przekraczającej 5 m</w:t>
      </w:r>
      <w:r w:rsidRPr="00D70BCA">
        <w:rPr>
          <w:rFonts w:ascii="Arial" w:hAnsi="Arial" w:cs="Arial"/>
          <w:sz w:val="24"/>
          <w:szCs w:val="24"/>
        </w:rPr>
        <w:t>;</w:t>
      </w:r>
    </w:p>
    <w:p w14:paraId="466BB86B" w14:textId="77777777" w:rsidR="009C70D4" w:rsidRPr="00D70BCA" w:rsidRDefault="009C70D4" w:rsidP="00D70BCA">
      <w:pPr>
        <w:numPr>
          <w:ilvl w:val="0"/>
          <w:numId w:val="7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lastRenderedPageBreak/>
        <w:t>obowiązuje punkt szczególny, wyznaczony zgodnie z rysunkiem planu miejscowego</w:t>
      </w:r>
      <w:r w:rsidR="00E770DC" w:rsidRPr="00D70BCA">
        <w:rPr>
          <w:rFonts w:ascii="Arial" w:hAnsi="Arial" w:cs="Arial"/>
          <w:sz w:val="24"/>
          <w:szCs w:val="24"/>
        </w:rPr>
        <w:t xml:space="preserve"> na terenie </w:t>
      </w:r>
      <w:r w:rsidR="00E770DC" w:rsidRPr="00D70BCA">
        <w:rPr>
          <w:rFonts w:ascii="Arial" w:hAnsi="Arial" w:cs="Arial"/>
          <w:b/>
          <w:bCs/>
          <w:sz w:val="24"/>
          <w:szCs w:val="24"/>
        </w:rPr>
        <w:t>3MW</w:t>
      </w:r>
      <w:r w:rsidR="00E770DC" w:rsidRPr="00D70BCA">
        <w:rPr>
          <w:rFonts w:ascii="Arial" w:hAnsi="Arial" w:cs="Arial"/>
          <w:sz w:val="24"/>
          <w:szCs w:val="24"/>
        </w:rPr>
        <w:t>,</w:t>
      </w:r>
      <w:r w:rsidRPr="00D70BCA">
        <w:rPr>
          <w:rFonts w:ascii="Arial" w:hAnsi="Arial" w:cs="Arial"/>
          <w:sz w:val="24"/>
          <w:szCs w:val="24"/>
        </w:rPr>
        <w:t xml:space="preserve"> w formie obiektów małej architektury, w szczególności: rzeźb, pergoli lub innych do nich podobnych.</w:t>
      </w:r>
    </w:p>
    <w:p w14:paraId="2D8EB504" w14:textId="77777777" w:rsidR="0020004F" w:rsidRPr="00D70BCA" w:rsidRDefault="0020004F" w:rsidP="00D70BCA">
      <w:pPr>
        <w:numPr>
          <w:ilvl w:val="0"/>
          <w:numId w:val="72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 </w:t>
      </w:r>
      <w:r w:rsidRPr="00D70BCA">
        <w:rPr>
          <w:rFonts w:ascii="Arial" w:hAnsi="Arial" w:cs="Arial"/>
          <w:snapToGrid w:val="0"/>
          <w:sz w:val="24"/>
          <w:szCs w:val="24"/>
        </w:rPr>
        <w:t>zakresie</w:t>
      </w:r>
      <w:r w:rsidRPr="00D70BCA">
        <w:rPr>
          <w:rFonts w:ascii="Arial" w:hAnsi="Arial" w:cs="Arial"/>
          <w:sz w:val="24"/>
          <w:szCs w:val="24"/>
        </w:rPr>
        <w:t xml:space="preserve"> szczegółowych zasad i warunków scalania i podziału nieruchomości ustala się, że: </w:t>
      </w:r>
    </w:p>
    <w:p w14:paraId="56C3339E" w14:textId="7DC97B34" w:rsidR="0020004F" w:rsidRPr="00D70BCA" w:rsidRDefault="00F83289" w:rsidP="00D70BCA">
      <w:pPr>
        <w:numPr>
          <w:ilvl w:val="0"/>
          <w:numId w:val="7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wielkość działki nie może </w:t>
      </w:r>
      <w:r w:rsidR="0020004F" w:rsidRPr="00D70BCA">
        <w:rPr>
          <w:rFonts w:ascii="Arial" w:hAnsi="Arial" w:cs="Arial"/>
          <w:sz w:val="24"/>
          <w:szCs w:val="24"/>
        </w:rPr>
        <w:t>być mniejsza niż 1000 m</w:t>
      </w:r>
      <w:r w:rsidR="0020004F" w:rsidRPr="00D70BCA">
        <w:rPr>
          <w:rFonts w:ascii="Arial" w:hAnsi="Arial" w:cs="Arial"/>
          <w:sz w:val="24"/>
          <w:szCs w:val="24"/>
          <w:vertAlign w:val="superscript"/>
        </w:rPr>
        <w:t>2</w:t>
      </w:r>
      <w:r w:rsidR="0020004F" w:rsidRPr="00D70BCA">
        <w:rPr>
          <w:rFonts w:ascii="Arial" w:hAnsi="Arial" w:cs="Arial"/>
          <w:sz w:val="24"/>
          <w:szCs w:val="24"/>
        </w:rPr>
        <w:t>;</w:t>
      </w:r>
    </w:p>
    <w:p w14:paraId="19A01416" w14:textId="420CA623" w:rsidR="0020004F" w:rsidRPr="00D70BCA" w:rsidRDefault="00F83289" w:rsidP="00D70BCA">
      <w:pPr>
        <w:numPr>
          <w:ilvl w:val="0"/>
          <w:numId w:val="7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szerokość frontu działki nie może</w:t>
      </w:r>
      <w:r w:rsidR="0020004F" w:rsidRPr="00D70BCA">
        <w:rPr>
          <w:rFonts w:ascii="Arial" w:hAnsi="Arial" w:cs="Arial"/>
          <w:sz w:val="24"/>
          <w:szCs w:val="24"/>
        </w:rPr>
        <w:t xml:space="preserve"> być mniejsza niż 20 m.</w:t>
      </w:r>
    </w:p>
    <w:p w14:paraId="2D2F41BF" w14:textId="77777777" w:rsidR="0020004F" w:rsidRPr="00D70BCA" w:rsidRDefault="0020004F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8FA073E" w14:textId="77777777" w:rsidR="000F743C" w:rsidRPr="00D70BCA" w:rsidRDefault="000F743C" w:rsidP="00D70BCA">
      <w:pPr>
        <w:suppressAutoHyphens/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b/>
          <w:sz w:val="24"/>
          <w:szCs w:val="24"/>
        </w:rPr>
        <w:t xml:space="preserve">§ </w:t>
      </w:r>
      <w:r w:rsidR="001F25C8" w:rsidRPr="00D70BCA">
        <w:rPr>
          <w:rFonts w:ascii="Arial" w:hAnsi="Arial" w:cs="Arial"/>
          <w:b/>
          <w:sz w:val="24"/>
          <w:szCs w:val="24"/>
        </w:rPr>
        <w:t>2</w:t>
      </w:r>
      <w:r w:rsidR="00445889" w:rsidRPr="00D70BCA">
        <w:rPr>
          <w:rFonts w:ascii="Arial" w:hAnsi="Arial" w:cs="Arial"/>
          <w:b/>
          <w:sz w:val="24"/>
          <w:szCs w:val="24"/>
        </w:rPr>
        <w:t>2</w:t>
      </w:r>
      <w:r w:rsidRPr="00D70BCA">
        <w:rPr>
          <w:rFonts w:ascii="Arial" w:hAnsi="Arial" w:cs="Arial"/>
          <w:b/>
          <w:sz w:val="24"/>
          <w:szCs w:val="24"/>
        </w:rPr>
        <w:t xml:space="preserve">. </w:t>
      </w:r>
      <w:r w:rsidRPr="00D70BCA">
        <w:rPr>
          <w:rFonts w:ascii="Arial" w:hAnsi="Arial" w:cs="Arial"/>
          <w:sz w:val="24"/>
          <w:szCs w:val="24"/>
        </w:rPr>
        <w:t xml:space="preserve">1. Ustala się tereny zabudowy mieszkaniowej jednorodzinnej, oznaczone </w:t>
      </w:r>
      <w:r w:rsidR="00741B29" w:rsidRPr="00D70BCA">
        <w:rPr>
          <w:rFonts w:ascii="Arial" w:hAnsi="Arial" w:cs="Arial"/>
          <w:sz w:val="24"/>
          <w:szCs w:val="24"/>
        </w:rPr>
        <w:t xml:space="preserve">na rysunku planu miejscowego </w:t>
      </w:r>
      <w:r w:rsidRPr="00D70BCA">
        <w:rPr>
          <w:rFonts w:ascii="Arial" w:hAnsi="Arial" w:cs="Arial"/>
          <w:sz w:val="24"/>
          <w:szCs w:val="24"/>
        </w:rPr>
        <w:t xml:space="preserve">symbolami </w:t>
      </w:r>
      <w:r w:rsidR="00B552E1" w:rsidRPr="00D70BCA">
        <w:rPr>
          <w:rFonts w:ascii="Arial" w:hAnsi="Arial" w:cs="Arial"/>
          <w:b/>
          <w:bCs/>
          <w:sz w:val="24"/>
          <w:szCs w:val="24"/>
        </w:rPr>
        <w:t>1</w:t>
      </w:r>
      <w:r w:rsidRPr="00D70BCA">
        <w:rPr>
          <w:rFonts w:ascii="Arial" w:hAnsi="Arial" w:cs="Arial"/>
          <w:b/>
          <w:sz w:val="24"/>
          <w:szCs w:val="24"/>
        </w:rPr>
        <w:t>MN</w:t>
      </w:r>
      <w:r w:rsidR="00B552E1" w:rsidRPr="00D70BCA">
        <w:rPr>
          <w:rFonts w:ascii="Arial" w:hAnsi="Arial" w:cs="Arial"/>
          <w:b/>
          <w:sz w:val="24"/>
          <w:szCs w:val="24"/>
        </w:rPr>
        <w:t>, 2MN</w:t>
      </w:r>
      <w:r w:rsidRPr="00D70BCA">
        <w:rPr>
          <w:rFonts w:ascii="Arial" w:hAnsi="Arial" w:cs="Arial"/>
          <w:bCs/>
          <w:sz w:val="24"/>
          <w:szCs w:val="24"/>
        </w:rPr>
        <w:t>.</w:t>
      </w:r>
    </w:p>
    <w:p w14:paraId="7AF49A9B" w14:textId="77777777" w:rsidR="000F743C" w:rsidRPr="00D70BCA" w:rsidRDefault="000F743C" w:rsidP="00D70BCA">
      <w:pPr>
        <w:numPr>
          <w:ilvl w:val="0"/>
          <w:numId w:val="130"/>
        </w:numPr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Dopuszcza się następujące przeznaczenie terenu</w:t>
      </w:r>
      <w:r w:rsidRPr="00D70BCA">
        <w:rPr>
          <w:rFonts w:ascii="Arial" w:hAnsi="Arial" w:cs="Arial"/>
          <w:sz w:val="24"/>
          <w:szCs w:val="24"/>
        </w:rPr>
        <w:t>: zabudowa mieszkaniowa jednorodzinna</w:t>
      </w:r>
      <w:r w:rsidRPr="00D70BCA">
        <w:rPr>
          <w:rFonts w:ascii="Arial" w:hAnsi="Arial" w:cs="Arial"/>
          <w:snapToGrid w:val="0"/>
          <w:sz w:val="24"/>
          <w:szCs w:val="24"/>
        </w:rPr>
        <w:t>.</w:t>
      </w:r>
    </w:p>
    <w:p w14:paraId="14DC1849" w14:textId="77777777" w:rsidR="000F743C" w:rsidRPr="00D70BCA" w:rsidRDefault="000F743C" w:rsidP="00D70BCA">
      <w:pPr>
        <w:numPr>
          <w:ilvl w:val="0"/>
          <w:numId w:val="130"/>
        </w:numPr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W zakresie zasad ochrony i kształtowania ładu przestrzennego oraz parametrów i wskaźników kształtowania zabudowy oraz zagospodarowania terenu:</w:t>
      </w:r>
    </w:p>
    <w:p w14:paraId="5A9C5241" w14:textId="77777777" w:rsidR="00E770DC" w:rsidRPr="00D70BCA" w:rsidRDefault="00E770DC" w:rsidP="00D70BCA">
      <w:pPr>
        <w:numPr>
          <w:ilvl w:val="0"/>
          <w:numId w:val="4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budynki mieszkalne jednorodzinne wyłącznie w formie wolno stojącej;</w:t>
      </w:r>
    </w:p>
    <w:p w14:paraId="3A0C681F" w14:textId="77777777" w:rsidR="000F743C" w:rsidRPr="00D70BCA" w:rsidRDefault="000F743C" w:rsidP="00D70BCA">
      <w:pPr>
        <w:numPr>
          <w:ilvl w:val="0"/>
          <w:numId w:val="4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maksymalną wielkość powierzchni zabudowy na </w:t>
      </w:r>
      <w:r w:rsidR="009931DD" w:rsidRPr="00D70BCA">
        <w:rPr>
          <w:rFonts w:ascii="Arial" w:hAnsi="Arial" w:cs="Arial"/>
          <w:sz w:val="24"/>
          <w:szCs w:val="24"/>
        </w:rPr>
        <w:t>3</w:t>
      </w:r>
      <w:r w:rsidRPr="00D70BCA">
        <w:rPr>
          <w:rFonts w:ascii="Arial" w:hAnsi="Arial" w:cs="Arial"/>
          <w:sz w:val="24"/>
          <w:szCs w:val="24"/>
        </w:rPr>
        <w:t>0%;</w:t>
      </w:r>
    </w:p>
    <w:p w14:paraId="0903454E" w14:textId="713B9C9A" w:rsidR="000F743C" w:rsidRPr="00D70BCA" w:rsidRDefault="000F743C" w:rsidP="00D70BCA">
      <w:pPr>
        <w:numPr>
          <w:ilvl w:val="0"/>
          <w:numId w:val="4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minimalną intensywność zabudowy na 0,</w:t>
      </w:r>
      <w:r w:rsidR="00356EE0" w:rsidRPr="00D70BCA">
        <w:rPr>
          <w:rFonts w:ascii="Arial" w:hAnsi="Arial" w:cs="Arial"/>
          <w:sz w:val="24"/>
          <w:szCs w:val="24"/>
        </w:rPr>
        <w:t>3</w:t>
      </w:r>
      <w:r w:rsidRPr="00D70BCA">
        <w:rPr>
          <w:rFonts w:ascii="Arial" w:hAnsi="Arial" w:cs="Arial"/>
          <w:sz w:val="24"/>
          <w:szCs w:val="24"/>
        </w:rPr>
        <w:t>;</w:t>
      </w:r>
    </w:p>
    <w:p w14:paraId="5D868538" w14:textId="77777777" w:rsidR="006611AB" w:rsidRPr="00D70BCA" w:rsidRDefault="000F743C" w:rsidP="00D70BCA">
      <w:pPr>
        <w:numPr>
          <w:ilvl w:val="0"/>
          <w:numId w:val="4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intensywność zabudowy na 0,</w:t>
      </w:r>
      <w:r w:rsidR="009931DD" w:rsidRPr="00D70BCA">
        <w:rPr>
          <w:rFonts w:ascii="Arial" w:hAnsi="Arial" w:cs="Arial"/>
          <w:sz w:val="24"/>
          <w:szCs w:val="24"/>
        </w:rPr>
        <w:t>6</w:t>
      </w:r>
      <w:r w:rsidRPr="00D70BCA">
        <w:rPr>
          <w:rFonts w:ascii="Arial" w:hAnsi="Arial" w:cs="Arial"/>
          <w:sz w:val="24"/>
          <w:szCs w:val="24"/>
        </w:rPr>
        <w:t>;</w:t>
      </w:r>
    </w:p>
    <w:p w14:paraId="0CB1A4EA" w14:textId="77777777" w:rsidR="000F743C" w:rsidRPr="00D70BCA" w:rsidRDefault="000F743C" w:rsidP="00D70BCA">
      <w:pPr>
        <w:numPr>
          <w:ilvl w:val="0"/>
          <w:numId w:val="4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się, że udział powierzchni biologicznie czynnej nie może być mniejszy ni</w:t>
      </w:r>
      <w:r w:rsidR="006611AB" w:rsidRPr="00D70BCA">
        <w:rPr>
          <w:rFonts w:ascii="Arial" w:hAnsi="Arial" w:cs="Arial"/>
          <w:sz w:val="24"/>
          <w:szCs w:val="24"/>
        </w:rPr>
        <w:t xml:space="preserve">ż </w:t>
      </w:r>
      <w:r w:rsidR="009931DD" w:rsidRPr="00D70BCA">
        <w:rPr>
          <w:rFonts w:ascii="Arial" w:hAnsi="Arial" w:cs="Arial"/>
          <w:sz w:val="24"/>
          <w:szCs w:val="24"/>
        </w:rPr>
        <w:t>5</w:t>
      </w:r>
      <w:r w:rsidR="00E2408C" w:rsidRPr="00D70BCA">
        <w:rPr>
          <w:rFonts w:ascii="Arial" w:hAnsi="Arial" w:cs="Arial"/>
          <w:sz w:val="24"/>
          <w:szCs w:val="24"/>
        </w:rPr>
        <w:t>0%</w:t>
      </w:r>
      <w:r w:rsidR="006611AB" w:rsidRPr="00D70BCA">
        <w:rPr>
          <w:rFonts w:ascii="Arial" w:hAnsi="Arial" w:cs="Arial"/>
          <w:sz w:val="24"/>
          <w:szCs w:val="24"/>
        </w:rPr>
        <w:t>;</w:t>
      </w:r>
    </w:p>
    <w:p w14:paraId="16106A3F" w14:textId="77777777" w:rsidR="000F743C" w:rsidRPr="00D70BCA" w:rsidRDefault="000F743C" w:rsidP="00D70BCA">
      <w:pPr>
        <w:numPr>
          <w:ilvl w:val="0"/>
          <w:numId w:val="4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wysokość zabudowy na:</w:t>
      </w:r>
    </w:p>
    <w:p w14:paraId="0EC8A012" w14:textId="77777777" w:rsidR="000F743C" w:rsidRPr="00D70BCA" w:rsidRDefault="006611AB" w:rsidP="00D70BCA">
      <w:pPr>
        <w:numPr>
          <w:ilvl w:val="0"/>
          <w:numId w:val="47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12</w:t>
      </w:r>
      <w:r w:rsidR="000F743C" w:rsidRPr="00D70BCA">
        <w:rPr>
          <w:rFonts w:ascii="Arial" w:hAnsi="Arial" w:cs="Arial"/>
          <w:sz w:val="24"/>
          <w:szCs w:val="24"/>
        </w:rPr>
        <w:t xml:space="preserve"> m</w:t>
      </w:r>
      <w:r w:rsidR="00370F4B" w:rsidRPr="00D70BCA">
        <w:rPr>
          <w:rFonts w:ascii="Arial" w:hAnsi="Arial" w:cs="Arial"/>
          <w:sz w:val="24"/>
          <w:szCs w:val="24"/>
        </w:rPr>
        <w:t>,</w:t>
      </w:r>
      <w:r w:rsidR="000F743C" w:rsidRPr="00D70BCA">
        <w:rPr>
          <w:rFonts w:ascii="Arial" w:hAnsi="Arial" w:cs="Arial"/>
          <w:sz w:val="24"/>
          <w:szCs w:val="24"/>
        </w:rPr>
        <w:t xml:space="preserve"> z zastrzeżeniem lit. b,</w:t>
      </w:r>
    </w:p>
    <w:p w14:paraId="41B19A52" w14:textId="77777777" w:rsidR="000F743C" w:rsidRPr="00D70BCA" w:rsidRDefault="00E2408C" w:rsidP="00D70BCA">
      <w:pPr>
        <w:numPr>
          <w:ilvl w:val="0"/>
          <w:numId w:val="47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6</w:t>
      </w:r>
      <w:r w:rsidR="000F743C" w:rsidRPr="00D70BCA">
        <w:rPr>
          <w:rFonts w:ascii="Arial" w:hAnsi="Arial" w:cs="Arial"/>
          <w:sz w:val="24"/>
          <w:szCs w:val="24"/>
        </w:rPr>
        <w:t xml:space="preserve"> m dla wiat, garaży i budynków gospodarczych;</w:t>
      </w:r>
    </w:p>
    <w:p w14:paraId="557A1614" w14:textId="77777777" w:rsidR="000F743C" w:rsidRPr="00D70BCA" w:rsidRDefault="000F743C" w:rsidP="00D70BCA">
      <w:pPr>
        <w:numPr>
          <w:ilvl w:val="0"/>
          <w:numId w:val="4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liczbę kondygnacji nadziemnych na:</w:t>
      </w:r>
    </w:p>
    <w:p w14:paraId="47ADD262" w14:textId="77777777" w:rsidR="000F743C" w:rsidRPr="00D70BCA" w:rsidRDefault="000F743C" w:rsidP="00D70BCA">
      <w:pPr>
        <w:numPr>
          <w:ilvl w:val="1"/>
          <w:numId w:val="46"/>
        </w:numPr>
        <w:tabs>
          <w:tab w:val="clear" w:pos="1260"/>
          <w:tab w:val="num" w:pos="709"/>
        </w:tabs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2, z zastrzeżeniem lit. b,</w:t>
      </w:r>
    </w:p>
    <w:p w14:paraId="726CE0A0" w14:textId="77777777" w:rsidR="000F743C" w:rsidRPr="00D70BCA" w:rsidRDefault="000F743C" w:rsidP="00D70BCA">
      <w:pPr>
        <w:numPr>
          <w:ilvl w:val="1"/>
          <w:numId w:val="46"/>
        </w:numPr>
        <w:tabs>
          <w:tab w:val="clear" w:pos="1260"/>
          <w:tab w:val="num" w:pos="709"/>
        </w:tabs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1 dla garaży i budynków gospodarczych;</w:t>
      </w:r>
    </w:p>
    <w:p w14:paraId="55F250F6" w14:textId="77777777" w:rsidR="000F743C" w:rsidRPr="00D70BCA" w:rsidRDefault="000F743C" w:rsidP="00D70BCA">
      <w:pPr>
        <w:numPr>
          <w:ilvl w:val="0"/>
          <w:numId w:val="4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geometrię dachów na:</w:t>
      </w:r>
    </w:p>
    <w:p w14:paraId="4C18CA81" w14:textId="77777777" w:rsidR="009931DD" w:rsidRPr="00D70BCA" w:rsidRDefault="0032532C" w:rsidP="00D70BCA">
      <w:pPr>
        <w:numPr>
          <w:ilvl w:val="0"/>
          <w:numId w:val="76"/>
        </w:numPr>
        <w:tabs>
          <w:tab w:val="clear" w:pos="796"/>
        </w:tabs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czter</w:t>
      </w:r>
      <w:r w:rsidR="009931DD" w:rsidRPr="00D70BCA">
        <w:rPr>
          <w:rFonts w:ascii="Arial" w:hAnsi="Arial" w:cs="Arial"/>
          <w:sz w:val="24"/>
          <w:szCs w:val="24"/>
        </w:rPr>
        <w:t xml:space="preserve">ospadowe, o kącie nachylenia głównych połaci dachowych od </w:t>
      </w:r>
      <w:r w:rsidRPr="00D70BCA">
        <w:rPr>
          <w:rFonts w:ascii="Arial" w:hAnsi="Arial" w:cs="Arial"/>
          <w:sz w:val="24"/>
          <w:szCs w:val="24"/>
        </w:rPr>
        <w:t>3</w:t>
      </w:r>
      <w:r w:rsidR="009931DD" w:rsidRPr="00D70BCA">
        <w:rPr>
          <w:rFonts w:ascii="Arial" w:hAnsi="Arial" w:cs="Arial"/>
          <w:sz w:val="24"/>
          <w:szCs w:val="24"/>
        </w:rPr>
        <w:t>5°, z zastrzeżeniem lit. b,</w:t>
      </w:r>
    </w:p>
    <w:p w14:paraId="6E1D883C" w14:textId="541F59A5" w:rsidR="009931DD" w:rsidRPr="00D70BCA" w:rsidRDefault="009931DD" w:rsidP="00D70BCA">
      <w:pPr>
        <w:numPr>
          <w:ilvl w:val="0"/>
          <w:numId w:val="76"/>
        </w:numPr>
        <w:tabs>
          <w:tab w:val="clear" w:pos="796"/>
        </w:tabs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dwuspadowe lub wielospadowe, o kącie nachylenia głównych połaci dachowych od 20°</w:t>
      </w:r>
      <w:r w:rsidR="00F755C8" w:rsidRPr="00D70BCA">
        <w:rPr>
          <w:rFonts w:ascii="Arial" w:hAnsi="Arial" w:cs="Arial"/>
          <w:sz w:val="24"/>
          <w:szCs w:val="24"/>
        </w:rPr>
        <w:t>, albo</w:t>
      </w:r>
      <w:r w:rsidRPr="00D70BCA">
        <w:rPr>
          <w:rFonts w:ascii="Arial" w:hAnsi="Arial" w:cs="Arial"/>
          <w:sz w:val="24"/>
          <w:szCs w:val="24"/>
        </w:rPr>
        <w:t xml:space="preserve"> płaskie</w:t>
      </w:r>
      <w:r w:rsidR="00A478A6" w:rsidRPr="00D70BCA">
        <w:rPr>
          <w:rFonts w:ascii="Arial" w:hAnsi="Arial" w:cs="Arial"/>
          <w:sz w:val="24"/>
          <w:szCs w:val="24"/>
        </w:rPr>
        <w:t>,</w:t>
      </w:r>
      <w:r w:rsidRPr="00D70BCA">
        <w:rPr>
          <w:rFonts w:ascii="Arial" w:hAnsi="Arial" w:cs="Arial"/>
          <w:sz w:val="24"/>
          <w:szCs w:val="24"/>
        </w:rPr>
        <w:t xml:space="preserve"> o kącie nachylenia poniżej 12°, dla wiat, garaży i budynków gospodarczych;</w:t>
      </w:r>
    </w:p>
    <w:p w14:paraId="7E0049AC" w14:textId="77777777" w:rsidR="009931DD" w:rsidRPr="00D70BCA" w:rsidRDefault="009931DD" w:rsidP="00D70BCA">
      <w:pPr>
        <w:numPr>
          <w:ilvl w:val="0"/>
          <w:numId w:val="4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pokrycie dachów: </w:t>
      </w:r>
    </w:p>
    <w:p w14:paraId="6C1750A1" w14:textId="77777777" w:rsidR="009931DD" w:rsidRPr="00D70BCA" w:rsidRDefault="009931DD" w:rsidP="00D70BCA">
      <w:pPr>
        <w:numPr>
          <w:ilvl w:val="0"/>
          <w:numId w:val="77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dachówką ceramiczną lub cementową, w kolorze ceglastym i jego odcieniach, z zastrzeżeniem lit. b,</w:t>
      </w:r>
    </w:p>
    <w:p w14:paraId="557D2826" w14:textId="77777777" w:rsidR="009931DD" w:rsidRPr="00D70BCA" w:rsidRDefault="00E770DC" w:rsidP="00D70BCA">
      <w:pPr>
        <w:numPr>
          <w:ilvl w:val="0"/>
          <w:numId w:val="77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lastRenderedPageBreak/>
        <w:t>jak w lit. a oraz</w:t>
      </w:r>
      <w:r w:rsidR="009931DD" w:rsidRPr="00D70BCA">
        <w:rPr>
          <w:rFonts w:ascii="Arial" w:hAnsi="Arial" w:cs="Arial"/>
          <w:sz w:val="24"/>
          <w:szCs w:val="24"/>
        </w:rPr>
        <w:t xml:space="preserve"> materiałem dachówkopodobnym</w:t>
      </w:r>
      <w:r w:rsidRPr="00D70BCA">
        <w:rPr>
          <w:rFonts w:ascii="Arial" w:hAnsi="Arial" w:cs="Arial"/>
          <w:sz w:val="24"/>
          <w:szCs w:val="24"/>
        </w:rPr>
        <w:t xml:space="preserve"> </w:t>
      </w:r>
      <w:r w:rsidR="009931DD" w:rsidRPr="00D70BCA">
        <w:rPr>
          <w:rFonts w:ascii="Arial" w:hAnsi="Arial" w:cs="Arial"/>
          <w:sz w:val="24"/>
          <w:szCs w:val="24"/>
        </w:rPr>
        <w:t>w kolorze ceglastym i jego odcieniach, albo o dowolnym pokryciu w przypadku dachów płaskich, dla wiat, garaży i budynków gospodarczych.</w:t>
      </w:r>
    </w:p>
    <w:p w14:paraId="3D7A16CB" w14:textId="77777777" w:rsidR="009931DD" w:rsidRPr="00D70BCA" w:rsidRDefault="009931DD" w:rsidP="00D70BCA">
      <w:pPr>
        <w:numPr>
          <w:ilvl w:val="0"/>
          <w:numId w:val="130"/>
        </w:numPr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 </w:t>
      </w:r>
      <w:r w:rsidRPr="00D70BCA">
        <w:rPr>
          <w:rFonts w:ascii="Arial" w:hAnsi="Arial" w:cs="Arial"/>
          <w:snapToGrid w:val="0"/>
          <w:sz w:val="24"/>
          <w:szCs w:val="24"/>
        </w:rPr>
        <w:t>zakresie</w:t>
      </w:r>
      <w:r w:rsidRPr="00D70BCA">
        <w:rPr>
          <w:rFonts w:ascii="Arial" w:hAnsi="Arial" w:cs="Arial"/>
          <w:sz w:val="24"/>
          <w:szCs w:val="24"/>
        </w:rPr>
        <w:t xml:space="preserve"> szczegółowych zasad i warunków scalania i podziału nieruchomości ustala się, że: </w:t>
      </w:r>
    </w:p>
    <w:p w14:paraId="0FC92D2F" w14:textId="72C630E7" w:rsidR="009931DD" w:rsidRPr="00D70BCA" w:rsidRDefault="00F83289" w:rsidP="00D70BCA">
      <w:pPr>
        <w:numPr>
          <w:ilvl w:val="0"/>
          <w:numId w:val="78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wielkość działki nie może </w:t>
      </w:r>
      <w:r w:rsidR="009931DD" w:rsidRPr="00D70BCA">
        <w:rPr>
          <w:rFonts w:ascii="Arial" w:hAnsi="Arial" w:cs="Arial"/>
          <w:sz w:val="24"/>
          <w:szCs w:val="24"/>
        </w:rPr>
        <w:t>być mniejsza niż 800 m</w:t>
      </w:r>
      <w:r w:rsidR="009931DD" w:rsidRPr="00D70BCA">
        <w:rPr>
          <w:rFonts w:ascii="Arial" w:hAnsi="Arial" w:cs="Arial"/>
          <w:sz w:val="24"/>
          <w:szCs w:val="24"/>
          <w:vertAlign w:val="superscript"/>
        </w:rPr>
        <w:t>2</w:t>
      </w:r>
      <w:r w:rsidR="009931DD" w:rsidRPr="00D70BCA">
        <w:rPr>
          <w:rFonts w:ascii="Arial" w:hAnsi="Arial" w:cs="Arial"/>
          <w:sz w:val="24"/>
          <w:szCs w:val="24"/>
        </w:rPr>
        <w:t>;</w:t>
      </w:r>
    </w:p>
    <w:p w14:paraId="33D729D5" w14:textId="4C91AE3B" w:rsidR="009931DD" w:rsidRPr="00D70BCA" w:rsidRDefault="00F83289" w:rsidP="00D70BCA">
      <w:pPr>
        <w:numPr>
          <w:ilvl w:val="0"/>
          <w:numId w:val="78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szerokość frontu działki nie może</w:t>
      </w:r>
      <w:r w:rsidR="009931DD" w:rsidRPr="00D70BCA">
        <w:rPr>
          <w:rFonts w:ascii="Arial" w:hAnsi="Arial" w:cs="Arial"/>
          <w:sz w:val="24"/>
          <w:szCs w:val="24"/>
        </w:rPr>
        <w:t xml:space="preserve"> być mniejsza niż 20 m.</w:t>
      </w:r>
    </w:p>
    <w:p w14:paraId="606CAE56" w14:textId="77777777" w:rsidR="000F743C" w:rsidRPr="00D70BCA" w:rsidRDefault="000F743C" w:rsidP="00D70BCA">
      <w:pPr>
        <w:spacing w:line="360" w:lineRule="auto"/>
        <w:rPr>
          <w:rFonts w:ascii="Arial" w:hAnsi="Arial" w:cs="Arial"/>
          <w:sz w:val="24"/>
          <w:szCs w:val="24"/>
        </w:rPr>
      </w:pPr>
    </w:p>
    <w:p w14:paraId="446910E7" w14:textId="06B8B435" w:rsidR="00E135F6" w:rsidRPr="00D70BCA" w:rsidRDefault="00E135F6" w:rsidP="00D70BCA">
      <w:pPr>
        <w:suppressAutoHyphens/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§ </w:t>
      </w:r>
      <w:r w:rsidR="00B552E1" w:rsidRPr="00D70BCA">
        <w:rPr>
          <w:rFonts w:ascii="Arial" w:hAnsi="Arial" w:cs="Arial"/>
          <w:b/>
          <w:snapToGrid w:val="0"/>
          <w:sz w:val="24"/>
          <w:szCs w:val="24"/>
        </w:rPr>
        <w:t>2</w:t>
      </w:r>
      <w:r w:rsidR="00445889" w:rsidRPr="00D70BCA">
        <w:rPr>
          <w:rFonts w:ascii="Arial" w:hAnsi="Arial" w:cs="Arial"/>
          <w:b/>
          <w:snapToGrid w:val="0"/>
          <w:sz w:val="24"/>
          <w:szCs w:val="24"/>
        </w:rPr>
        <w:t>3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1. </w:t>
      </w:r>
      <w:r w:rsidRPr="00D70BCA">
        <w:rPr>
          <w:rFonts w:ascii="Arial" w:hAnsi="Arial" w:cs="Arial"/>
          <w:sz w:val="24"/>
          <w:szCs w:val="24"/>
        </w:rPr>
        <w:t xml:space="preserve">Ustala się </w:t>
      </w:r>
      <w:r w:rsidR="00D21711" w:rsidRPr="00D70BCA">
        <w:rPr>
          <w:rFonts w:ascii="Arial" w:hAnsi="Arial" w:cs="Arial"/>
          <w:sz w:val="24"/>
          <w:szCs w:val="24"/>
        </w:rPr>
        <w:t>teren zabudowy usługowej z dopuszczeniem zabudowy mieszkaniowej</w:t>
      </w:r>
      <w:r w:rsidRPr="00D70BCA">
        <w:rPr>
          <w:rFonts w:ascii="Arial" w:hAnsi="Arial" w:cs="Arial"/>
          <w:sz w:val="24"/>
          <w:szCs w:val="24"/>
        </w:rPr>
        <w:t>, oznaczon</w:t>
      </w:r>
      <w:r w:rsidR="00B065EF" w:rsidRPr="00D70BCA">
        <w:rPr>
          <w:rFonts w:ascii="Arial" w:hAnsi="Arial" w:cs="Arial"/>
          <w:sz w:val="24"/>
          <w:szCs w:val="24"/>
        </w:rPr>
        <w:t>y</w:t>
      </w:r>
      <w:r w:rsidRPr="00D70BCA">
        <w:rPr>
          <w:rFonts w:ascii="Arial" w:hAnsi="Arial" w:cs="Arial"/>
          <w:sz w:val="24"/>
          <w:szCs w:val="24"/>
        </w:rPr>
        <w:t xml:space="preserve"> na rysunku planu miejscowego symbol</w:t>
      </w:r>
      <w:r w:rsidR="00B065EF" w:rsidRPr="00D70BCA">
        <w:rPr>
          <w:rFonts w:ascii="Arial" w:hAnsi="Arial" w:cs="Arial"/>
          <w:sz w:val="24"/>
          <w:szCs w:val="24"/>
        </w:rPr>
        <w:t>em</w:t>
      </w:r>
      <w:r w:rsidR="00B552E1" w:rsidRPr="00D70BCA">
        <w:rPr>
          <w:rFonts w:ascii="Arial" w:hAnsi="Arial" w:cs="Arial"/>
          <w:b/>
          <w:bCs/>
          <w:sz w:val="24"/>
          <w:szCs w:val="24"/>
        </w:rPr>
        <w:t xml:space="preserve"> 1U</w:t>
      </w:r>
      <w:r w:rsidR="009654A0" w:rsidRPr="00D70BCA">
        <w:rPr>
          <w:rFonts w:ascii="Arial" w:hAnsi="Arial" w:cs="Arial"/>
          <w:b/>
          <w:bCs/>
          <w:sz w:val="24"/>
          <w:szCs w:val="24"/>
        </w:rPr>
        <w:t>/M</w:t>
      </w:r>
      <w:r w:rsidR="00B065EF" w:rsidRPr="00D70BCA">
        <w:rPr>
          <w:rFonts w:ascii="Arial" w:hAnsi="Arial" w:cs="Arial"/>
          <w:b/>
          <w:bCs/>
          <w:sz w:val="24"/>
          <w:szCs w:val="24"/>
        </w:rPr>
        <w:t>.</w:t>
      </w:r>
    </w:p>
    <w:p w14:paraId="7FA7C0A7" w14:textId="77777777" w:rsidR="00971350" w:rsidRPr="00D70BCA" w:rsidRDefault="00E135F6" w:rsidP="00D70BCA">
      <w:pPr>
        <w:numPr>
          <w:ilvl w:val="3"/>
          <w:numId w:val="32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Dopuszcza się następujące przeznaczenie terenu:</w:t>
      </w:r>
    </w:p>
    <w:p w14:paraId="0DBA4AD5" w14:textId="6DF23352" w:rsidR="00E135F6" w:rsidRPr="00D70BCA" w:rsidRDefault="00E135F6" w:rsidP="00D70BCA">
      <w:pPr>
        <w:numPr>
          <w:ilvl w:val="1"/>
          <w:numId w:val="49"/>
        </w:numPr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zabudowa usługowa:</w:t>
      </w:r>
    </w:p>
    <w:p w14:paraId="3ED589D9" w14:textId="77777777" w:rsidR="00E135F6" w:rsidRPr="00D70BCA" w:rsidRDefault="00E135F6" w:rsidP="00D70BCA">
      <w:pPr>
        <w:numPr>
          <w:ilvl w:val="0"/>
          <w:numId w:val="51"/>
        </w:numPr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usługi </w:t>
      </w:r>
      <w:r w:rsidRPr="00D70BCA">
        <w:rPr>
          <w:rFonts w:ascii="Arial" w:hAnsi="Arial" w:cs="Arial"/>
          <w:sz w:val="24"/>
          <w:szCs w:val="24"/>
        </w:rPr>
        <w:t>nauki</w:t>
      </w:r>
      <w:r w:rsidRPr="00D70BCA">
        <w:rPr>
          <w:rFonts w:ascii="Arial" w:hAnsi="Arial" w:cs="Arial"/>
          <w:snapToGrid w:val="0"/>
          <w:sz w:val="24"/>
          <w:szCs w:val="24"/>
        </w:rPr>
        <w:t>;</w:t>
      </w:r>
    </w:p>
    <w:p w14:paraId="211613B7" w14:textId="77777777" w:rsidR="00E135F6" w:rsidRPr="00D70BCA" w:rsidRDefault="00E135F6" w:rsidP="00D70BCA">
      <w:pPr>
        <w:numPr>
          <w:ilvl w:val="0"/>
          <w:numId w:val="51"/>
        </w:numPr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usługi edukacji;</w:t>
      </w:r>
    </w:p>
    <w:p w14:paraId="66FF0AB3" w14:textId="77777777" w:rsidR="00E135F6" w:rsidRPr="00D70BCA" w:rsidRDefault="00E135F6" w:rsidP="00D70BCA">
      <w:pPr>
        <w:numPr>
          <w:ilvl w:val="0"/>
          <w:numId w:val="51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usłu</w:t>
      </w:r>
      <w:r w:rsidRPr="00D70BCA">
        <w:rPr>
          <w:rFonts w:ascii="Arial" w:hAnsi="Arial" w:cs="Arial"/>
          <w:sz w:val="24"/>
          <w:szCs w:val="24"/>
        </w:rPr>
        <w:t>gi kultury i rozrywki;</w:t>
      </w:r>
    </w:p>
    <w:p w14:paraId="614A7035" w14:textId="77777777" w:rsidR="00E135F6" w:rsidRPr="00D70BCA" w:rsidRDefault="00E135F6" w:rsidP="00D70BCA">
      <w:pPr>
        <w:numPr>
          <w:ilvl w:val="0"/>
          <w:numId w:val="51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usługi bezpieczeństwa i porządku publicznego;</w:t>
      </w:r>
    </w:p>
    <w:p w14:paraId="7FBF92C4" w14:textId="63A4FB85" w:rsidR="00E135F6" w:rsidRPr="00D70BCA" w:rsidRDefault="00E135F6" w:rsidP="00D70BCA">
      <w:pPr>
        <w:numPr>
          <w:ilvl w:val="0"/>
          <w:numId w:val="51"/>
        </w:numPr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usługi biurowe </w:t>
      </w:r>
      <w:r w:rsidRPr="00D70BCA">
        <w:rPr>
          <w:rFonts w:ascii="Arial" w:hAnsi="Arial" w:cs="Arial"/>
          <w:snapToGrid w:val="0"/>
          <w:sz w:val="24"/>
          <w:szCs w:val="24"/>
        </w:rPr>
        <w:t>i administracji</w:t>
      </w:r>
      <w:r w:rsidR="009C2E19" w:rsidRPr="00D70BCA">
        <w:rPr>
          <w:rFonts w:ascii="Arial" w:hAnsi="Arial" w:cs="Arial"/>
          <w:snapToGrid w:val="0"/>
          <w:sz w:val="24"/>
          <w:szCs w:val="24"/>
        </w:rPr>
        <w:t>;</w:t>
      </w:r>
    </w:p>
    <w:p w14:paraId="22F0C64A" w14:textId="0700F490" w:rsidR="009C2E19" w:rsidRPr="00D70BCA" w:rsidRDefault="009C2E19" w:rsidP="00D70BCA">
      <w:pPr>
        <w:numPr>
          <w:ilvl w:val="1"/>
          <w:numId w:val="4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zabudowa</w:t>
      </w:r>
      <w:r w:rsidRPr="00D70BCA">
        <w:rPr>
          <w:rFonts w:ascii="Arial" w:hAnsi="Arial" w:cs="Arial"/>
          <w:sz w:val="24"/>
          <w:szCs w:val="24"/>
        </w:rPr>
        <w:t xml:space="preserve"> mieszkaniowa.</w:t>
      </w:r>
    </w:p>
    <w:p w14:paraId="736E7085" w14:textId="77777777" w:rsidR="00E135F6" w:rsidRPr="00D70BCA" w:rsidRDefault="00E135F6" w:rsidP="00D70BCA">
      <w:pPr>
        <w:numPr>
          <w:ilvl w:val="3"/>
          <w:numId w:val="32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zakresie zasad ochrony i kształtowania ładu przestrzennego oraz parametrów i wskaźników kształtowania zabudowy i zagospodarowania terenu:</w:t>
      </w:r>
    </w:p>
    <w:p w14:paraId="074194B0" w14:textId="469B1313" w:rsidR="004A138A" w:rsidRPr="00D70BCA" w:rsidRDefault="004A138A" w:rsidP="00D70BCA">
      <w:pPr>
        <w:numPr>
          <w:ilvl w:val="0"/>
          <w:numId w:val="52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zabudowę mieszkaniową wyłącznie w formie wbudowanej w budynek usługowy, w którym dopuszcza się wydzielenie lokali mieszkalnych o powierzchni całkowitej nieprzekraczającej 49% powierzchni całkowitej budynku;</w:t>
      </w:r>
    </w:p>
    <w:p w14:paraId="6EDFA051" w14:textId="09541218" w:rsidR="002835FB" w:rsidRPr="00D70BCA" w:rsidRDefault="00E135F6" w:rsidP="00D70BCA">
      <w:pPr>
        <w:numPr>
          <w:ilvl w:val="0"/>
          <w:numId w:val="52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wielkość powierzchni zabudowy na</w:t>
      </w:r>
      <w:r w:rsidR="00B065EF" w:rsidRPr="00D70BCA">
        <w:rPr>
          <w:rFonts w:ascii="Arial" w:hAnsi="Arial" w:cs="Arial"/>
          <w:sz w:val="24"/>
          <w:szCs w:val="24"/>
        </w:rPr>
        <w:t xml:space="preserve"> 60</w:t>
      </w:r>
      <w:r w:rsidR="002835FB" w:rsidRPr="00D70BCA">
        <w:rPr>
          <w:rFonts w:ascii="Arial" w:hAnsi="Arial" w:cs="Arial"/>
          <w:sz w:val="24"/>
          <w:szCs w:val="24"/>
        </w:rPr>
        <w:t>%</w:t>
      </w:r>
      <w:r w:rsidR="004A2E78" w:rsidRPr="00D70BCA">
        <w:rPr>
          <w:rFonts w:ascii="Arial" w:hAnsi="Arial" w:cs="Arial"/>
          <w:sz w:val="24"/>
          <w:szCs w:val="24"/>
        </w:rPr>
        <w:t>;</w:t>
      </w:r>
    </w:p>
    <w:p w14:paraId="141622F6" w14:textId="4ECCA5E4" w:rsidR="00E135F6" w:rsidRPr="00D70BCA" w:rsidRDefault="00E135F6" w:rsidP="00D70BCA">
      <w:pPr>
        <w:numPr>
          <w:ilvl w:val="0"/>
          <w:numId w:val="52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minimalną intensywność zabudowy na 0,</w:t>
      </w:r>
      <w:r w:rsidR="006D4DAC" w:rsidRPr="00D70BCA">
        <w:rPr>
          <w:rFonts w:ascii="Arial" w:hAnsi="Arial" w:cs="Arial"/>
          <w:sz w:val="24"/>
          <w:szCs w:val="24"/>
        </w:rPr>
        <w:t>6</w:t>
      </w:r>
      <w:r w:rsidRPr="00D70BCA">
        <w:rPr>
          <w:rFonts w:ascii="Arial" w:hAnsi="Arial" w:cs="Arial"/>
          <w:sz w:val="24"/>
          <w:szCs w:val="24"/>
        </w:rPr>
        <w:t>;</w:t>
      </w:r>
    </w:p>
    <w:p w14:paraId="3048019F" w14:textId="77777777" w:rsidR="00E135F6" w:rsidRPr="00D70BCA" w:rsidRDefault="00E135F6" w:rsidP="00D70BCA">
      <w:pPr>
        <w:numPr>
          <w:ilvl w:val="0"/>
          <w:numId w:val="52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intensywność zabudowy na</w:t>
      </w:r>
      <w:r w:rsidR="004A2E78" w:rsidRPr="00D70BCA">
        <w:rPr>
          <w:rFonts w:ascii="Arial" w:hAnsi="Arial" w:cs="Arial"/>
          <w:sz w:val="24"/>
          <w:szCs w:val="24"/>
        </w:rPr>
        <w:t xml:space="preserve"> </w:t>
      </w:r>
      <w:r w:rsidR="003C1C3C" w:rsidRPr="00D70BCA">
        <w:rPr>
          <w:rFonts w:ascii="Arial" w:hAnsi="Arial" w:cs="Arial"/>
          <w:sz w:val="24"/>
          <w:szCs w:val="24"/>
        </w:rPr>
        <w:t>1,8</w:t>
      </w:r>
      <w:r w:rsidRPr="00D70BCA">
        <w:rPr>
          <w:rFonts w:ascii="Arial" w:hAnsi="Arial" w:cs="Arial"/>
          <w:sz w:val="24"/>
          <w:szCs w:val="24"/>
        </w:rPr>
        <w:t>:</w:t>
      </w:r>
    </w:p>
    <w:p w14:paraId="55730AD3" w14:textId="05C7326E" w:rsidR="00E135F6" w:rsidRPr="00D70BCA" w:rsidRDefault="00E135F6" w:rsidP="00D70BCA">
      <w:pPr>
        <w:numPr>
          <w:ilvl w:val="0"/>
          <w:numId w:val="52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się, że udział powierzchni biologicznie czynnej nie może być mniejszy niż</w:t>
      </w:r>
      <w:r w:rsidR="00B065EF" w:rsidRPr="00D70BCA">
        <w:rPr>
          <w:rFonts w:ascii="Arial" w:hAnsi="Arial" w:cs="Arial"/>
          <w:sz w:val="24"/>
          <w:szCs w:val="24"/>
        </w:rPr>
        <w:t xml:space="preserve"> </w:t>
      </w:r>
      <w:r w:rsidR="009F4E3E" w:rsidRPr="00D70BCA">
        <w:rPr>
          <w:rFonts w:ascii="Arial" w:hAnsi="Arial" w:cs="Arial"/>
          <w:sz w:val="24"/>
          <w:szCs w:val="24"/>
        </w:rPr>
        <w:t>1</w:t>
      </w:r>
      <w:r w:rsidR="00191345" w:rsidRPr="00D70BCA">
        <w:rPr>
          <w:rFonts w:ascii="Arial" w:hAnsi="Arial" w:cs="Arial"/>
          <w:sz w:val="24"/>
          <w:szCs w:val="24"/>
        </w:rPr>
        <w:t>5%</w:t>
      </w:r>
      <w:r w:rsidR="00B065EF" w:rsidRPr="00D70BCA">
        <w:rPr>
          <w:rFonts w:ascii="Arial" w:hAnsi="Arial" w:cs="Arial"/>
          <w:sz w:val="24"/>
          <w:szCs w:val="24"/>
        </w:rPr>
        <w:t>;</w:t>
      </w:r>
    </w:p>
    <w:p w14:paraId="3973273B" w14:textId="77777777" w:rsidR="00E135F6" w:rsidRPr="00D70BCA" w:rsidRDefault="00E135F6" w:rsidP="00D70BCA">
      <w:pPr>
        <w:numPr>
          <w:ilvl w:val="0"/>
          <w:numId w:val="52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wysokość zabudowy na</w:t>
      </w:r>
      <w:r w:rsidR="002835FB" w:rsidRPr="00D70BCA">
        <w:rPr>
          <w:rFonts w:ascii="Arial" w:hAnsi="Arial" w:cs="Arial"/>
          <w:sz w:val="24"/>
          <w:szCs w:val="24"/>
        </w:rPr>
        <w:t xml:space="preserve"> 1</w:t>
      </w:r>
      <w:r w:rsidR="00B065EF" w:rsidRPr="00D70BCA">
        <w:rPr>
          <w:rFonts w:ascii="Arial" w:hAnsi="Arial" w:cs="Arial"/>
          <w:sz w:val="24"/>
          <w:szCs w:val="24"/>
        </w:rPr>
        <w:t>4</w:t>
      </w:r>
      <w:r w:rsidR="002835FB" w:rsidRPr="00D70BCA">
        <w:rPr>
          <w:rFonts w:ascii="Arial" w:hAnsi="Arial" w:cs="Arial"/>
          <w:sz w:val="24"/>
          <w:szCs w:val="24"/>
        </w:rPr>
        <w:t xml:space="preserve"> m;</w:t>
      </w:r>
    </w:p>
    <w:p w14:paraId="11B4CF77" w14:textId="77777777" w:rsidR="002835FB" w:rsidRPr="00D70BCA" w:rsidRDefault="002835FB" w:rsidP="00D70BCA">
      <w:pPr>
        <w:numPr>
          <w:ilvl w:val="0"/>
          <w:numId w:val="52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geometrię dachów na:</w:t>
      </w:r>
    </w:p>
    <w:p w14:paraId="6087B137" w14:textId="77777777" w:rsidR="002835FB" w:rsidRPr="00D70BCA" w:rsidRDefault="002835FB" w:rsidP="00D70BCA">
      <w:pPr>
        <w:numPr>
          <w:ilvl w:val="0"/>
          <w:numId w:val="153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wielospadowe lub mansardowe, o kącie nachylenia głównych połaci dachowych od </w:t>
      </w:r>
      <w:r w:rsidR="0046729E" w:rsidRPr="00D70BCA">
        <w:rPr>
          <w:rFonts w:ascii="Arial" w:hAnsi="Arial" w:cs="Arial"/>
          <w:sz w:val="24"/>
          <w:szCs w:val="24"/>
        </w:rPr>
        <w:t>3</w:t>
      </w:r>
      <w:r w:rsidRPr="00D70BCA">
        <w:rPr>
          <w:rFonts w:ascii="Arial" w:hAnsi="Arial" w:cs="Arial"/>
          <w:sz w:val="24"/>
          <w:szCs w:val="24"/>
        </w:rPr>
        <w:t>5°, z zastrzeżeniem lit. b,</w:t>
      </w:r>
    </w:p>
    <w:p w14:paraId="50A67288" w14:textId="77777777" w:rsidR="002835FB" w:rsidRPr="00D70BCA" w:rsidRDefault="002835FB" w:rsidP="00D70BCA">
      <w:pPr>
        <w:numPr>
          <w:ilvl w:val="0"/>
          <w:numId w:val="153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płaskie</w:t>
      </w:r>
      <w:r w:rsidR="00F755C8" w:rsidRPr="00D70BCA">
        <w:rPr>
          <w:rFonts w:ascii="Arial" w:hAnsi="Arial" w:cs="Arial"/>
          <w:sz w:val="24"/>
          <w:szCs w:val="24"/>
        </w:rPr>
        <w:t>,</w:t>
      </w:r>
      <w:r w:rsidRPr="00D70BCA">
        <w:rPr>
          <w:rFonts w:ascii="Arial" w:hAnsi="Arial" w:cs="Arial"/>
          <w:sz w:val="24"/>
          <w:szCs w:val="24"/>
        </w:rPr>
        <w:t xml:space="preserve"> o kącie nachylenia poniżej 12° dla wiat</w:t>
      </w:r>
      <w:r w:rsidR="0046729E" w:rsidRPr="00D70BCA">
        <w:rPr>
          <w:rFonts w:ascii="Arial" w:hAnsi="Arial" w:cs="Arial"/>
          <w:sz w:val="24"/>
          <w:szCs w:val="24"/>
        </w:rPr>
        <w:t xml:space="preserve"> i</w:t>
      </w:r>
      <w:r w:rsidRPr="00D70BCA">
        <w:rPr>
          <w:rFonts w:ascii="Arial" w:hAnsi="Arial" w:cs="Arial"/>
          <w:sz w:val="24"/>
          <w:szCs w:val="24"/>
        </w:rPr>
        <w:t xml:space="preserve"> garaży;</w:t>
      </w:r>
    </w:p>
    <w:p w14:paraId="1C84A64C" w14:textId="77777777" w:rsidR="002835FB" w:rsidRPr="00D70BCA" w:rsidRDefault="002835FB" w:rsidP="00D70BCA">
      <w:pPr>
        <w:numPr>
          <w:ilvl w:val="0"/>
          <w:numId w:val="52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pokrycie dachów: </w:t>
      </w:r>
    </w:p>
    <w:p w14:paraId="27EC71C0" w14:textId="77777777" w:rsidR="001627BC" w:rsidRPr="00D70BCA" w:rsidRDefault="001627BC" w:rsidP="00D70BCA">
      <w:pPr>
        <w:numPr>
          <w:ilvl w:val="0"/>
          <w:numId w:val="112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lastRenderedPageBreak/>
        <w:t xml:space="preserve">dachówką ceramiczną lub cementową, w kolorze </w:t>
      </w:r>
      <w:r w:rsidR="0046729E" w:rsidRPr="00D70BCA">
        <w:rPr>
          <w:rFonts w:ascii="Arial" w:hAnsi="Arial" w:cs="Arial"/>
          <w:sz w:val="24"/>
          <w:szCs w:val="24"/>
        </w:rPr>
        <w:t xml:space="preserve">czarnym </w:t>
      </w:r>
      <w:r w:rsidRPr="00D70BCA">
        <w:rPr>
          <w:rFonts w:ascii="Arial" w:hAnsi="Arial" w:cs="Arial"/>
          <w:sz w:val="24"/>
          <w:szCs w:val="24"/>
        </w:rPr>
        <w:t>i jego odcieniach, blachą układaną w karo lub na rąbek stojący, w kolorze czarnym i ich odcieniach, łupkiem lub imitacją łupka</w:t>
      </w:r>
      <w:r w:rsidR="0046729E" w:rsidRPr="00D70BCA">
        <w:rPr>
          <w:rFonts w:ascii="Arial" w:hAnsi="Arial" w:cs="Arial"/>
          <w:sz w:val="24"/>
          <w:szCs w:val="24"/>
        </w:rPr>
        <w:t>;</w:t>
      </w:r>
    </w:p>
    <w:p w14:paraId="34D498CF" w14:textId="45748D46" w:rsidR="001627BC" w:rsidRPr="00D70BCA" w:rsidRDefault="001627BC" w:rsidP="00D70BCA">
      <w:pPr>
        <w:numPr>
          <w:ilvl w:val="0"/>
          <w:numId w:val="112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o dowolnym pokryciu</w:t>
      </w:r>
      <w:r w:rsidR="00F755C8" w:rsidRPr="00D70BCA">
        <w:rPr>
          <w:rFonts w:ascii="Arial" w:hAnsi="Arial" w:cs="Arial"/>
          <w:sz w:val="24"/>
          <w:szCs w:val="24"/>
        </w:rPr>
        <w:t>,</w:t>
      </w:r>
      <w:r w:rsidRPr="00D70BCA">
        <w:rPr>
          <w:rFonts w:ascii="Arial" w:hAnsi="Arial" w:cs="Arial"/>
          <w:sz w:val="24"/>
          <w:szCs w:val="24"/>
        </w:rPr>
        <w:t xml:space="preserve"> w przypadku dachów płaskich dla wiat</w:t>
      </w:r>
      <w:r w:rsidR="0046729E" w:rsidRPr="00D70BCA">
        <w:rPr>
          <w:rFonts w:ascii="Arial" w:hAnsi="Arial" w:cs="Arial"/>
          <w:sz w:val="24"/>
          <w:szCs w:val="24"/>
        </w:rPr>
        <w:t xml:space="preserve"> i</w:t>
      </w:r>
      <w:r w:rsidRPr="00D70BCA">
        <w:rPr>
          <w:rFonts w:ascii="Arial" w:hAnsi="Arial" w:cs="Arial"/>
          <w:sz w:val="24"/>
          <w:szCs w:val="24"/>
        </w:rPr>
        <w:t xml:space="preserve"> garaży</w:t>
      </w:r>
      <w:r w:rsidR="00D7748B" w:rsidRPr="00D70BCA">
        <w:rPr>
          <w:rFonts w:ascii="Arial" w:hAnsi="Arial" w:cs="Arial"/>
          <w:sz w:val="24"/>
          <w:szCs w:val="24"/>
        </w:rPr>
        <w:t>;</w:t>
      </w:r>
    </w:p>
    <w:p w14:paraId="5DCBF0BD" w14:textId="0ADC0FF6" w:rsidR="001F3AD9" w:rsidRPr="00D70BCA" w:rsidRDefault="001F3AD9" w:rsidP="00D70BCA">
      <w:pPr>
        <w:numPr>
          <w:ilvl w:val="0"/>
          <w:numId w:val="52"/>
        </w:numPr>
        <w:spacing w:line="360" w:lineRule="auto"/>
        <w:ind w:hanging="43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się, że co najmniej 25% powierzchni zajętej przez naziemne miejsca do parkowania nakazuje się zrealizować jako nawierzchnie umożliwiające naturalną wegetację roślin</w:t>
      </w:r>
      <w:r w:rsidRPr="00D70BCA">
        <w:rPr>
          <w:rFonts w:ascii="Arial" w:hAnsi="Arial" w:cs="Arial"/>
          <w:snapToGrid w:val="0"/>
          <w:sz w:val="24"/>
          <w:szCs w:val="24"/>
        </w:rPr>
        <w:t>.</w:t>
      </w:r>
    </w:p>
    <w:p w14:paraId="5AF710AB" w14:textId="77777777" w:rsidR="00EE18B4" w:rsidRPr="00D70BCA" w:rsidRDefault="00EE18B4" w:rsidP="00D70BCA">
      <w:pPr>
        <w:numPr>
          <w:ilvl w:val="3"/>
          <w:numId w:val="32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 </w:t>
      </w:r>
      <w:r w:rsidRPr="00D70BCA">
        <w:rPr>
          <w:rFonts w:ascii="Arial" w:hAnsi="Arial" w:cs="Arial"/>
          <w:snapToGrid w:val="0"/>
          <w:sz w:val="24"/>
          <w:szCs w:val="24"/>
        </w:rPr>
        <w:t>zakresie</w:t>
      </w:r>
      <w:r w:rsidRPr="00D70BCA">
        <w:rPr>
          <w:rFonts w:ascii="Arial" w:hAnsi="Arial" w:cs="Arial"/>
          <w:sz w:val="24"/>
          <w:szCs w:val="24"/>
        </w:rPr>
        <w:t xml:space="preserve"> szczegółowych zasad i warunków scalania i podziału nieruchomości ustala się, że: </w:t>
      </w:r>
    </w:p>
    <w:p w14:paraId="5347574C" w14:textId="7F41CFF9" w:rsidR="00EE18B4" w:rsidRPr="00D70BCA" w:rsidRDefault="00F83289" w:rsidP="00D70BCA">
      <w:pPr>
        <w:numPr>
          <w:ilvl w:val="0"/>
          <w:numId w:val="7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wielkość działki nie może </w:t>
      </w:r>
      <w:r w:rsidR="00EE18B4" w:rsidRPr="00D70BCA">
        <w:rPr>
          <w:rFonts w:ascii="Arial" w:hAnsi="Arial" w:cs="Arial"/>
          <w:sz w:val="24"/>
          <w:szCs w:val="24"/>
        </w:rPr>
        <w:t>być mniejsza niż 500 m</w:t>
      </w:r>
      <w:r w:rsidR="00EE18B4" w:rsidRPr="00D70BCA">
        <w:rPr>
          <w:rFonts w:ascii="Arial" w:hAnsi="Arial" w:cs="Arial"/>
          <w:sz w:val="24"/>
          <w:szCs w:val="24"/>
          <w:vertAlign w:val="superscript"/>
        </w:rPr>
        <w:t>2</w:t>
      </w:r>
      <w:r w:rsidR="00EE18B4" w:rsidRPr="00D70BCA">
        <w:rPr>
          <w:rFonts w:ascii="Arial" w:hAnsi="Arial" w:cs="Arial"/>
          <w:sz w:val="24"/>
          <w:szCs w:val="24"/>
        </w:rPr>
        <w:t>;</w:t>
      </w:r>
    </w:p>
    <w:p w14:paraId="72ECDD04" w14:textId="57D828FD" w:rsidR="00EE18B4" w:rsidRPr="00D70BCA" w:rsidRDefault="00F83289" w:rsidP="00D70BCA">
      <w:pPr>
        <w:numPr>
          <w:ilvl w:val="0"/>
          <w:numId w:val="7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szerokość frontu działki nie może</w:t>
      </w:r>
      <w:r w:rsidR="00EE18B4" w:rsidRPr="00D70BCA">
        <w:rPr>
          <w:rFonts w:ascii="Arial" w:hAnsi="Arial" w:cs="Arial"/>
          <w:sz w:val="24"/>
          <w:szCs w:val="24"/>
        </w:rPr>
        <w:t xml:space="preserve"> być mniejsza niż 10 m.</w:t>
      </w:r>
    </w:p>
    <w:p w14:paraId="03E7DD90" w14:textId="77777777" w:rsidR="002835FB" w:rsidRPr="00D70BCA" w:rsidRDefault="002835FB" w:rsidP="00D70BCA">
      <w:pPr>
        <w:spacing w:line="360" w:lineRule="auto"/>
        <w:rPr>
          <w:rFonts w:ascii="Arial" w:hAnsi="Arial" w:cs="Arial"/>
          <w:sz w:val="24"/>
          <w:szCs w:val="24"/>
        </w:rPr>
      </w:pPr>
    </w:p>
    <w:p w14:paraId="712BA192" w14:textId="5D48006A" w:rsidR="00EE18B4" w:rsidRPr="00D70BCA" w:rsidRDefault="00EE18B4" w:rsidP="00D70BCA">
      <w:pPr>
        <w:suppressAutoHyphens/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§ 2</w:t>
      </w:r>
      <w:r w:rsidR="00445889" w:rsidRPr="00D70BCA">
        <w:rPr>
          <w:rFonts w:ascii="Arial" w:hAnsi="Arial" w:cs="Arial"/>
          <w:b/>
          <w:snapToGrid w:val="0"/>
          <w:sz w:val="24"/>
          <w:szCs w:val="24"/>
        </w:rPr>
        <w:t>4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1. </w:t>
      </w:r>
      <w:r w:rsidRPr="00D70BCA">
        <w:rPr>
          <w:rFonts w:ascii="Arial" w:hAnsi="Arial" w:cs="Arial"/>
          <w:sz w:val="24"/>
          <w:szCs w:val="24"/>
        </w:rPr>
        <w:t>Ustala się teren zabudowy usługowej, oznaczon</w:t>
      </w:r>
      <w:r w:rsidR="006821D5" w:rsidRPr="00D70BCA">
        <w:rPr>
          <w:rFonts w:ascii="Arial" w:hAnsi="Arial" w:cs="Arial"/>
          <w:sz w:val="24"/>
          <w:szCs w:val="24"/>
        </w:rPr>
        <w:t>y</w:t>
      </w:r>
      <w:r w:rsidRPr="00D70BCA">
        <w:rPr>
          <w:rFonts w:ascii="Arial" w:hAnsi="Arial" w:cs="Arial"/>
          <w:sz w:val="24"/>
          <w:szCs w:val="24"/>
        </w:rPr>
        <w:t xml:space="preserve"> na rysunku planu miejscowego symbol</w:t>
      </w:r>
      <w:r w:rsidR="006821D5" w:rsidRPr="00D70BCA">
        <w:rPr>
          <w:rFonts w:ascii="Arial" w:hAnsi="Arial" w:cs="Arial"/>
          <w:sz w:val="24"/>
          <w:szCs w:val="24"/>
        </w:rPr>
        <w:t xml:space="preserve">em </w:t>
      </w:r>
      <w:r w:rsidR="00883725" w:rsidRPr="00D70BCA">
        <w:rPr>
          <w:rFonts w:ascii="Arial" w:hAnsi="Arial" w:cs="Arial"/>
          <w:b/>
          <w:bCs/>
          <w:sz w:val="24"/>
          <w:szCs w:val="24"/>
        </w:rPr>
        <w:t>1</w:t>
      </w:r>
      <w:r w:rsidRPr="00D70BCA">
        <w:rPr>
          <w:rFonts w:ascii="Arial" w:hAnsi="Arial" w:cs="Arial"/>
          <w:b/>
          <w:bCs/>
          <w:sz w:val="24"/>
          <w:szCs w:val="24"/>
        </w:rPr>
        <w:t>U.</w:t>
      </w:r>
    </w:p>
    <w:p w14:paraId="31E24A16" w14:textId="77777777" w:rsidR="00EE18B4" w:rsidRPr="00D70BCA" w:rsidRDefault="00EE18B4" w:rsidP="00D70BCA">
      <w:pPr>
        <w:numPr>
          <w:ilvl w:val="0"/>
          <w:numId w:val="81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Dopuszcza się następujące przeznaczenie terenu: </w:t>
      </w:r>
      <w:r w:rsidRPr="00D70BCA">
        <w:rPr>
          <w:rFonts w:ascii="Arial" w:hAnsi="Arial" w:cs="Arial"/>
          <w:sz w:val="24"/>
          <w:szCs w:val="24"/>
        </w:rPr>
        <w:t>zabudowa usługowa:</w:t>
      </w:r>
    </w:p>
    <w:p w14:paraId="51410522" w14:textId="77777777" w:rsidR="00EE18B4" w:rsidRPr="00D70BCA" w:rsidRDefault="00EE18B4" w:rsidP="00D70BCA">
      <w:pPr>
        <w:numPr>
          <w:ilvl w:val="0"/>
          <w:numId w:val="80"/>
        </w:numPr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usługi nauki;</w:t>
      </w:r>
    </w:p>
    <w:p w14:paraId="466ECCB5" w14:textId="77777777" w:rsidR="00EE18B4" w:rsidRPr="00D70BCA" w:rsidRDefault="00EE18B4" w:rsidP="00D70BCA">
      <w:pPr>
        <w:numPr>
          <w:ilvl w:val="0"/>
          <w:numId w:val="80"/>
        </w:numPr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usługi edukacji;</w:t>
      </w:r>
    </w:p>
    <w:p w14:paraId="23B0100D" w14:textId="77777777" w:rsidR="00EE18B4" w:rsidRPr="00D70BCA" w:rsidRDefault="00EE18B4" w:rsidP="00D70BCA">
      <w:pPr>
        <w:numPr>
          <w:ilvl w:val="0"/>
          <w:numId w:val="80"/>
        </w:numPr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usługi kultury i rozrywki;</w:t>
      </w:r>
    </w:p>
    <w:p w14:paraId="34648376" w14:textId="77777777" w:rsidR="00EE18B4" w:rsidRPr="00D70BCA" w:rsidRDefault="00EE18B4" w:rsidP="00D70BCA">
      <w:pPr>
        <w:numPr>
          <w:ilvl w:val="0"/>
          <w:numId w:val="80"/>
        </w:numPr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usługi bezpieczeństwa i porządku publicznego;</w:t>
      </w:r>
    </w:p>
    <w:p w14:paraId="0F141D50" w14:textId="77777777" w:rsidR="00EE18B4" w:rsidRPr="00D70BCA" w:rsidRDefault="00EE18B4" w:rsidP="00D70BCA">
      <w:pPr>
        <w:numPr>
          <w:ilvl w:val="0"/>
          <w:numId w:val="80"/>
        </w:numPr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usługi biurowe i administracji</w:t>
      </w:r>
      <w:r w:rsidR="0032532C" w:rsidRPr="00D70BCA">
        <w:rPr>
          <w:rFonts w:ascii="Arial" w:hAnsi="Arial" w:cs="Arial"/>
          <w:snapToGrid w:val="0"/>
          <w:sz w:val="24"/>
          <w:szCs w:val="24"/>
        </w:rPr>
        <w:t>.</w:t>
      </w:r>
    </w:p>
    <w:p w14:paraId="11B53891" w14:textId="77777777" w:rsidR="00EE18B4" w:rsidRPr="00D70BCA" w:rsidRDefault="00EE18B4" w:rsidP="00D70BCA">
      <w:pPr>
        <w:numPr>
          <w:ilvl w:val="0"/>
          <w:numId w:val="81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zakresie zasad ochrony i kształtowania ładu przestrzennego oraz parametrów i wskaźników kształtowania zabudowy i zagospodarowania terenu:</w:t>
      </w:r>
    </w:p>
    <w:p w14:paraId="7047D67C" w14:textId="47F10D7B" w:rsidR="00EE18B4" w:rsidRPr="00D70BCA" w:rsidRDefault="00EE18B4" w:rsidP="00D70BCA">
      <w:pPr>
        <w:numPr>
          <w:ilvl w:val="0"/>
          <w:numId w:val="82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maksymalną wielkość powierzchni zabudowy na </w:t>
      </w:r>
      <w:r w:rsidR="00F66DCB" w:rsidRPr="00D70BCA">
        <w:rPr>
          <w:rFonts w:ascii="Arial" w:hAnsi="Arial" w:cs="Arial"/>
          <w:sz w:val="24"/>
          <w:szCs w:val="24"/>
        </w:rPr>
        <w:t>40</w:t>
      </w:r>
      <w:r w:rsidRPr="00D70BCA">
        <w:rPr>
          <w:rFonts w:ascii="Arial" w:hAnsi="Arial" w:cs="Arial"/>
          <w:sz w:val="24"/>
          <w:szCs w:val="24"/>
        </w:rPr>
        <w:t>%;</w:t>
      </w:r>
    </w:p>
    <w:p w14:paraId="0EFC3BA6" w14:textId="7E353DC6" w:rsidR="00EE18B4" w:rsidRPr="00D70BCA" w:rsidRDefault="00EE18B4" w:rsidP="00D70BCA">
      <w:pPr>
        <w:numPr>
          <w:ilvl w:val="0"/>
          <w:numId w:val="82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minimalną intensywność zabudowy na </w:t>
      </w:r>
      <w:r w:rsidR="005D7084" w:rsidRPr="00D70BCA">
        <w:rPr>
          <w:rFonts w:ascii="Arial" w:hAnsi="Arial" w:cs="Arial"/>
          <w:sz w:val="24"/>
          <w:szCs w:val="24"/>
        </w:rPr>
        <w:t>0,8</w:t>
      </w:r>
      <w:r w:rsidRPr="00D70BCA">
        <w:rPr>
          <w:rFonts w:ascii="Arial" w:hAnsi="Arial" w:cs="Arial"/>
          <w:sz w:val="24"/>
          <w:szCs w:val="24"/>
        </w:rPr>
        <w:t>;</w:t>
      </w:r>
    </w:p>
    <w:p w14:paraId="7D8918A8" w14:textId="0A0AE096" w:rsidR="00EE18B4" w:rsidRPr="00D70BCA" w:rsidRDefault="00EE18B4" w:rsidP="00D70BCA">
      <w:pPr>
        <w:numPr>
          <w:ilvl w:val="0"/>
          <w:numId w:val="82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maksymalną intensywność zabudowy na </w:t>
      </w:r>
      <w:r w:rsidR="00F66DCB" w:rsidRPr="00D70BCA">
        <w:rPr>
          <w:rFonts w:ascii="Arial" w:hAnsi="Arial" w:cs="Arial"/>
          <w:sz w:val="24"/>
          <w:szCs w:val="24"/>
        </w:rPr>
        <w:t>1,6</w:t>
      </w:r>
      <w:r w:rsidR="00D7748B" w:rsidRPr="00D70BCA">
        <w:rPr>
          <w:rFonts w:ascii="Arial" w:hAnsi="Arial" w:cs="Arial"/>
          <w:sz w:val="24"/>
          <w:szCs w:val="24"/>
        </w:rPr>
        <w:t>;</w:t>
      </w:r>
    </w:p>
    <w:p w14:paraId="0F83DE91" w14:textId="3C274C53" w:rsidR="00EE18B4" w:rsidRPr="00D70BCA" w:rsidRDefault="00EE18B4" w:rsidP="00D70BCA">
      <w:pPr>
        <w:numPr>
          <w:ilvl w:val="0"/>
          <w:numId w:val="82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się, że udział powierzchni biologicznie czynnej nie może być mniejszy niż</w:t>
      </w:r>
      <w:r w:rsidR="006821D5" w:rsidRPr="00D70BCA">
        <w:rPr>
          <w:rFonts w:ascii="Arial" w:hAnsi="Arial" w:cs="Arial"/>
          <w:sz w:val="24"/>
          <w:szCs w:val="24"/>
        </w:rPr>
        <w:t xml:space="preserve"> </w:t>
      </w:r>
      <w:r w:rsidR="00F66DCB" w:rsidRPr="00D70BCA">
        <w:rPr>
          <w:rFonts w:ascii="Arial" w:hAnsi="Arial" w:cs="Arial"/>
          <w:sz w:val="24"/>
          <w:szCs w:val="24"/>
        </w:rPr>
        <w:t>25</w:t>
      </w:r>
      <w:r w:rsidR="0079451D" w:rsidRPr="00D70BCA">
        <w:rPr>
          <w:rFonts w:ascii="Arial" w:hAnsi="Arial" w:cs="Arial"/>
          <w:sz w:val="24"/>
          <w:szCs w:val="24"/>
        </w:rPr>
        <w:t>%</w:t>
      </w:r>
      <w:r w:rsidR="006821D5" w:rsidRPr="00D70BCA">
        <w:rPr>
          <w:rFonts w:ascii="Arial" w:hAnsi="Arial" w:cs="Arial"/>
          <w:sz w:val="24"/>
          <w:szCs w:val="24"/>
        </w:rPr>
        <w:t>;</w:t>
      </w:r>
    </w:p>
    <w:p w14:paraId="34FEA6CA" w14:textId="77777777" w:rsidR="00556B64" w:rsidRPr="00D70BCA" w:rsidRDefault="00EE18B4" w:rsidP="00D70BCA">
      <w:pPr>
        <w:numPr>
          <w:ilvl w:val="0"/>
          <w:numId w:val="82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maksymalną wysokość zabudowy </w:t>
      </w:r>
      <w:r w:rsidR="00E669F8" w:rsidRPr="00D70BCA">
        <w:rPr>
          <w:rFonts w:ascii="Arial" w:hAnsi="Arial" w:cs="Arial"/>
          <w:sz w:val="24"/>
          <w:szCs w:val="24"/>
        </w:rPr>
        <w:t>na</w:t>
      </w:r>
      <w:r w:rsidR="006821D5" w:rsidRPr="00D70BCA">
        <w:rPr>
          <w:rFonts w:ascii="Arial" w:hAnsi="Arial" w:cs="Arial"/>
          <w:sz w:val="24"/>
          <w:szCs w:val="24"/>
        </w:rPr>
        <w:t xml:space="preserve"> </w:t>
      </w:r>
      <w:r w:rsidR="00D7748B" w:rsidRPr="00D70BCA">
        <w:rPr>
          <w:rFonts w:ascii="Arial" w:hAnsi="Arial" w:cs="Arial"/>
          <w:sz w:val="24"/>
          <w:szCs w:val="24"/>
        </w:rPr>
        <w:t>18</w:t>
      </w:r>
      <w:r w:rsidRPr="00D70BCA">
        <w:rPr>
          <w:rFonts w:ascii="Arial" w:hAnsi="Arial" w:cs="Arial"/>
          <w:sz w:val="24"/>
          <w:szCs w:val="24"/>
        </w:rPr>
        <w:t xml:space="preserve"> m</w:t>
      </w:r>
      <w:r w:rsidR="006821D5" w:rsidRPr="00D70BCA">
        <w:rPr>
          <w:rFonts w:ascii="Arial" w:hAnsi="Arial" w:cs="Arial"/>
          <w:sz w:val="24"/>
          <w:szCs w:val="24"/>
        </w:rPr>
        <w:t>;</w:t>
      </w:r>
    </w:p>
    <w:p w14:paraId="26508782" w14:textId="5597A0BF" w:rsidR="00E669F8" w:rsidRPr="00D70BCA" w:rsidRDefault="00E669F8" w:rsidP="00D70BCA">
      <w:pPr>
        <w:numPr>
          <w:ilvl w:val="0"/>
          <w:numId w:val="82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geometrię dachów na</w:t>
      </w:r>
      <w:r w:rsidR="00556B64" w:rsidRPr="00D70BCA">
        <w:rPr>
          <w:rFonts w:ascii="Arial" w:hAnsi="Arial" w:cs="Arial"/>
          <w:sz w:val="24"/>
          <w:szCs w:val="24"/>
        </w:rPr>
        <w:t xml:space="preserve"> </w:t>
      </w:r>
      <w:r w:rsidRPr="00D70BCA">
        <w:rPr>
          <w:rFonts w:ascii="Arial" w:hAnsi="Arial" w:cs="Arial"/>
          <w:sz w:val="24"/>
          <w:szCs w:val="24"/>
        </w:rPr>
        <w:t>dwuspadowe, wielospadowe lub mansardowe, o kącie nachylenia głównych połaci dachowych od 35°, z zastrzeżeniem lit. b,</w:t>
      </w:r>
    </w:p>
    <w:p w14:paraId="08B6E340" w14:textId="7E54642F" w:rsidR="001627BC" w:rsidRPr="00D70BCA" w:rsidRDefault="00E669F8" w:rsidP="00D70BCA">
      <w:pPr>
        <w:numPr>
          <w:ilvl w:val="0"/>
          <w:numId w:val="82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pokrycie dachów</w:t>
      </w:r>
      <w:r w:rsidR="00556B64" w:rsidRPr="00D70BCA">
        <w:rPr>
          <w:rFonts w:ascii="Arial" w:hAnsi="Arial" w:cs="Arial"/>
          <w:sz w:val="24"/>
          <w:szCs w:val="24"/>
        </w:rPr>
        <w:t xml:space="preserve"> </w:t>
      </w:r>
      <w:r w:rsidR="001627BC" w:rsidRPr="00D70BCA">
        <w:rPr>
          <w:rFonts w:ascii="Arial" w:hAnsi="Arial" w:cs="Arial"/>
          <w:sz w:val="24"/>
          <w:szCs w:val="24"/>
        </w:rPr>
        <w:t>dachówką ceramiczną lub cementową, w kolorze ceglastym i jego odcieniach, blachą układaną w karo lub na rąbek stojący, w kolorze ceglastym lub czarnym i ich odcieniach, łupkiem lub imitacją łupka</w:t>
      </w:r>
      <w:r w:rsidR="00556B64" w:rsidRPr="00D70BCA">
        <w:rPr>
          <w:rFonts w:ascii="Arial" w:hAnsi="Arial" w:cs="Arial"/>
          <w:sz w:val="24"/>
          <w:szCs w:val="24"/>
        </w:rPr>
        <w:t>;</w:t>
      </w:r>
    </w:p>
    <w:p w14:paraId="0C049168" w14:textId="77777777" w:rsidR="00D7748B" w:rsidRPr="00D70BCA" w:rsidRDefault="00D7748B" w:rsidP="00D70BCA">
      <w:pPr>
        <w:numPr>
          <w:ilvl w:val="0"/>
          <w:numId w:val="82"/>
        </w:numPr>
        <w:spacing w:line="360" w:lineRule="auto"/>
        <w:ind w:hanging="43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lastRenderedPageBreak/>
        <w:t>ustala się, że co najmniej 25% powierzchni zajętej przez naziemne miejsca do parkowania nakazuje się zrealizować jako nawierzchnie umożliwiające naturalną wegetację roślin</w:t>
      </w:r>
      <w:r w:rsidRPr="00D70BCA">
        <w:rPr>
          <w:rFonts w:ascii="Arial" w:hAnsi="Arial" w:cs="Arial"/>
          <w:snapToGrid w:val="0"/>
          <w:sz w:val="24"/>
          <w:szCs w:val="24"/>
        </w:rPr>
        <w:t>.</w:t>
      </w:r>
    </w:p>
    <w:p w14:paraId="7B5E85E1" w14:textId="77777777" w:rsidR="00EE18B4" w:rsidRPr="00D70BCA" w:rsidRDefault="00EE18B4" w:rsidP="00D70BCA">
      <w:pPr>
        <w:numPr>
          <w:ilvl w:val="0"/>
          <w:numId w:val="81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 </w:t>
      </w:r>
      <w:r w:rsidRPr="00D70BCA">
        <w:rPr>
          <w:rFonts w:ascii="Arial" w:hAnsi="Arial" w:cs="Arial"/>
          <w:snapToGrid w:val="0"/>
          <w:sz w:val="24"/>
          <w:szCs w:val="24"/>
        </w:rPr>
        <w:t>zakresie</w:t>
      </w:r>
      <w:r w:rsidRPr="00D70BCA">
        <w:rPr>
          <w:rFonts w:ascii="Arial" w:hAnsi="Arial" w:cs="Arial"/>
          <w:sz w:val="24"/>
          <w:szCs w:val="24"/>
        </w:rPr>
        <w:t xml:space="preserve"> szczegółowych zasad i warunków scalania i podziału nieruchomości ustala się, że: </w:t>
      </w:r>
    </w:p>
    <w:p w14:paraId="744304E4" w14:textId="45E11079" w:rsidR="00EE18B4" w:rsidRPr="00D70BCA" w:rsidRDefault="00F83289" w:rsidP="00D70BCA">
      <w:pPr>
        <w:numPr>
          <w:ilvl w:val="0"/>
          <w:numId w:val="83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wielkość działki nie może </w:t>
      </w:r>
      <w:r w:rsidR="00EE18B4" w:rsidRPr="00D70BCA">
        <w:rPr>
          <w:rFonts w:ascii="Arial" w:hAnsi="Arial" w:cs="Arial"/>
          <w:sz w:val="24"/>
          <w:szCs w:val="24"/>
        </w:rPr>
        <w:t>być mniejsza niż 500 m</w:t>
      </w:r>
      <w:r w:rsidR="00EE18B4" w:rsidRPr="00D70BCA">
        <w:rPr>
          <w:rFonts w:ascii="Arial" w:hAnsi="Arial" w:cs="Arial"/>
          <w:sz w:val="24"/>
          <w:szCs w:val="24"/>
          <w:vertAlign w:val="superscript"/>
        </w:rPr>
        <w:t>2</w:t>
      </w:r>
      <w:r w:rsidR="00EE18B4" w:rsidRPr="00D70BCA">
        <w:rPr>
          <w:rFonts w:ascii="Arial" w:hAnsi="Arial" w:cs="Arial"/>
          <w:sz w:val="24"/>
          <w:szCs w:val="24"/>
        </w:rPr>
        <w:t>;</w:t>
      </w:r>
    </w:p>
    <w:p w14:paraId="4A1F9E48" w14:textId="54461805" w:rsidR="00EE18B4" w:rsidRPr="00D70BCA" w:rsidRDefault="00F83289" w:rsidP="00D70BCA">
      <w:pPr>
        <w:numPr>
          <w:ilvl w:val="0"/>
          <w:numId w:val="83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szerokość frontu działki nie może</w:t>
      </w:r>
      <w:r w:rsidR="00EE18B4" w:rsidRPr="00D70BCA">
        <w:rPr>
          <w:rFonts w:ascii="Arial" w:hAnsi="Arial" w:cs="Arial"/>
          <w:sz w:val="24"/>
          <w:szCs w:val="24"/>
        </w:rPr>
        <w:t xml:space="preserve"> być mniejsza niż 10 m.</w:t>
      </w:r>
    </w:p>
    <w:p w14:paraId="3A0808F2" w14:textId="77777777" w:rsidR="00EE18B4" w:rsidRPr="00D70BCA" w:rsidRDefault="00EE18B4" w:rsidP="00D70BCA">
      <w:pPr>
        <w:spacing w:line="360" w:lineRule="auto"/>
        <w:rPr>
          <w:rFonts w:ascii="Arial" w:hAnsi="Arial" w:cs="Arial"/>
          <w:sz w:val="24"/>
          <w:szCs w:val="24"/>
        </w:rPr>
      </w:pPr>
    </w:p>
    <w:p w14:paraId="614C0F1E" w14:textId="03EEDABE" w:rsidR="006821D5" w:rsidRPr="00D70BCA" w:rsidRDefault="006821D5" w:rsidP="00D70BCA">
      <w:pPr>
        <w:suppressAutoHyphens/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§ 2</w:t>
      </w:r>
      <w:r w:rsidR="00445889" w:rsidRPr="00D70BCA">
        <w:rPr>
          <w:rFonts w:ascii="Arial" w:hAnsi="Arial" w:cs="Arial"/>
          <w:b/>
          <w:snapToGrid w:val="0"/>
          <w:sz w:val="24"/>
          <w:szCs w:val="24"/>
        </w:rPr>
        <w:t>5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1. </w:t>
      </w:r>
      <w:r w:rsidRPr="00D70BCA">
        <w:rPr>
          <w:rFonts w:ascii="Arial" w:hAnsi="Arial" w:cs="Arial"/>
          <w:sz w:val="24"/>
          <w:szCs w:val="24"/>
        </w:rPr>
        <w:t>Ustala się teren</w:t>
      </w:r>
      <w:r w:rsidR="00D96683" w:rsidRPr="00D70BCA">
        <w:rPr>
          <w:rFonts w:ascii="Arial" w:hAnsi="Arial" w:cs="Arial"/>
          <w:sz w:val="24"/>
          <w:szCs w:val="24"/>
        </w:rPr>
        <w:t>y</w:t>
      </w:r>
      <w:r w:rsidRPr="00D70BCA">
        <w:rPr>
          <w:rFonts w:ascii="Arial" w:hAnsi="Arial" w:cs="Arial"/>
          <w:sz w:val="24"/>
          <w:szCs w:val="24"/>
        </w:rPr>
        <w:t xml:space="preserve"> zabudowy usługowej, oznaczon</w:t>
      </w:r>
      <w:r w:rsidR="00D96683" w:rsidRPr="00D70BCA">
        <w:rPr>
          <w:rFonts w:ascii="Arial" w:hAnsi="Arial" w:cs="Arial"/>
          <w:sz w:val="24"/>
          <w:szCs w:val="24"/>
        </w:rPr>
        <w:t>e</w:t>
      </w:r>
      <w:r w:rsidRPr="00D70BCA">
        <w:rPr>
          <w:rFonts w:ascii="Arial" w:hAnsi="Arial" w:cs="Arial"/>
          <w:sz w:val="24"/>
          <w:szCs w:val="24"/>
        </w:rPr>
        <w:t xml:space="preserve"> na rysunku planu miejscowego symbol</w:t>
      </w:r>
      <w:r w:rsidR="00D96683" w:rsidRPr="00D70BCA">
        <w:rPr>
          <w:rFonts w:ascii="Arial" w:hAnsi="Arial" w:cs="Arial"/>
          <w:sz w:val="24"/>
          <w:szCs w:val="24"/>
        </w:rPr>
        <w:t>ami</w:t>
      </w:r>
      <w:r w:rsidRPr="00D70BCA">
        <w:rPr>
          <w:rFonts w:ascii="Arial" w:hAnsi="Arial" w:cs="Arial"/>
          <w:sz w:val="24"/>
          <w:szCs w:val="24"/>
        </w:rPr>
        <w:t xml:space="preserve"> </w:t>
      </w:r>
      <w:r w:rsidR="00883725" w:rsidRPr="00D70BCA">
        <w:rPr>
          <w:rFonts w:ascii="Arial" w:hAnsi="Arial" w:cs="Arial"/>
          <w:b/>
          <w:bCs/>
          <w:sz w:val="24"/>
          <w:szCs w:val="24"/>
        </w:rPr>
        <w:t>2</w:t>
      </w:r>
      <w:r w:rsidRPr="00D70BCA">
        <w:rPr>
          <w:rFonts w:ascii="Arial" w:hAnsi="Arial" w:cs="Arial"/>
          <w:b/>
          <w:bCs/>
          <w:sz w:val="24"/>
          <w:szCs w:val="24"/>
        </w:rPr>
        <w:t xml:space="preserve">U </w:t>
      </w:r>
      <w:r w:rsidRPr="00D70BCA">
        <w:rPr>
          <w:rFonts w:ascii="Arial" w:hAnsi="Arial" w:cs="Arial"/>
          <w:sz w:val="24"/>
          <w:szCs w:val="24"/>
        </w:rPr>
        <w:t>i</w:t>
      </w:r>
      <w:r w:rsidRPr="00D70BCA">
        <w:rPr>
          <w:rFonts w:ascii="Arial" w:hAnsi="Arial" w:cs="Arial"/>
          <w:b/>
          <w:bCs/>
          <w:sz w:val="24"/>
          <w:szCs w:val="24"/>
        </w:rPr>
        <w:t xml:space="preserve"> </w:t>
      </w:r>
      <w:r w:rsidR="00883725" w:rsidRPr="00D70BCA">
        <w:rPr>
          <w:rFonts w:ascii="Arial" w:hAnsi="Arial" w:cs="Arial"/>
          <w:b/>
          <w:bCs/>
          <w:sz w:val="24"/>
          <w:szCs w:val="24"/>
        </w:rPr>
        <w:t>3</w:t>
      </w:r>
      <w:r w:rsidRPr="00D70BCA">
        <w:rPr>
          <w:rFonts w:ascii="Arial" w:hAnsi="Arial" w:cs="Arial"/>
          <w:b/>
          <w:bCs/>
          <w:sz w:val="24"/>
          <w:szCs w:val="24"/>
        </w:rPr>
        <w:t>U.</w:t>
      </w:r>
    </w:p>
    <w:p w14:paraId="3DECDE9F" w14:textId="77777777" w:rsidR="006821D5" w:rsidRPr="00D70BCA" w:rsidRDefault="006821D5" w:rsidP="00D70BCA">
      <w:pPr>
        <w:numPr>
          <w:ilvl w:val="0"/>
          <w:numId w:val="85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Dopuszcza się następujące przeznaczenie terenu: </w:t>
      </w:r>
      <w:r w:rsidRPr="00D70BCA">
        <w:rPr>
          <w:rFonts w:ascii="Arial" w:hAnsi="Arial" w:cs="Arial"/>
          <w:sz w:val="24"/>
          <w:szCs w:val="24"/>
        </w:rPr>
        <w:t>zabudowa usługowa:</w:t>
      </w:r>
    </w:p>
    <w:p w14:paraId="432542BE" w14:textId="77777777" w:rsidR="006821D5" w:rsidRPr="00D70BCA" w:rsidRDefault="006821D5" w:rsidP="00D70BCA">
      <w:pPr>
        <w:numPr>
          <w:ilvl w:val="0"/>
          <w:numId w:val="84"/>
        </w:numPr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usługi turystyki;</w:t>
      </w:r>
    </w:p>
    <w:p w14:paraId="077E49B8" w14:textId="77777777" w:rsidR="006821D5" w:rsidRPr="00D70BCA" w:rsidRDefault="006821D5" w:rsidP="00D70BCA">
      <w:pPr>
        <w:numPr>
          <w:ilvl w:val="0"/>
          <w:numId w:val="84"/>
        </w:numPr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usługi gastronomii;</w:t>
      </w:r>
    </w:p>
    <w:p w14:paraId="12DED164" w14:textId="77777777" w:rsidR="006821D5" w:rsidRPr="00D70BCA" w:rsidRDefault="006821D5" w:rsidP="00D70BCA">
      <w:pPr>
        <w:numPr>
          <w:ilvl w:val="0"/>
          <w:numId w:val="84"/>
        </w:numPr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usługi zdrowia i pomocy społecznej;</w:t>
      </w:r>
    </w:p>
    <w:p w14:paraId="0913AFFD" w14:textId="77777777" w:rsidR="006821D5" w:rsidRPr="00D70BCA" w:rsidRDefault="006821D5" w:rsidP="00D70BCA">
      <w:pPr>
        <w:numPr>
          <w:ilvl w:val="0"/>
          <w:numId w:val="84"/>
        </w:numPr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usługi nauki;</w:t>
      </w:r>
    </w:p>
    <w:p w14:paraId="53533B66" w14:textId="77777777" w:rsidR="006821D5" w:rsidRPr="00D70BCA" w:rsidRDefault="006821D5" w:rsidP="00D70BCA">
      <w:pPr>
        <w:numPr>
          <w:ilvl w:val="0"/>
          <w:numId w:val="84"/>
        </w:numPr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usługi edukacji;</w:t>
      </w:r>
    </w:p>
    <w:p w14:paraId="3B1AA4A0" w14:textId="77777777" w:rsidR="006821D5" w:rsidRPr="00D70BCA" w:rsidRDefault="006821D5" w:rsidP="00D70BCA">
      <w:pPr>
        <w:numPr>
          <w:ilvl w:val="0"/>
          <w:numId w:val="84"/>
        </w:numPr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usługi kultury i rozrywki;</w:t>
      </w:r>
    </w:p>
    <w:p w14:paraId="082A6F89" w14:textId="77777777" w:rsidR="006821D5" w:rsidRPr="00D70BCA" w:rsidRDefault="006821D5" w:rsidP="00D70BCA">
      <w:pPr>
        <w:numPr>
          <w:ilvl w:val="0"/>
          <w:numId w:val="84"/>
        </w:numPr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usługi bezpieczeństwa i porządku publicznego;</w:t>
      </w:r>
    </w:p>
    <w:p w14:paraId="5F059357" w14:textId="77777777" w:rsidR="006821D5" w:rsidRPr="00D70BCA" w:rsidRDefault="006821D5" w:rsidP="00D70BCA">
      <w:pPr>
        <w:numPr>
          <w:ilvl w:val="0"/>
          <w:numId w:val="84"/>
        </w:numPr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usługi biurowe i administracji;</w:t>
      </w:r>
    </w:p>
    <w:p w14:paraId="73F24FC3" w14:textId="77777777" w:rsidR="006821D5" w:rsidRPr="00D70BCA" w:rsidRDefault="006821D5" w:rsidP="00D70BCA">
      <w:pPr>
        <w:numPr>
          <w:ilvl w:val="0"/>
          <w:numId w:val="84"/>
        </w:numPr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zamieszkania zbiorowego.</w:t>
      </w:r>
    </w:p>
    <w:p w14:paraId="31EADFE8" w14:textId="77777777" w:rsidR="006821D5" w:rsidRPr="00D70BCA" w:rsidRDefault="006821D5" w:rsidP="00D70BCA">
      <w:pPr>
        <w:numPr>
          <w:ilvl w:val="0"/>
          <w:numId w:val="85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zakresie zasad ochrony i kształtowania ładu przestrzennego oraz parametrów i wskaźników kształtowania zabudowy i zagospodarowania terenu:</w:t>
      </w:r>
    </w:p>
    <w:p w14:paraId="1A9C88B2" w14:textId="77777777" w:rsidR="006821D5" w:rsidRPr="00D70BCA" w:rsidRDefault="006821D5" w:rsidP="00D70BCA">
      <w:pPr>
        <w:numPr>
          <w:ilvl w:val="0"/>
          <w:numId w:val="8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wielkość powierzchni zabudowy na 50%;</w:t>
      </w:r>
    </w:p>
    <w:p w14:paraId="4385143F" w14:textId="77777777" w:rsidR="00174FB0" w:rsidRPr="00D70BCA" w:rsidRDefault="006821D5" w:rsidP="00D70BCA">
      <w:pPr>
        <w:numPr>
          <w:ilvl w:val="0"/>
          <w:numId w:val="8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minimalną intensywność zabudowy na</w:t>
      </w:r>
      <w:r w:rsidR="00174FB0" w:rsidRPr="00D70BCA">
        <w:rPr>
          <w:rFonts w:ascii="Arial" w:hAnsi="Arial" w:cs="Arial"/>
          <w:sz w:val="24"/>
          <w:szCs w:val="24"/>
        </w:rPr>
        <w:t>:</w:t>
      </w:r>
    </w:p>
    <w:p w14:paraId="48D11C92" w14:textId="2B684B88" w:rsidR="00174FB0" w:rsidRPr="00D70BCA" w:rsidRDefault="00A8001B" w:rsidP="00D70BCA">
      <w:pPr>
        <w:numPr>
          <w:ilvl w:val="1"/>
          <w:numId w:val="73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1,0</w:t>
      </w:r>
      <w:r w:rsidR="00174FB0" w:rsidRPr="00D70BCA">
        <w:rPr>
          <w:rFonts w:ascii="Arial" w:hAnsi="Arial" w:cs="Arial"/>
          <w:sz w:val="24"/>
          <w:szCs w:val="24"/>
        </w:rPr>
        <w:t xml:space="preserve"> w ramach terenu </w:t>
      </w:r>
      <w:r w:rsidR="00883725" w:rsidRPr="00D70BCA">
        <w:rPr>
          <w:rFonts w:ascii="Arial" w:hAnsi="Arial" w:cs="Arial"/>
          <w:b/>
          <w:bCs/>
          <w:sz w:val="24"/>
          <w:szCs w:val="24"/>
        </w:rPr>
        <w:t>2</w:t>
      </w:r>
      <w:r w:rsidR="00174FB0" w:rsidRPr="00D70BCA">
        <w:rPr>
          <w:rFonts w:ascii="Arial" w:hAnsi="Arial" w:cs="Arial"/>
          <w:b/>
          <w:bCs/>
          <w:sz w:val="24"/>
          <w:szCs w:val="24"/>
        </w:rPr>
        <w:t>U</w:t>
      </w:r>
      <w:r w:rsidR="00174FB0" w:rsidRPr="00D70BCA">
        <w:rPr>
          <w:rFonts w:ascii="Arial" w:hAnsi="Arial" w:cs="Arial"/>
          <w:sz w:val="24"/>
          <w:szCs w:val="24"/>
        </w:rPr>
        <w:t>,</w:t>
      </w:r>
    </w:p>
    <w:p w14:paraId="1941DC04" w14:textId="75E5484E" w:rsidR="00174FB0" w:rsidRPr="00D70BCA" w:rsidRDefault="00A773C2" w:rsidP="00D70BCA">
      <w:pPr>
        <w:numPr>
          <w:ilvl w:val="1"/>
          <w:numId w:val="73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0,</w:t>
      </w:r>
      <w:r w:rsidR="00383712" w:rsidRPr="00D70BCA">
        <w:rPr>
          <w:rFonts w:ascii="Arial" w:hAnsi="Arial" w:cs="Arial"/>
          <w:sz w:val="24"/>
          <w:szCs w:val="24"/>
        </w:rPr>
        <w:t>3</w:t>
      </w:r>
      <w:r w:rsidR="00174FB0" w:rsidRPr="00D70BCA">
        <w:rPr>
          <w:rFonts w:ascii="Arial" w:hAnsi="Arial" w:cs="Arial"/>
          <w:sz w:val="24"/>
          <w:szCs w:val="24"/>
        </w:rPr>
        <w:t xml:space="preserve"> w ramach terenu </w:t>
      </w:r>
      <w:r w:rsidR="00883725" w:rsidRPr="00D70BCA">
        <w:rPr>
          <w:rFonts w:ascii="Arial" w:hAnsi="Arial" w:cs="Arial"/>
          <w:b/>
          <w:bCs/>
          <w:sz w:val="24"/>
          <w:szCs w:val="24"/>
        </w:rPr>
        <w:t>3</w:t>
      </w:r>
      <w:r w:rsidR="00174FB0" w:rsidRPr="00D70BCA">
        <w:rPr>
          <w:rFonts w:ascii="Arial" w:hAnsi="Arial" w:cs="Arial"/>
          <w:b/>
          <w:bCs/>
          <w:sz w:val="24"/>
          <w:szCs w:val="24"/>
        </w:rPr>
        <w:t>U</w:t>
      </w:r>
      <w:r w:rsidR="00174FB0" w:rsidRPr="00D70BCA">
        <w:rPr>
          <w:rFonts w:ascii="Arial" w:hAnsi="Arial" w:cs="Arial"/>
          <w:sz w:val="24"/>
          <w:szCs w:val="24"/>
        </w:rPr>
        <w:t>;</w:t>
      </w:r>
    </w:p>
    <w:p w14:paraId="413918DC" w14:textId="77777777" w:rsidR="006821D5" w:rsidRPr="00D70BCA" w:rsidRDefault="006821D5" w:rsidP="00D70BCA">
      <w:pPr>
        <w:numPr>
          <w:ilvl w:val="0"/>
          <w:numId w:val="8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intensywność zabudowy na:</w:t>
      </w:r>
    </w:p>
    <w:p w14:paraId="467B771B" w14:textId="2916FDF5" w:rsidR="00F65C79" w:rsidRPr="00D70BCA" w:rsidRDefault="006821D5" w:rsidP="00D70BCA">
      <w:pPr>
        <w:numPr>
          <w:ilvl w:val="0"/>
          <w:numId w:val="144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2,0</w:t>
      </w:r>
      <w:r w:rsidR="00F65C79" w:rsidRPr="00D70BCA">
        <w:rPr>
          <w:rFonts w:ascii="Arial" w:hAnsi="Arial" w:cs="Arial"/>
          <w:sz w:val="24"/>
          <w:szCs w:val="24"/>
        </w:rPr>
        <w:t xml:space="preserve"> w ramach terenu </w:t>
      </w:r>
      <w:r w:rsidR="00883725" w:rsidRPr="00D70BCA">
        <w:rPr>
          <w:rFonts w:ascii="Arial" w:hAnsi="Arial" w:cs="Arial"/>
          <w:b/>
          <w:bCs/>
          <w:sz w:val="24"/>
          <w:szCs w:val="24"/>
        </w:rPr>
        <w:t>2</w:t>
      </w:r>
      <w:r w:rsidR="00F65C79" w:rsidRPr="00D70BCA">
        <w:rPr>
          <w:rFonts w:ascii="Arial" w:hAnsi="Arial" w:cs="Arial"/>
          <w:b/>
          <w:bCs/>
          <w:sz w:val="24"/>
          <w:szCs w:val="24"/>
        </w:rPr>
        <w:t>U</w:t>
      </w:r>
      <w:r w:rsidR="00F65C79" w:rsidRPr="00D70BCA">
        <w:rPr>
          <w:rFonts w:ascii="Arial" w:hAnsi="Arial" w:cs="Arial"/>
          <w:sz w:val="24"/>
          <w:szCs w:val="24"/>
        </w:rPr>
        <w:t>,</w:t>
      </w:r>
    </w:p>
    <w:p w14:paraId="099526B8" w14:textId="548CBA59" w:rsidR="006821D5" w:rsidRPr="00D70BCA" w:rsidRDefault="00F65C79" w:rsidP="00D70BCA">
      <w:pPr>
        <w:numPr>
          <w:ilvl w:val="0"/>
          <w:numId w:val="144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1,0 w ramach terenu </w:t>
      </w:r>
      <w:r w:rsidR="00883725" w:rsidRPr="00D70BCA">
        <w:rPr>
          <w:rFonts w:ascii="Arial" w:hAnsi="Arial" w:cs="Arial"/>
          <w:b/>
          <w:bCs/>
          <w:sz w:val="24"/>
          <w:szCs w:val="24"/>
        </w:rPr>
        <w:t>3</w:t>
      </w:r>
      <w:r w:rsidRPr="00D70BCA">
        <w:rPr>
          <w:rFonts w:ascii="Arial" w:hAnsi="Arial" w:cs="Arial"/>
          <w:b/>
          <w:bCs/>
          <w:sz w:val="24"/>
          <w:szCs w:val="24"/>
        </w:rPr>
        <w:t>U</w:t>
      </w:r>
      <w:r w:rsidRPr="00D70BCA">
        <w:rPr>
          <w:rFonts w:ascii="Arial" w:hAnsi="Arial" w:cs="Arial"/>
          <w:sz w:val="24"/>
          <w:szCs w:val="24"/>
        </w:rPr>
        <w:t>;</w:t>
      </w:r>
    </w:p>
    <w:p w14:paraId="39FB2780" w14:textId="77777777" w:rsidR="006821D5" w:rsidRPr="00D70BCA" w:rsidRDefault="006821D5" w:rsidP="00D70BCA">
      <w:pPr>
        <w:numPr>
          <w:ilvl w:val="0"/>
          <w:numId w:val="8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się, że udział powierzchni biologicznie czynnej nie może być mniejszy niż:</w:t>
      </w:r>
    </w:p>
    <w:p w14:paraId="73273E5A" w14:textId="77777777" w:rsidR="006821D5" w:rsidRPr="00D70BCA" w:rsidRDefault="006821D5" w:rsidP="00D70BCA">
      <w:pPr>
        <w:numPr>
          <w:ilvl w:val="0"/>
          <w:numId w:val="145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30%, z zastrzeżeniem lit. b,</w:t>
      </w:r>
    </w:p>
    <w:p w14:paraId="438FEF44" w14:textId="77777777" w:rsidR="006821D5" w:rsidRPr="00D70BCA" w:rsidRDefault="006821D5" w:rsidP="00D70BCA">
      <w:pPr>
        <w:numPr>
          <w:ilvl w:val="0"/>
          <w:numId w:val="145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90% w ramach stref zieleni;</w:t>
      </w:r>
    </w:p>
    <w:p w14:paraId="03DAE530" w14:textId="77777777" w:rsidR="006821D5" w:rsidRPr="00D70BCA" w:rsidRDefault="006821D5" w:rsidP="00D70BCA">
      <w:pPr>
        <w:numPr>
          <w:ilvl w:val="0"/>
          <w:numId w:val="8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wysokość zabudowy na:</w:t>
      </w:r>
    </w:p>
    <w:p w14:paraId="7F9721F9" w14:textId="6807BB4E" w:rsidR="006821D5" w:rsidRPr="00D70BCA" w:rsidRDefault="006821D5" w:rsidP="00D70BCA">
      <w:pPr>
        <w:numPr>
          <w:ilvl w:val="0"/>
          <w:numId w:val="87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25 m w ramach terenu </w:t>
      </w:r>
      <w:r w:rsidR="00883725" w:rsidRPr="00D70BCA">
        <w:rPr>
          <w:rFonts w:ascii="Arial" w:hAnsi="Arial" w:cs="Arial"/>
          <w:b/>
          <w:bCs/>
          <w:sz w:val="24"/>
          <w:szCs w:val="24"/>
        </w:rPr>
        <w:t>2</w:t>
      </w:r>
      <w:r w:rsidRPr="00D70BCA">
        <w:rPr>
          <w:rFonts w:ascii="Arial" w:hAnsi="Arial" w:cs="Arial"/>
          <w:b/>
          <w:bCs/>
          <w:sz w:val="24"/>
          <w:szCs w:val="24"/>
        </w:rPr>
        <w:t>U</w:t>
      </w:r>
      <w:r w:rsidRPr="00D70BCA">
        <w:rPr>
          <w:rFonts w:ascii="Arial" w:hAnsi="Arial" w:cs="Arial"/>
          <w:sz w:val="24"/>
          <w:szCs w:val="24"/>
        </w:rPr>
        <w:t>,</w:t>
      </w:r>
    </w:p>
    <w:p w14:paraId="63FF4EDB" w14:textId="025225BA" w:rsidR="006821D5" w:rsidRPr="00D70BCA" w:rsidRDefault="0046729E" w:rsidP="00D70BCA">
      <w:pPr>
        <w:numPr>
          <w:ilvl w:val="0"/>
          <w:numId w:val="87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lastRenderedPageBreak/>
        <w:t>8</w:t>
      </w:r>
      <w:r w:rsidR="006821D5" w:rsidRPr="00D70BCA">
        <w:rPr>
          <w:rFonts w:ascii="Arial" w:hAnsi="Arial" w:cs="Arial"/>
          <w:sz w:val="24"/>
          <w:szCs w:val="24"/>
        </w:rPr>
        <w:t xml:space="preserve"> m w ramach terenu </w:t>
      </w:r>
      <w:r w:rsidR="00883725" w:rsidRPr="00D70BCA">
        <w:rPr>
          <w:rFonts w:ascii="Arial" w:hAnsi="Arial" w:cs="Arial"/>
          <w:b/>
          <w:bCs/>
          <w:sz w:val="24"/>
          <w:szCs w:val="24"/>
        </w:rPr>
        <w:t>3</w:t>
      </w:r>
      <w:r w:rsidR="006821D5" w:rsidRPr="00D70BCA">
        <w:rPr>
          <w:rFonts w:ascii="Arial" w:hAnsi="Arial" w:cs="Arial"/>
          <w:b/>
          <w:bCs/>
          <w:sz w:val="24"/>
          <w:szCs w:val="24"/>
        </w:rPr>
        <w:t>U</w:t>
      </w:r>
      <w:r w:rsidR="006821D5" w:rsidRPr="00D70BCA">
        <w:rPr>
          <w:rFonts w:ascii="Arial" w:hAnsi="Arial" w:cs="Arial"/>
          <w:sz w:val="24"/>
          <w:szCs w:val="24"/>
        </w:rPr>
        <w:t>;</w:t>
      </w:r>
    </w:p>
    <w:p w14:paraId="54811C12" w14:textId="60C4FB55" w:rsidR="00131E51" w:rsidRPr="00D70BCA" w:rsidRDefault="00247378" w:rsidP="00D70BCA">
      <w:pPr>
        <w:numPr>
          <w:ilvl w:val="0"/>
          <w:numId w:val="8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geometrię dachów na płaskie</w:t>
      </w:r>
      <w:r w:rsidR="00475B1D" w:rsidRPr="00D70BCA">
        <w:rPr>
          <w:rFonts w:ascii="Arial" w:hAnsi="Arial" w:cs="Arial"/>
          <w:sz w:val="24"/>
          <w:szCs w:val="24"/>
        </w:rPr>
        <w:t xml:space="preserve">, </w:t>
      </w:r>
      <w:r w:rsidR="00131E51" w:rsidRPr="00D70BCA">
        <w:rPr>
          <w:rFonts w:ascii="Arial" w:hAnsi="Arial" w:cs="Arial"/>
          <w:sz w:val="24"/>
          <w:szCs w:val="24"/>
        </w:rPr>
        <w:t>o kącie nachylenia połaci dachowych poniżej 12°;</w:t>
      </w:r>
    </w:p>
    <w:p w14:paraId="781EC9AF" w14:textId="77777777" w:rsidR="00131E51" w:rsidRPr="00D70BCA" w:rsidRDefault="00131E51" w:rsidP="00D70BCA">
      <w:pPr>
        <w:numPr>
          <w:ilvl w:val="0"/>
          <w:numId w:val="8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dopuszcza się dowolne pokrycie dachów</w:t>
      </w:r>
      <w:r w:rsidR="001732DE" w:rsidRPr="00D70BCA">
        <w:rPr>
          <w:rFonts w:ascii="Arial" w:hAnsi="Arial" w:cs="Arial"/>
          <w:sz w:val="24"/>
          <w:szCs w:val="24"/>
        </w:rPr>
        <w:t>;</w:t>
      </w:r>
    </w:p>
    <w:p w14:paraId="502C3509" w14:textId="1162928E" w:rsidR="006821D5" w:rsidRPr="00D70BCA" w:rsidRDefault="006821D5" w:rsidP="00D70BCA">
      <w:pPr>
        <w:numPr>
          <w:ilvl w:val="0"/>
          <w:numId w:val="8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miejscu wyznaczonym na rysunku planu miejscowego</w:t>
      </w:r>
      <w:r w:rsidRPr="00D70BCA">
        <w:rPr>
          <w:rFonts w:ascii="Arial" w:hAnsi="Arial" w:cs="Arial"/>
          <w:sz w:val="24"/>
          <w:szCs w:val="24"/>
        </w:rPr>
        <w:t xml:space="preserve"> na terenie </w:t>
      </w:r>
      <w:r w:rsidR="00883725" w:rsidRPr="00D70BCA">
        <w:rPr>
          <w:rFonts w:ascii="Arial" w:hAnsi="Arial" w:cs="Arial"/>
          <w:b/>
          <w:bCs/>
          <w:sz w:val="24"/>
          <w:szCs w:val="24"/>
        </w:rPr>
        <w:t>3</w:t>
      </w:r>
      <w:r w:rsidR="00F65C79" w:rsidRPr="00D70BCA">
        <w:rPr>
          <w:rFonts w:ascii="Arial" w:hAnsi="Arial" w:cs="Arial"/>
          <w:b/>
          <w:bCs/>
          <w:sz w:val="24"/>
          <w:szCs w:val="24"/>
        </w:rPr>
        <w:t>U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nakazuje się zachować, uzupełnić lub wprowadzić szpaler drzew, w postaci pojedynczego szeregu drzew liściastych, o docelowej wysokości drzew przekraczającej 5 m</w:t>
      </w:r>
      <w:r w:rsidRPr="00D70BCA">
        <w:rPr>
          <w:rFonts w:ascii="Arial" w:hAnsi="Arial" w:cs="Arial"/>
          <w:sz w:val="24"/>
          <w:szCs w:val="24"/>
        </w:rPr>
        <w:t>.</w:t>
      </w:r>
    </w:p>
    <w:p w14:paraId="4AFB7ADA" w14:textId="77777777" w:rsidR="006821D5" w:rsidRPr="00D70BCA" w:rsidRDefault="006821D5" w:rsidP="00D70BCA">
      <w:pPr>
        <w:numPr>
          <w:ilvl w:val="0"/>
          <w:numId w:val="85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 </w:t>
      </w:r>
      <w:r w:rsidRPr="00D70BCA">
        <w:rPr>
          <w:rFonts w:ascii="Arial" w:hAnsi="Arial" w:cs="Arial"/>
          <w:snapToGrid w:val="0"/>
          <w:sz w:val="24"/>
          <w:szCs w:val="24"/>
        </w:rPr>
        <w:t>zakresie</w:t>
      </w:r>
      <w:r w:rsidRPr="00D70BCA">
        <w:rPr>
          <w:rFonts w:ascii="Arial" w:hAnsi="Arial" w:cs="Arial"/>
          <w:sz w:val="24"/>
          <w:szCs w:val="24"/>
        </w:rPr>
        <w:t xml:space="preserve"> szczegółowych zasad i warunków scalania i podziału nieruchomości ustala się, że: </w:t>
      </w:r>
    </w:p>
    <w:p w14:paraId="2CA4DC35" w14:textId="6F8E0D54" w:rsidR="006821D5" w:rsidRPr="00D70BCA" w:rsidRDefault="00F83289" w:rsidP="00D70BCA">
      <w:pPr>
        <w:numPr>
          <w:ilvl w:val="0"/>
          <w:numId w:val="88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wielkość działki nie może </w:t>
      </w:r>
      <w:r w:rsidR="006821D5" w:rsidRPr="00D70BCA">
        <w:rPr>
          <w:rFonts w:ascii="Arial" w:hAnsi="Arial" w:cs="Arial"/>
          <w:sz w:val="24"/>
          <w:szCs w:val="24"/>
        </w:rPr>
        <w:t>być mniejsza niż 500 m</w:t>
      </w:r>
      <w:r w:rsidR="006821D5" w:rsidRPr="00D70BCA">
        <w:rPr>
          <w:rFonts w:ascii="Arial" w:hAnsi="Arial" w:cs="Arial"/>
          <w:sz w:val="24"/>
          <w:szCs w:val="24"/>
          <w:vertAlign w:val="superscript"/>
        </w:rPr>
        <w:t>2</w:t>
      </w:r>
      <w:r w:rsidR="006821D5" w:rsidRPr="00D70BCA">
        <w:rPr>
          <w:rFonts w:ascii="Arial" w:hAnsi="Arial" w:cs="Arial"/>
          <w:sz w:val="24"/>
          <w:szCs w:val="24"/>
        </w:rPr>
        <w:t>;</w:t>
      </w:r>
    </w:p>
    <w:p w14:paraId="4BA09D04" w14:textId="248D1EBC" w:rsidR="006821D5" w:rsidRPr="00D70BCA" w:rsidRDefault="00F83289" w:rsidP="00D70BCA">
      <w:pPr>
        <w:numPr>
          <w:ilvl w:val="0"/>
          <w:numId w:val="88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szerokość frontu działki nie może</w:t>
      </w:r>
      <w:r w:rsidR="006821D5" w:rsidRPr="00D70BCA">
        <w:rPr>
          <w:rFonts w:ascii="Arial" w:hAnsi="Arial" w:cs="Arial"/>
          <w:sz w:val="24"/>
          <w:szCs w:val="24"/>
        </w:rPr>
        <w:t xml:space="preserve"> być mniejsza niż 10 m.</w:t>
      </w:r>
    </w:p>
    <w:p w14:paraId="6BB49265" w14:textId="5BF1E752" w:rsidR="00F65C79" w:rsidRPr="00D70BCA" w:rsidRDefault="00F65C79" w:rsidP="00D70BCA">
      <w:pPr>
        <w:numPr>
          <w:ilvl w:val="0"/>
          <w:numId w:val="85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 zakresie szczególnych warunków zagospodarowania terenów oraz ograniczeń w ich użytkowaniu: ustala się strefę ciągu pieszego, wyznaczoną zgodnie z rysunkiem planu miejscowego na terenie </w:t>
      </w:r>
      <w:r w:rsidR="00883725" w:rsidRPr="00D70BCA">
        <w:rPr>
          <w:rFonts w:ascii="Arial" w:hAnsi="Arial" w:cs="Arial"/>
          <w:b/>
          <w:bCs/>
          <w:sz w:val="24"/>
          <w:szCs w:val="24"/>
        </w:rPr>
        <w:t>2</w:t>
      </w:r>
      <w:r w:rsidRPr="00D70BCA">
        <w:rPr>
          <w:rFonts w:ascii="Arial" w:hAnsi="Arial" w:cs="Arial"/>
          <w:b/>
          <w:bCs/>
          <w:sz w:val="24"/>
          <w:szCs w:val="24"/>
        </w:rPr>
        <w:t>U</w:t>
      </w:r>
      <w:r w:rsidRPr="00D70BCA">
        <w:rPr>
          <w:rFonts w:ascii="Arial" w:hAnsi="Arial" w:cs="Arial"/>
          <w:sz w:val="24"/>
          <w:szCs w:val="24"/>
        </w:rPr>
        <w:t>,</w:t>
      </w:r>
      <w:r w:rsidRPr="00D70B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0BCA">
        <w:rPr>
          <w:rFonts w:ascii="Arial" w:hAnsi="Arial" w:cs="Arial"/>
          <w:sz w:val="24"/>
          <w:szCs w:val="24"/>
        </w:rPr>
        <w:t>dla której:</w:t>
      </w:r>
    </w:p>
    <w:p w14:paraId="096114C5" w14:textId="77777777" w:rsidR="00F65C79" w:rsidRPr="00D70BCA" w:rsidRDefault="00F65C79" w:rsidP="00D70BCA">
      <w:pPr>
        <w:numPr>
          <w:ilvl w:val="0"/>
          <w:numId w:val="8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zakazuje się realizacji kubaturowych obiektów budowlanych;</w:t>
      </w:r>
    </w:p>
    <w:p w14:paraId="6C668894" w14:textId="77777777" w:rsidR="00F65C79" w:rsidRPr="00D70BCA" w:rsidRDefault="00F65C79" w:rsidP="00D70BCA">
      <w:pPr>
        <w:numPr>
          <w:ilvl w:val="0"/>
          <w:numId w:val="8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nakazuje się relację ciągu pieszego;</w:t>
      </w:r>
    </w:p>
    <w:p w14:paraId="34928CC1" w14:textId="77777777" w:rsidR="00F65C79" w:rsidRPr="00D70BCA" w:rsidRDefault="00F65C79" w:rsidP="00D70BCA">
      <w:pPr>
        <w:numPr>
          <w:ilvl w:val="0"/>
          <w:numId w:val="8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obowiązuje przestrzeń ogólnodostępna;</w:t>
      </w:r>
    </w:p>
    <w:p w14:paraId="752E8CAB" w14:textId="77777777" w:rsidR="00F65C79" w:rsidRPr="00D70BCA" w:rsidRDefault="00F65C79" w:rsidP="00D70BCA">
      <w:pPr>
        <w:numPr>
          <w:ilvl w:val="0"/>
          <w:numId w:val="8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nakazuje się reprezentacyjne zagospodarowanie przestrzeni poprzez ukształtowanie posadzki z zastosowaniem zieleni towarzyszącej, elementów małej architektury i oświetlenia;</w:t>
      </w:r>
    </w:p>
    <w:p w14:paraId="15D7840B" w14:textId="77777777" w:rsidR="00F65C79" w:rsidRPr="00D70BCA" w:rsidRDefault="00F65C79" w:rsidP="00D70BCA">
      <w:pPr>
        <w:numPr>
          <w:ilvl w:val="0"/>
          <w:numId w:val="8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zakazuje się realizacji miejsc do parkowania samochodów.</w:t>
      </w:r>
    </w:p>
    <w:p w14:paraId="07F160A8" w14:textId="77777777" w:rsidR="00F65C79" w:rsidRPr="00D70BCA" w:rsidRDefault="00F65C79" w:rsidP="00D70BCA">
      <w:pPr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5215CB85" w14:textId="53E9BEF9" w:rsidR="00B66A6C" w:rsidRPr="00D70BCA" w:rsidRDefault="00B66A6C" w:rsidP="00D70BCA">
      <w:pPr>
        <w:suppressAutoHyphens/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§ 2</w:t>
      </w:r>
      <w:r w:rsidR="00445889" w:rsidRPr="00D70BCA">
        <w:rPr>
          <w:rFonts w:ascii="Arial" w:hAnsi="Arial" w:cs="Arial"/>
          <w:b/>
          <w:snapToGrid w:val="0"/>
          <w:sz w:val="24"/>
          <w:szCs w:val="24"/>
        </w:rPr>
        <w:t>6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1. </w:t>
      </w:r>
      <w:r w:rsidRPr="00D70BCA">
        <w:rPr>
          <w:rFonts w:ascii="Arial" w:hAnsi="Arial" w:cs="Arial"/>
          <w:sz w:val="24"/>
          <w:szCs w:val="24"/>
        </w:rPr>
        <w:t>Ustala się tereny zabudowy usługowej, oznaczone na rysunku planu miejscowego symbolami</w:t>
      </w:r>
      <w:r w:rsidRPr="00D70BCA">
        <w:rPr>
          <w:rFonts w:ascii="Arial" w:hAnsi="Arial" w:cs="Arial"/>
          <w:b/>
          <w:bCs/>
          <w:sz w:val="24"/>
          <w:szCs w:val="24"/>
        </w:rPr>
        <w:t xml:space="preserve"> </w:t>
      </w:r>
      <w:r w:rsidR="00883725" w:rsidRPr="00D70BCA">
        <w:rPr>
          <w:rFonts w:ascii="Arial" w:hAnsi="Arial" w:cs="Arial"/>
          <w:b/>
          <w:bCs/>
          <w:sz w:val="24"/>
          <w:szCs w:val="24"/>
        </w:rPr>
        <w:t>4</w:t>
      </w:r>
      <w:r w:rsidRPr="00D70BCA">
        <w:rPr>
          <w:rFonts w:ascii="Arial" w:hAnsi="Arial" w:cs="Arial"/>
          <w:b/>
          <w:bCs/>
          <w:sz w:val="24"/>
          <w:szCs w:val="24"/>
        </w:rPr>
        <w:t>U</w:t>
      </w:r>
      <w:r w:rsidR="001732DE" w:rsidRPr="00D70BCA">
        <w:rPr>
          <w:rFonts w:ascii="Arial" w:hAnsi="Arial" w:cs="Arial"/>
          <w:b/>
          <w:bCs/>
          <w:sz w:val="24"/>
          <w:szCs w:val="24"/>
        </w:rPr>
        <w:t xml:space="preserve"> </w:t>
      </w:r>
      <w:r w:rsidR="001732DE" w:rsidRPr="00D70BCA">
        <w:rPr>
          <w:rFonts w:ascii="Arial" w:hAnsi="Arial" w:cs="Arial"/>
          <w:sz w:val="24"/>
          <w:szCs w:val="24"/>
        </w:rPr>
        <w:t>i</w:t>
      </w:r>
      <w:r w:rsidR="00F65C79" w:rsidRPr="00D70BCA">
        <w:rPr>
          <w:rFonts w:ascii="Arial" w:hAnsi="Arial" w:cs="Arial"/>
          <w:b/>
          <w:bCs/>
          <w:sz w:val="24"/>
          <w:szCs w:val="24"/>
        </w:rPr>
        <w:t xml:space="preserve"> </w:t>
      </w:r>
      <w:r w:rsidR="00883725" w:rsidRPr="00D70BCA">
        <w:rPr>
          <w:rFonts w:ascii="Arial" w:hAnsi="Arial" w:cs="Arial"/>
          <w:b/>
          <w:bCs/>
          <w:sz w:val="24"/>
          <w:szCs w:val="24"/>
        </w:rPr>
        <w:t>5</w:t>
      </w:r>
      <w:r w:rsidRPr="00D70BCA">
        <w:rPr>
          <w:rFonts w:ascii="Arial" w:hAnsi="Arial" w:cs="Arial"/>
          <w:b/>
          <w:bCs/>
          <w:sz w:val="24"/>
          <w:szCs w:val="24"/>
        </w:rPr>
        <w:t>U.</w:t>
      </w:r>
    </w:p>
    <w:p w14:paraId="292D99E4" w14:textId="77777777" w:rsidR="00F65C79" w:rsidRPr="00D70BCA" w:rsidRDefault="00F65C79" w:rsidP="00D70BCA">
      <w:pPr>
        <w:numPr>
          <w:ilvl w:val="0"/>
          <w:numId w:val="133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Dopuszcza się następujące przeznaczenie terenu: </w:t>
      </w:r>
      <w:r w:rsidRPr="00D70BCA">
        <w:rPr>
          <w:rFonts w:ascii="Arial" w:hAnsi="Arial" w:cs="Arial"/>
          <w:sz w:val="24"/>
          <w:szCs w:val="24"/>
        </w:rPr>
        <w:t>zabudowa usługowa, z wyłączeniem:</w:t>
      </w:r>
    </w:p>
    <w:p w14:paraId="55757ADF" w14:textId="77777777" w:rsidR="00F65C79" w:rsidRPr="00D70BCA" w:rsidRDefault="00F65C79" w:rsidP="00D70BCA">
      <w:pPr>
        <w:numPr>
          <w:ilvl w:val="0"/>
          <w:numId w:val="132"/>
        </w:numPr>
        <w:tabs>
          <w:tab w:val="clear" w:pos="1429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wielkokubaturowych obiektów handlowych</w:t>
      </w:r>
      <w:r w:rsidR="00D96683" w:rsidRPr="00D70BCA">
        <w:rPr>
          <w:rFonts w:ascii="Arial" w:hAnsi="Arial" w:cs="Arial"/>
          <w:sz w:val="24"/>
          <w:szCs w:val="24"/>
        </w:rPr>
        <w:t>;</w:t>
      </w:r>
    </w:p>
    <w:p w14:paraId="16F79BF3" w14:textId="77777777" w:rsidR="00F65C79" w:rsidRPr="00D70BCA" w:rsidRDefault="00F65C79" w:rsidP="00D70BCA">
      <w:pPr>
        <w:numPr>
          <w:ilvl w:val="0"/>
          <w:numId w:val="132"/>
        </w:numPr>
        <w:tabs>
          <w:tab w:val="clear" w:pos="1429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obiektów handlu hurtowego;</w:t>
      </w:r>
    </w:p>
    <w:p w14:paraId="34267213" w14:textId="77777777" w:rsidR="00F65C79" w:rsidRPr="00D70BCA" w:rsidRDefault="00F65C79" w:rsidP="00D70BCA">
      <w:pPr>
        <w:numPr>
          <w:ilvl w:val="0"/>
          <w:numId w:val="132"/>
        </w:numPr>
        <w:tabs>
          <w:tab w:val="clear" w:pos="1429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obiektów związanych z dystrybucją paliw;</w:t>
      </w:r>
    </w:p>
    <w:p w14:paraId="41F3109A" w14:textId="77777777" w:rsidR="00F65C79" w:rsidRPr="00D70BCA" w:rsidRDefault="00F65C79" w:rsidP="00D70BCA">
      <w:pPr>
        <w:numPr>
          <w:ilvl w:val="0"/>
          <w:numId w:val="132"/>
        </w:numPr>
        <w:tabs>
          <w:tab w:val="clear" w:pos="1429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punktów do zbierania, przechowywania, przeładunku lub przetwarzania odpadów;</w:t>
      </w:r>
    </w:p>
    <w:p w14:paraId="24D0CBA6" w14:textId="77777777" w:rsidR="00F65C79" w:rsidRPr="00D70BCA" w:rsidRDefault="00F65C79" w:rsidP="00D70BCA">
      <w:pPr>
        <w:numPr>
          <w:ilvl w:val="0"/>
          <w:numId w:val="132"/>
        </w:numPr>
        <w:tabs>
          <w:tab w:val="clear" w:pos="1429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obiektów związanych z naprawą, serwisowaniem, sprzedażą i wynajmem pojazdów samochodowych</w:t>
      </w:r>
      <w:r w:rsidR="00D96683" w:rsidRPr="00D70BCA">
        <w:rPr>
          <w:rFonts w:ascii="Arial" w:hAnsi="Arial" w:cs="Arial"/>
          <w:sz w:val="24"/>
          <w:szCs w:val="24"/>
        </w:rPr>
        <w:t>.</w:t>
      </w:r>
    </w:p>
    <w:p w14:paraId="792161C3" w14:textId="77777777" w:rsidR="00B66A6C" w:rsidRPr="00D70BCA" w:rsidRDefault="00B66A6C" w:rsidP="00D70BCA">
      <w:pPr>
        <w:numPr>
          <w:ilvl w:val="0"/>
          <w:numId w:val="133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zakresie zasad ochrony i kształtowania ładu przestrzennego oraz parametrów i wskaźników kształtowania zabudowy i zagospodarowania terenu:</w:t>
      </w:r>
    </w:p>
    <w:p w14:paraId="10B07A77" w14:textId="77777777" w:rsidR="00B66A6C" w:rsidRPr="00D70BCA" w:rsidRDefault="00B66A6C" w:rsidP="00D70BCA">
      <w:pPr>
        <w:numPr>
          <w:ilvl w:val="0"/>
          <w:numId w:val="90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lastRenderedPageBreak/>
        <w:t>ustala się maksymalną wielkość powierzchni zabudowy na</w:t>
      </w:r>
      <w:r w:rsidR="001732DE" w:rsidRPr="00D70BCA">
        <w:rPr>
          <w:rFonts w:ascii="Arial" w:hAnsi="Arial" w:cs="Arial"/>
          <w:sz w:val="24"/>
          <w:szCs w:val="24"/>
        </w:rPr>
        <w:t xml:space="preserve"> </w:t>
      </w:r>
      <w:r w:rsidR="00AD3E3B" w:rsidRPr="00D70BCA">
        <w:rPr>
          <w:rFonts w:ascii="Arial" w:hAnsi="Arial" w:cs="Arial"/>
          <w:sz w:val="24"/>
          <w:szCs w:val="24"/>
        </w:rPr>
        <w:t>6</w:t>
      </w:r>
      <w:r w:rsidRPr="00D70BCA">
        <w:rPr>
          <w:rFonts w:ascii="Arial" w:hAnsi="Arial" w:cs="Arial"/>
          <w:sz w:val="24"/>
          <w:szCs w:val="24"/>
        </w:rPr>
        <w:t>0%</w:t>
      </w:r>
      <w:r w:rsidR="001732DE" w:rsidRPr="00D70BCA">
        <w:rPr>
          <w:rFonts w:ascii="Arial" w:hAnsi="Arial" w:cs="Arial"/>
          <w:sz w:val="24"/>
          <w:szCs w:val="24"/>
        </w:rPr>
        <w:t>;</w:t>
      </w:r>
    </w:p>
    <w:p w14:paraId="5D56EE30" w14:textId="3081A24E" w:rsidR="00B66A6C" w:rsidRPr="00D70BCA" w:rsidRDefault="00B66A6C" w:rsidP="00D70BCA">
      <w:pPr>
        <w:numPr>
          <w:ilvl w:val="0"/>
          <w:numId w:val="90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minimalną intensywność zabudowy na </w:t>
      </w:r>
      <w:r w:rsidR="007C26EB" w:rsidRPr="00D70BCA">
        <w:rPr>
          <w:rFonts w:ascii="Arial" w:hAnsi="Arial" w:cs="Arial"/>
          <w:sz w:val="24"/>
          <w:szCs w:val="24"/>
        </w:rPr>
        <w:t>1,0</w:t>
      </w:r>
      <w:r w:rsidRPr="00D70BCA">
        <w:rPr>
          <w:rFonts w:ascii="Arial" w:hAnsi="Arial" w:cs="Arial"/>
          <w:sz w:val="24"/>
          <w:szCs w:val="24"/>
        </w:rPr>
        <w:t>;</w:t>
      </w:r>
    </w:p>
    <w:p w14:paraId="6AFC81CC" w14:textId="171049FB" w:rsidR="00AD3E3B" w:rsidRPr="00D70BCA" w:rsidRDefault="00B66A6C" w:rsidP="00D70BCA">
      <w:pPr>
        <w:numPr>
          <w:ilvl w:val="0"/>
          <w:numId w:val="90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intensywność zabudowy na</w:t>
      </w:r>
      <w:r w:rsidR="00C36CF4" w:rsidRPr="00D70BCA">
        <w:rPr>
          <w:rFonts w:ascii="Arial" w:hAnsi="Arial" w:cs="Arial"/>
          <w:sz w:val="24"/>
          <w:szCs w:val="24"/>
        </w:rPr>
        <w:t xml:space="preserve"> 2,4</w:t>
      </w:r>
    </w:p>
    <w:p w14:paraId="2AB94B5A" w14:textId="5408DF3A" w:rsidR="00B66A6C" w:rsidRPr="00D70BCA" w:rsidRDefault="00B66A6C" w:rsidP="00D70BCA">
      <w:pPr>
        <w:numPr>
          <w:ilvl w:val="0"/>
          <w:numId w:val="90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się, że udział powierzchni biologicznie czynnej nie może być mniejszy niż</w:t>
      </w:r>
      <w:r w:rsidR="001732DE" w:rsidRPr="00D70BCA">
        <w:rPr>
          <w:rFonts w:ascii="Arial" w:hAnsi="Arial" w:cs="Arial"/>
          <w:sz w:val="24"/>
          <w:szCs w:val="24"/>
        </w:rPr>
        <w:t xml:space="preserve"> </w:t>
      </w:r>
      <w:r w:rsidR="00AD3E3B" w:rsidRPr="00D70BCA">
        <w:rPr>
          <w:rFonts w:ascii="Arial" w:hAnsi="Arial" w:cs="Arial"/>
          <w:sz w:val="24"/>
          <w:szCs w:val="24"/>
        </w:rPr>
        <w:t>2</w:t>
      </w:r>
      <w:r w:rsidR="00816D9B" w:rsidRPr="00D70BCA">
        <w:rPr>
          <w:rFonts w:ascii="Arial" w:hAnsi="Arial" w:cs="Arial"/>
          <w:sz w:val="24"/>
          <w:szCs w:val="24"/>
        </w:rPr>
        <w:t>0</w:t>
      </w:r>
      <w:r w:rsidRPr="00D70BCA">
        <w:rPr>
          <w:rFonts w:ascii="Arial" w:hAnsi="Arial" w:cs="Arial"/>
          <w:sz w:val="24"/>
          <w:szCs w:val="24"/>
        </w:rPr>
        <w:t>%</w:t>
      </w:r>
      <w:r w:rsidR="001732DE" w:rsidRPr="00D70BCA">
        <w:rPr>
          <w:rFonts w:ascii="Arial" w:hAnsi="Arial" w:cs="Arial"/>
          <w:sz w:val="24"/>
          <w:szCs w:val="24"/>
        </w:rPr>
        <w:t>;</w:t>
      </w:r>
    </w:p>
    <w:p w14:paraId="218C9802" w14:textId="3868E805" w:rsidR="00B66A6C" w:rsidRPr="00D70BCA" w:rsidRDefault="00B66A6C" w:rsidP="00D70BCA">
      <w:pPr>
        <w:numPr>
          <w:ilvl w:val="0"/>
          <w:numId w:val="90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wysokość zabudowy na</w:t>
      </w:r>
      <w:r w:rsidR="00C36CF4" w:rsidRPr="00D70BCA">
        <w:rPr>
          <w:rFonts w:ascii="Arial" w:hAnsi="Arial" w:cs="Arial"/>
          <w:sz w:val="24"/>
          <w:szCs w:val="24"/>
        </w:rPr>
        <w:t xml:space="preserve"> 18 m;</w:t>
      </w:r>
    </w:p>
    <w:p w14:paraId="6B8085F7" w14:textId="77777777" w:rsidR="00B66A6C" w:rsidRPr="00D70BCA" w:rsidRDefault="00B66A6C" w:rsidP="00D70BCA">
      <w:pPr>
        <w:numPr>
          <w:ilvl w:val="0"/>
          <w:numId w:val="90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geometrię dachów na:</w:t>
      </w:r>
    </w:p>
    <w:p w14:paraId="3CA045CC" w14:textId="77777777" w:rsidR="00B66A6C" w:rsidRPr="00D70BCA" w:rsidRDefault="00B66A6C" w:rsidP="00D70BCA">
      <w:pPr>
        <w:numPr>
          <w:ilvl w:val="0"/>
          <w:numId w:val="113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dwuspadowe, wielospadowe lub mansardowe, o kącie nachylenia głównych połaci dachowych od 35°, z zastrzeżeniem lit. b,</w:t>
      </w:r>
    </w:p>
    <w:p w14:paraId="6BA280B1" w14:textId="51BF015B" w:rsidR="00B66A6C" w:rsidRPr="00D70BCA" w:rsidRDefault="00B66A6C" w:rsidP="00D70BCA">
      <w:pPr>
        <w:numPr>
          <w:ilvl w:val="0"/>
          <w:numId w:val="113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dwuspadowe, wielospadowe lub mansardowe, o kącie nachylenia głównych połaci dachowych od 20°, albo płaskie</w:t>
      </w:r>
      <w:r w:rsidR="00A478A6" w:rsidRPr="00D70BCA">
        <w:rPr>
          <w:rFonts w:ascii="Arial" w:hAnsi="Arial" w:cs="Arial"/>
          <w:sz w:val="24"/>
          <w:szCs w:val="24"/>
        </w:rPr>
        <w:t>,</w:t>
      </w:r>
      <w:r w:rsidRPr="00D70BCA">
        <w:rPr>
          <w:rFonts w:ascii="Arial" w:hAnsi="Arial" w:cs="Arial"/>
          <w:sz w:val="24"/>
          <w:szCs w:val="24"/>
        </w:rPr>
        <w:t xml:space="preserve"> o kącie nachylenia poniżej 12°, dla wiat</w:t>
      </w:r>
      <w:r w:rsidR="001732DE" w:rsidRPr="00D70BCA">
        <w:rPr>
          <w:rFonts w:ascii="Arial" w:hAnsi="Arial" w:cs="Arial"/>
          <w:sz w:val="24"/>
          <w:szCs w:val="24"/>
        </w:rPr>
        <w:t xml:space="preserve"> i</w:t>
      </w:r>
      <w:r w:rsidRPr="00D70BCA">
        <w:rPr>
          <w:rFonts w:ascii="Arial" w:hAnsi="Arial" w:cs="Arial"/>
          <w:sz w:val="24"/>
          <w:szCs w:val="24"/>
        </w:rPr>
        <w:t xml:space="preserve"> garaży;</w:t>
      </w:r>
    </w:p>
    <w:p w14:paraId="5430017B" w14:textId="77777777" w:rsidR="00B66A6C" w:rsidRPr="00D70BCA" w:rsidRDefault="00B66A6C" w:rsidP="00D70BCA">
      <w:pPr>
        <w:numPr>
          <w:ilvl w:val="0"/>
          <w:numId w:val="90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pokrycie dachów: </w:t>
      </w:r>
    </w:p>
    <w:p w14:paraId="50B5BD33" w14:textId="77777777" w:rsidR="008B6249" w:rsidRPr="00D70BCA" w:rsidRDefault="008B6249" w:rsidP="00D70BCA">
      <w:pPr>
        <w:numPr>
          <w:ilvl w:val="0"/>
          <w:numId w:val="114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dachówką ceramiczną lub cementową, w kolorze ceglastym i jego odcieniach, blachą układaną w karo lub na rąbek stojący, w kolorze ceglastym lub czarnym i ich odcieniach, łupkiem lub imitacją łupka,</w:t>
      </w:r>
    </w:p>
    <w:p w14:paraId="67282E7C" w14:textId="77777777" w:rsidR="008B6249" w:rsidRPr="00D70BCA" w:rsidRDefault="008B6249" w:rsidP="00D70BCA">
      <w:pPr>
        <w:numPr>
          <w:ilvl w:val="0"/>
          <w:numId w:val="114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jak w lit. a oraz materiałem dachówkopodobnym, w kolorze ceglastym i jego odcieniach, albo o dowolnym pokryciu w przypadku dachów płaskich, dla wiat</w:t>
      </w:r>
      <w:r w:rsidR="001732DE" w:rsidRPr="00D70BCA">
        <w:rPr>
          <w:rFonts w:ascii="Arial" w:hAnsi="Arial" w:cs="Arial"/>
          <w:sz w:val="24"/>
          <w:szCs w:val="24"/>
        </w:rPr>
        <w:t xml:space="preserve"> i</w:t>
      </w:r>
      <w:r w:rsidRPr="00D70BCA">
        <w:rPr>
          <w:rFonts w:ascii="Arial" w:hAnsi="Arial" w:cs="Arial"/>
          <w:sz w:val="24"/>
          <w:szCs w:val="24"/>
        </w:rPr>
        <w:t xml:space="preserve"> garaży.</w:t>
      </w:r>
    </w:p>
    <w:p w14:paraId="0B8C268A" w14:textId="77777777" w:rsidR="00B66A6C" w:rsidRPr="00D70BCA" w:rsidRDefault="00B66A6C" w:rsidP="00D70BCA">
      <w:pPr>
        <w:numPr>
          <w:ilvl w:val="0"/>
          <w:numId w:val="133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 </w:t>
      </w:r>
      <w:r w:rsidRPr="00D70BCA">
        <w:rPr>
          <w:rFonts w:ascii="Arial" w:hAnsi="Arial" w:cs="Arial"/>
          <w:snapToGrid w:val="0"/>
          <w:sz w:val="24"/>
          <w:szCs w:val="24"/>
        </w:rPr>
        <w:t>zakresie</w:t>
      </w:r>
      <w:r w:rsidRPr="00D70BCA">
        <w:rPr>
          <w:rFonts w:ascii="Arial" w:hAnsi="Arial" w:cs="Arial"/>
          <w:sz w:val="24"/>
          <w:szCs w:val="24"/>
        </w:rPr>
        <w:t xml:space="preserve"> szczegółowych zasad i warunków scalania i podziału nieruchomości ustala się, że: </w:t>
      </w:r>
    </w:p>
    <w:p w14:paraId="1AAF274B" w14:textId="0F3BCB65" w:rsidR="00B66A6C" w:rsidRPr="00D70BCA" w:rsidRDefault="00F83289" w:rsidP="00D70BCA">
      <w:pPr>
        <w:numPr>
          <w:ilvl w:val="0"/>
          <w:numId w:val="9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wielkość działki nie może </w:t>
      </w:r>
      <w:r w:rsidR="00B66A6C" w:rsidRPr="00D70BCA">
        <w:rPr>
          <w:rFonts w:ascii="Arial" w:hAnsi="Arial" w:cs="Arial"/>
          <w:sz w:val="24"/>
          <w:szCs w:val="24"/>
        </w:rPr>
        <w:t>być mniejsza niż 500 m</w:t>
      </w:r>
      <w:r w:rsidR="00B66A6C" w:rsidRPr="00D70BCA">
        <w:rPr>
          <w:rFonts w:ascii="Arial" w:hAnsi="Arial" w:cs="Arial"/>
          <w:sz w:val="24"/>
          <w:szCs w:val="24"/>
          <w:vertAlign w:val="superscript"/>
        </w:rPr>
        <w:t>2</w:t>
      </w:r>
      <w:r w:rsidR="00B66A6C" w:rsidRPr="00D70BCA">
        <w:rPr>
          <w:rFonts w:ascii="Arial" w:hAnsi="Arial" w:cs="Arial"/>
          <w:sz w:val="24"/>
          <w:szCs w:val="24"/>
        </w:rPr>
        <w:t>;</w:t>
      </w:r>
    </w:p>
    <w:p w14:paraId="4C8333B3" w14:textId="7103DA8D" w:rsidR="00B66A6C" w:rsidRPr="00D70BCA" w:rsidRDefault="00F83289" w:rsidP="00D70BCA">
      <w:pPr>
        <w:numPr>
          <w:ilvl w:val="0"/>
          <w:numId w:val="9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szerokość frontu działki nie może</w:t>
      </w:r>
      <w:r w:rsidR="00B66A6C" w:rsidRPr="00D70BCA">
        <w:rPr>
          <w:rFonts w:ascii="Arial" w:hAnsi="Arial" w:cs="Arial"/>
          <w:sz w:val="24"/>
          <w:szCs w:val="24"/>
        </w:rPr>
        <w:t xml:space="preserve"> być mniejsza niż 10 m.</w:t>
      </w:r>
    </w:p>
    <w:p w14:paraId="6063307E" w14:textId="77777777" w:rsidR="00B66A6C" w:rsidRPr="00D70BCA" w:rsidRDefault="00B66A6C" w:rsidP="00D70BCA">
      <w:pPr>
        <w:spacing w:line="360" w:lineRule="auto"/>
        <w:rPr>
          <w:rFonts w:ascii="Arial" w:hAnsi="Arial" w:cs="Arial"/>
          <w:sz w:val="24"/>
          <w:szCs w:val="24"/>
        </w:rPr>
      </w:pPr>
    </w:p>
    <w:p w14:paraId="58484324" w14:textId="7725DA84" w:rsidR="00AD3E3B" w:rsidRPr="00D70BCA" w:rsidRDefault="00AD3E3B" w:rsidP="00D70BCA">
      <w:pPr>
        <w:suppressAutoHyphens/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§ 2</w:t>
      </w:r>
      <w:r w:rsidR="00445889" w:rsidRPr="00D70BCA">
        <w:rPr>
          <w:rFonts w:ascii="Arial" w:hAnsi="Arial" w:cs="Arial"/>
          <w:b/>
          <w:snapToGrid w:val="0"/>
          <w:sz w:val="24"/>
          <w:szCs w:val="24"/>
        </w:rPr>
        <w:t>7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1. </w:t>
      </w:r>
      <w:r w:rsidRPr="00D70BCA">
        <w:rPr>
          <w:rFonts w:ascii="Arial" w:hAnsi="Arial" w:cs="Arial"/>
          <w:sz w:val="24"/>
          <w:szCs w:val="24"/>
        </w:rPr>
        <w:t>Ustala się tereny zabudowy usługowej, oznaczone na rysunku planu miejscowego symbolami</w:t>
      </w:r>
      <w:r w:rsidRPr="00D70BCA">
        <w:rPr>
          <w:rFonts w:ascii="Arial" w:hAnsi="Arial" w:cs="Arial"/>
          <w:b/>
          <w:bCs/>
          <w:sz w:val="24"/>
          <w:szCs w:val="24"/>
        </w:rPr>
        <w:t xml:space="preserve"> </w:t>
      </w:r>
      <w:r w:rsidR="00883725" w:rsidRPr="00D70BCA">
        <w:rPr>
          <w:rFonts w:ascii="Arial" w:hAnsi="Arial" w:cs="Arial"/>
          <w:b/>
          <w:bCs/>
          <w:sz w:val="24"/>
          <w:szCs w:val="24"/>
        </w:rPr>
        <w:t>6</w:t>
      </w:r>
      <w:r w:rsidR="003C1C3C" w:rsidRPr="00D70BCA">
        <w:rPr>
          <w:rFonts w:ascii="Arial" w:hAnsi="Arial" w:cs="Arial"/>
          <w:b/>
          <w:bCs/>
          <w:sz w:val="24"/>
          <w:szCs w:val="24"/>
        </w:rPr>
        <w:t xml:space="preserve">U, </w:t>
      </w:r>
      <w:r w:rsidR="00883725" w:rsidRPr="00D70BCA">
        <w:rPr>
          <w:rFonts w:ascii="Arial" w:hAnsi="Arial" w:cs="Arial"/>
          <w:b/>
          <w:bCs/>
          <w:sz w:val="24"/>
          <w:szCs w:val="24"/>
        </w:rPr>
        <w:t>7</w:t>
      </w:r>
      <w:r w:rsidR="003C1C3C" w:rsidRPr="00D70BCA">
        <w:rPr>
          <w:rFonts w:ascii="Arial" w:hAnsi="Arial" w:cs="Arial"/>
          <w:b/>
          <w:bCs/>
          <w:sz w:val="24"/>
          <w:szCs w:val="24"/>
        </w:rPr>
        <w:t xml:space="preserve">U </w:t>
      </w:r>
      <w:r w:rsidR="003C1C3C" w:rsidRPr="00D70BCA">
        <w:rPr>
          <w:rFonts w:ascii="Arial" w:hAnsi="Arial" w:cs="Arial"/>
          <w:sz w:val="24"/>
          <w:szCs w:val="24"/>
        </w:rPr>
        <w:t xml:space="preserve">i </w:t>
      </w:r>
      <w:r w:rsidR="00883725" w:rsidRPr="00D70BCA">
        <w:rPr>
          <w:rFonts w:ascii="Arial" w:hAnsi="Arial" w:cs="Arial"/>
          <w:b/>
          <w:bCs/>
          <w:sz w:val="24"/>
          <w:szCs w:val="24"/>
        </w:rPr>
        <w:t>8</w:t>
      </w:r>
      <w:r w:rsidRPr="00D70BCA">
        <w:rPr>
          <w:rFonts w:ascii="Arial" w:hAnsi="Arial" w:cs="Arial"/>
          <w:b/>
          <w:bCs/>
          <w:sz w:val="24"/>
          <w:szCs w:val="24"/>
        </w:rPr>
        <w:t>U.</w:t>
      </w:r>
    </w:p>
    <w:p w14:paraId="4C3295D0" w14:textId="7E2E0007" w:rsidR="00AD3E3B" w:rsidRPr="00D70BCA" w:rsidRDefault="00AD3E3B" w:rsidP="00D70BCA">
      <w:pPr>
        <w:numPr>
          <w:ilvl w:val="0"/>
          <w:numId w:val="92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Dopuszcza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się następujące przeznaczenie terenu: </w:t>
      </w:r>
      <w:r w:rsidRPr="00D70BCA">
        <w:rPr>
          <w:rFonts w:ascii="Arial" w:hAnsi="Arial" w:cs="Arial"/>
          <w:sz w:val="24"/>
          <w:szCs w:val="24"/>
        </w:rPr>
        <w:t>zabudowa usługowa, z wyłączeniem:</w:t>
      </w:r>
    </w:p>
    <w:p w14:paraId="58343EBD" w14:textId="3CC5B23D" w:rsidR="00AD3E3B" w:rsidRPr="00D70BCA" w:rsidRDefault="00AD3E3B" w:rsidP="00D70BCA">
      <w:pPr>
        <w:numPr>
          <w:ilvl w:val="0"/>
          <w:numId w:val="143"/>
        </w:numPr>
        <w:tabs>
          <w:tab w:val="clear" w:pos="1429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obiektów handlu hurtowego</w:t>
      </w:r>
      <w:r w:rsidR="00194746" w:rsidRPr="00D70BCA">
        <w:rPr>
          <w:rFonts w:ascii="Arial" w:hAnsi="Arial" w:cs="Arial"/>
          <w:sz w:val="24"/>
          <w:szCs w:val="24"/>
        </w:rPr>
        <w:t>;</w:t>
      </w:r>
    </w:p>
    <w:p w14:paraId="6757B1F9" w14:textId="0753B14B" w:rsidR="00AD3E3B" w:rsidRPr="00D70BCA" w:rsidRDefault="00AD3E3B" w:rsidP="00D70BCA">
      <w:pPr>
        <w:numPr>
          <w:ilvl w:val="0"/>
          <w:numId w:val="143"/>
        </w:numPr>
        <w:tabs>
          <w:tab w:val="clear" w:pos="1429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obiektów związanych z dystrybucją paliw</w:t>
      </w:r>
      <w:r w:rsidR="00194746" w:rsidRPr="00D70BCA">
        <w:rPr>
          <w:rFonts w:ascii="Arial" w:hAnsi="Arial" w:cs="Arial"/>
          <w:sz w:val="24"/>
          <w:szCs w:val="24"/>
        </w:rPr>
        <w:t>;</w:t>
      </w:r>
    </w:p>
    <w:p w14:paraId="2A538B14" w14:textId="30C549A3" w:rsidR="00AD3E3B" w:rsidRPr="00D70BCA" w:rsidRDefault="00AD3E3B" w:rsidP="00D70BCA">
      <w:pPr>
        <w:numPr>
          <w:ilvl w:val="0"/>
          <w:numId w:val="143"/>
        </w:numPr>
        <w:tabs>
          <w:tab w:val="clear" w:pos="1429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punktów do zbierania, przechowywania, przeładunku lub przetwarzania odpadów</w:t>
      </w:r>
      <w:r w:rsidR="00194746" w:rsidRPr="00D70BCA">
        <w:rPr>
          <w:rFonts w:ascii="Arial" w:hAnsi="Arial" w:cs="Arial"/>
          <w:sz w:val="24"/>
          <w:szCs w:val="24"/>
        </w:rPr>
        <w:t>;</w:t>
      </w:r>
    </w:p>
    <w:p w14:paraId="620B4E23" w14:textId="1BA6BF52" w:rsidR="00AD3E3B" w:rsidRPr="00D70BCA" w:rsidRDefault="00AD3E3B" w:rsidP="00D70BCA">
      <w:pPr>
        <w:numPr>
          <w:ilvl w:val="0"/>
          <w:numId w:val="143"/>
        </w:numPr>
        <w:tabs>
          <w:tab w:val="clear" w:pos="1429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obiektów związanych z naprawą, serwisowaniem, sprzedażą i wynajmem pojazdów samochodowych</w:t>
      </w:r>
      <w:r w:rsidR="00194746" w:rsidRPr="00D70BCA">
        <w:rPr>
          <w:rFonts w:ascii="Arial" w:hAnsi="Arial" w:cs="Arial"/>
          <w:sz w:val="24"/>
          <w:szCs w:val="24"/>
        </w:rPr>
        <w:t>.</w:t>
      </w:r>
    </w:p>
    <w:p w14:paraId="2958A59E" w14:textId="77777777" w:rsidR="00AD3E3B" w:rsidRPr="00D70BCA" w:rsidRDefault="00AD3E3B" w:rsidP="00D70BCA">
      <w:pPr>
        <w:numPr>
          <w:ilvl w:val="0"/>
          <w:numId w:val="92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W zakresie zasad ochrony i kształtowania ładu przestrzennego oraz </w:t>
      </w:r>
      <w:r w:rsidRPr="00D70BCA">
        <w:rPr>
          <w:rFonts w:ascii="Arial" w:hAnsi="Arial" w:cs="Arial"/>
          <w:sz w:val="24"/>
          <w:szCs w:val="24"/>
        </w:rPr>
        <w:t>parametrów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i wskaźników kształtowania zabudowy i zagospodarowania terenu:</w:t>
      </w:r>
    </w:p>
    <w:p w14:paraId="48D66129" w14:textId="77777777" w:rsidR="00AD3E3B" w:rsidRPr="00D70BCA" w:rsidRDefault="00AD3E3B" w:rsidP="00D70BCA">
      <w:pPr>
        <w:numPr>
          <w:ilvl w:val="0"/>
          <w:numId w:val="93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wielkość powierzchni zabudowy na</w:t>
      </w:r>
      <w:r w:rsidR="009850DB" w:rsidRPr="00D70BCA">
        <w:rPr>
          <w:rFonts w:ascii="Arial" w:hAnsi="Arial" w:cs="Arial"/>
          <w:sz w:val="24"/>
          <w:szCs w:val="24"/>
        </w:rPr>
        <w:t xml:space="preserve"> </w:t>
      </w:r>
      <w:r w:rsidRPr="00D70BCA">
        <w:rPr>
          <w:rFonts w:ascii="Arial" w:hAnsi="Arial" w:cs="Arial"/>
          <w:sz w:val="24"/>
          <w:szCs w:val="24"/>
        </w:rPr>
        <w:t>70%</w:t>
      </w:r>
      <w:r w:rsidR="009850DB" w:rsidRPr="00D70BCA">
        <w:rPr>
          <w:rFonts w:ascii="Arial" w:hAnsi="Arial" w:cs="Arial"/>
          <w:sz w:val="24"/>
          <w:szCs w:val="24"/>
        </w:rPr>
        <w:t>;</w:t>
      </w:r>
    </w:p>
    <w:p w14:paraId="635A35AA" w14:textId="7182A583" w:rsidR="00AD3E3B" w:rsidRPr="00D70BCA" w:rsidRDefault="00AD3E3B" w:rsidP="00D70BCA">
      <w:pPr>
        <w:numPr>
          <w:ilvl w:val="0"/>
          <w:numId w:val="9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lastRenderedPageBreak/>
        <w:t xml:space="preserve">ustala się minimalną intensywność zabudowy na </w:t>
      </w:r>
      <w:r w:rsidR="004A6AF4" w:rsidRPr="00D70BCA">
        <w:rPr>
          <w:rFonts w:ascii="Arial" w:hAnsi="Arial" w:cs="Arial"/>
          <w:sz w:val="24"/>
          <w:szCs w:val="24"/>
        </w:rPr>
        <w:t>1,0</w:t>
      </w:r>
      <w:r w:rsidRPr="00D70BCA">
        <w:rPr>
          <w:rFonts w:ascii="Arial" w:hAnsi="Arial" w:cs="Arial"/>
          <w:sz w:val="24"/>
          <w:szCs w:val="24"/>
        </w:rPr>
        <w:t>;</w:t>
      </w:r>
    </w:p>
    <w:p w14:paraId="16C99772" w14:textId="77777777" w:rsidR="00AD3E3B" w:rsidRPr="00D70BCA" w:rsidRDefault="00AD3E3B" w:rsidP="00D70BCA">
      <w:pPr>
        <w:numPr>
          <w:ilvl w:val="0"/>
          <w:numId w:val="9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intensywność zabudowy na</w:t>
      </w:r>
      <w:r w:rsidR="009850DB" w:rsidRPr="00D70BCA">
        <w:rPr>
          <w:rFonts w:ascii="Arial" w:hAnsi="Arial" w:cs="Arial"/>
          <w:sz w:val="24"/>
          <w:szCs w:val="24"/>
        </w:rPr>
        <w:t xml:space="preserve"> </w:t>
      </w:r>
      <w:r w:rsidR="003C1C3C" w:rsidRPr="00D70BCA">
        <w:rPr>
          <w:rFonts w:ascii="Arial" w:hAnsi="Arial" w:cs="Arial"/>
          <w:sz w:val="24"/>
          <w:szCs w:val="24"/>
        </w:rPr>
        <w:t>2,1</w:t>
      </w:r>
      <w:r w:rsidR="009850DB" w:rsidRPr="00D70BCA">
        <w:rPr>
          <w:rFonts w:ascii="Arial" w:hAnsi="Arial" w:cs="Arial"/>
          <w:sz w:val="24"/>
          <w:szCs w:val="24"/>
        </w:rPr>
        <w:t>;</w:t>
      </w:r>
    </w:p>
    <w:p w14:paraId="4EC3BE57" w14:textId="7BD2694F" w:rsidR="00AD3E3B" w:rsidRPr="00D70BCA" w:rsidRDefault="00AD3E3B" w:rsidP="00D70BCA">
      <w:pPr>
        <w:numPr>
          <w:ilvl w:val="0"/>
          <w:numId w:val="9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się, że udział powierzchni biologicznie czynnej nie może być mniejszy niż</w:t>
      </w:r>
      <w:r w:rsidR="009850DB" w:rsidRPr="00D70BCA">
        <w:rPr>
          <w:rFonts w:ascii="Arial" w:hAnsi="Arial" w:cs="Arial"/>
          <w:sz w:val="24"/>
          <w:szCs w:val="24"/>
        </w:rPr>
        <w:t xml:space="preserve"> </w:t>
      </w:r>
      <w:r w:rsidR="002B7B7F" w:rsidRPr="00D70BCA">
        <w:rPr>
          <w:rFonts w:ascii="Arial" w:hAnsi="Arial" w:cs="Arial"/>
          <w:sz w:val="24"/>
          <w:szCs w:val="24"/>
        </w:rPr>
        <w:t>1</w:t>
      </w:r>
      <w:r w:rsidR="004065A1" w:rsidRPr="00D70BCA">
        <w:rPr>
          <w:rFonts w:ascii="Arial" w:hAnsi="Arial" w:cs="Arial"/>
          <w:sz w:val="24"/>
          <w:szCs w:val="24"/>
        </w:rPr>
        <w:t>0</w:t>
      </w:r>
      <w:r w:rsidR="009850DB" w:rsidRPr="00D70BCA">
        <w:rPr>
          <w:rFonts w:ascii="Arial" w:hAnsi="Arial" w:cs="Arial"/>
          <w:sz w:val="24"/>
          <w:szCs w:val="24"/>
        </w:rPr>
        <w:t>%;</w:t>
      </w:r>
    </w:p>
    <w:p w14:paraId="4669E5D9" w14:textId="77777777" w:rsidR="00AD3E3B" w:rsidRPr="00D70BCA" w:rsidRDefault="00AD3E3B" w:rsidP="00D70BCA">
      <w:pPr>
        <w:numPr>
          <w:ilvl w:val="0"/>
          <w:numId w:val="9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wysokość zabudowy na</w:t>
      </w:r>
      <w:r w:rsidR="009850DB" w:rsidRPr="00D70BCA">
        <w:rPr>
          <w:rFonts w:ascii="Arial" w:hAnsi="Arial" w:cs="Arial"/>
          <w:sz w:val="24"/>
          <w:szCs w:val="24"/>
        </w:rPr>
        <w:t xml:space="preserve"> </w:t>
      </w:r>
      <w:r w:rsidRPr="00D70BCA">
        <w:rPr>
          <w:rFonts w:ascii="Arial" w:hAnsi="Arial" w:cs="Arial"/>
          <w:sz w:val="24"/>
          <w:szCs w:val="24"/>
        </w:rPr>
        <w:t>1</w:t>
      </w:r>
      <w:r w:rsidR="009850DB" w:rsidRPr="00D70BCA">
        <w:rPr>
          <w:rFonts w:ascii="Arial" w:hAnsi="Arial" w:cs="Arial"/>
          <w:sz w:val="24"/>
          <w:szCs w:val="24"/>
        </w:rPr>
        <w:t>5</w:t>
      </w:r>
      <w:r w:rsidRPr="00D70BCA">
        <w:rPr>
          <w:rFonts w:ascii="Arial" w:hAnsi="Arial" w:cs="Arial"/>
          <w:sz w:val="24"/>
          <w:szCs w:val="24"/>
        </w:rPr>
        <w:t xml:space="preserve"> m</w:t>
      </w:r>
      <w:r w:rsidR="009850DB" w:rsidRPr="00D70BCA">
        <w:rPr>
          <w:rFonts w:ascii="Arial" w:hAnsi="Arial" w:cs="Arial"/>
          <w:sz w:val="24"/>
          <w:szCs w:val="24"/>
        </w:rPr>
        <w:t>;</w:t>
      </w:r>
    </w:p>
    <w:p w14:paraId="67A3924B" w14:textId="6E426368" w:rsidR="009850DB" w:rsidRPr="00D70BCA" w:rsidRDefault="00247378" w:rsidP="00D70BCA">
      <w:pPr>
        <w:numPr>
          <w:ilvl w:val="0"/>
          <w:numId w:val="9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geometrię dachów na płaskie</w:t>
      </w:r>
      <w:r w:rsidR="000854C0" w:rsidRPr="00D70BCA">
        <w:rPr>
          <w:rFonts w:ascii="Arial" w:hAnsi="Arial" w:cs="Arial"/>
          <w:sz w:val="24"/>
          <w:szCs w:val="24"/>
        </w:rPr>
        <w:t>,</w:t>
      </w:r>
      <w:r w:rsidR="009850DB" w:rsidRPr="00D70BCA">
        <w:rPr>
          <w:rFonts w:ascii="Arial" w:hAnsi="Arial" w:cs="Arial"/>
          <w:sz w:val="24"/>
          <w:szCs w:val="24"/>
        </w:rPr>
        <w:t xml:space="preserve"> o kącie nachylenia połaci dachowych poniżej 12°;</w:t>
      </w:r>
    </w:p>
    <w:p w14:paraId="093026A2" w14:textId="77777777" w:rsidR="009850DB" w:rsidRPr="00D70BCA" w:rsidRDefault="009850DB" w:rsidP="00D70BCA">
      <w:pPr>
        <w:numPr>
          <w:ilvl w:val="0"/>
          <w:numId w:val="9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dopuszcza się dowolne pokrycie dachów</w:t>
      </w:r>
      <w:r w:rsidR="00EB77CC" w:rsidRPr="00D70BCA">
        <w:rPr>
          <w:rFonts w:ascii="Arial" w:hAnsi="Arial" w:cs="Arial"/>
          <w:sz w:val="24"/>
          <w:szCs w:val="24"/>
        </w:rPr>
        <w:t>.</w:t>
      </w:r>
    </w:p>
    <w:p w14:paraId="1746D119" w14:textId="77777777" w:rsidR="00AD3E3B" w:rsidRPr="00D70BCA" w:rsidRDefault="00AD3E3B" w:rsidP="00D70BCA">
      <w:pPr>
        <w:numPr>
          <w:ilvl w:val="0"/>
          <w:numId w:val="92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 </w:t>
      </w:r>
      <w:r w:rsidRPr="00D70BCA">
        <w:rPr>
          <w:rFonts w:ascii="Arial" w:hAnsi="Arial" w:cs="Arial"/>
          <w:snapToGrid w:val="0"/>
          <w:sz w:val="24"/>
          <w:szCs w:val="24"/>
        </w:rPr>
        <w:t>zakresie</w:t>
      </w:r>
      <w:r w:rsidRPr="00D70BCA">
        <w:rPr>
          <w:rFonts w:ascii="Arial" w:hAnsi="Arial" w:cs="Arial"/>
          <w:sz w:val="24"/>
          <w:szCs w:val="24"/>
        </w:rPr>
        <w:t xml:space="preserve"> szczegółowych zasad i warunków scalania i podziału </w:t>
      </w:r>
      <w:r w:rsidRPr="00D70BCA">
        <w:rPr>
          <w:rFonts w:ascii="Arial" w:hAnsi="Arial" w:cs="Arial"/>
          <w:snapToGrid w:val="0"/>
          <w:sz w:val="24"/>
          <w:szCs w:val="24"/>
        </w:rPr>
        <w:t>nieruchomości</w:t>
      </w:r>
      <w:r w:rsidRPr="00D70BCA">
        <w:rPr>
          <w:rFonts w:ascii="Arial" w:hAnsi="Arial" w:cs="Arial"/>
          <w:sz w:val="24"/>
          <w:szCs w:val="24"/>
        </w:rPr>
        <w:t xml:space="preserve"> ustala się, że: </w:t>
      </w:r>
    </w:p>
    <w:p w14:paraId="12D0610F" w14:textId="2F4BC939" w:rsidR="00AD3E3B" w:rsidRPr="00D70BCA" w:rsidRDefault="00F83289" w:rsidP="00D70BCA">
      <w:pPr>
        <w:numPr>
          <w:ilvl w:val="0"/>
          <w:numId w:val="9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wielkość działki nie może </w:t>
      </w:r>
      <w:r w:rsidR="00AD3E3B" w:rsidRPr="00D70BCA">
        <w:rPr>
          <w:rFonts w:ascii="Arial" w:hAnsi="Arial" w:cs="Arial"/>
          <w:sz w:val="24"/>
          <w:szCs w:val="24"/>
        </w:rPr>
        <w:t>być mniejsza niż 500 m</w:t>
      </w:r>
      <w:r w:rsidR="00AD3E3B" w:rsidRPr="00D70BCA">
        <w:rPr>
          <w:rFonts w:ascii="Arial" w:hAnsi="Arial" w:cs="Arial"/>
          <w:sz w:val="24"/>
          <w:szCs w:val="24"/>
          <w:vertAlign w:val="superscript"/>
        </w:rPr>
        <w:t>2</w:t>
      </w:r>
      <w:r w:rsidR="00AD3E3B" w:rsidRPr="00D70BCA">
        <w:rPr>
          <w:rFonts w:ascii="Arial" w:hAnsi="Arial" w:cs="Arial"/>
          <w:sz w:val="24"/>
          <w:szCs w:val="24"/>
        </w:rPr>
        <w:t>;</w:t>
      </w:r>
    </w:p>
    <w:p w14:paraId="5F284008" w14:textId="7BFA032C" w:rsidR="00AD3E3B" w:rsidRPr="00D70BCA" w:rsidRDefault="00F83289" w:rsidP="00D70BCA">
      <w:pPr>
        <w:numPr>
          <w:ilvl w:val="0"/>
          <w:numId w:val="9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szerokość frontu działki nie może</w:t>
      </w:r>
      <w:r w:rsidR="00AD3E3B" w:rsidRPr="00D70BCA">
        <w:rPr>
          <w:rFonts w:ascii="Arial" w:hAnsi="Arial" w:cs="Arial"/>
          <w:sz w:val="24"/>
          <w:szCs w:val="24"/>
        </w:rPr>
        <w:t xml:space="preserve"> być mniejsza niż 10 m.</w:t>
      </w:r>
    </w:p>
    <w:p w14:paraId="262D6CF7" w14:textId="77777777" w:rsidR="00AD3E3B" w:rsidRPr="00D70BCA" w:rsidRDefault="00AD3E3B" w:rsidP="00D70BCA">
      <w:pPr>
        <w:spacing w:line="360" w:lineRule="auto"/>
        <w:rPr>
          <w:rFonts w:ascii="Arial" w:hAnsi="Arial" w:cs="Arial"/>
          <w:sz w:val="24"/>
          <w:szCs w:val="24"/>
        </w:rPr>
      </w:pPr>
    </w:p>
    <w:p w14:paraId="4B6DBA02" w14:textId="18487C66" w:rsidR="00AE09FC" w:rsidRPr="00D70BCA" w:rsidRDefault="00AE09FC" w:rsidP="00D70BCA">
      <w:pPr>
        <w:suppressAutoHyphens/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§ 2</w:t>
      </w:r>
      <w:r w:rsidR="00042168" w:rsidRPr="00D70BCA">
        <w:rPr>
          <w:rFonts w:ascii="Arial" w:hAnsi="Arial" w:cs="Arial"/>
          <w:b/>
          <w:snapToGrid w:val="0"/>
          <w:sz w:val="24"/>
          <w:szCs w:val="24"/>
        </w:rPr>
        <w:t>8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1. </w:t>
      </w:r>
      <w:r w:rsidRPr="00D70BCA">
        <w:rPr>
          <w:rFonts w:ascii="Arial" w:hAnsi="Arial" w:cs="Arial"/>
          <w:sz w:val="24"/>
          <w:szCs w:val="24"/>
        </w:rPr>
        <w:t>Ustala się teren</w:t>
      </w:r>
      <w:r w:rsidR="00E21C40" w:rsidRPr="00D70BCA">
        <w:rPr>
          <w:rFonts w:ascii="Arial" w:hAnsi="Arial" w:cs="Arial"/>
          <w:sz w:val="24"/>
          <w:szCs w:val="24"/>
        </w:rPr>
        <w:t>y</w:t>
      </w:r>
      <w:r w:rsidRPr="00D70BCA">
        <w:rPr>
          <w:rFonts w:ascii="Arial" w:hAnsi="Arial" w:cs="Arial"/>
          <w:sz w:val="24"/>
          <w:szCs w:val="24"/>
        </w:rPr>
        <w:t xml:space="preserve"> zabudowy usługowej – usługi publiczne, oznaczony na rysunku planu miejscowego symbol</w:t>
      </w:r>
      <w:r w:rsidR="004F255F" w:rsidRPr="00D70BCA">
        <w:rPr>
          <w:rFonts w:ascii="Arial" w:hAnsi="Arial" w:cs="Arial"/>
          <w:sz w:val="24"/>
          <w:szCs w:val="24"/>
        </w:rPr>
        <w:t>em</w:t>
      </w:r>
      <w:r w:rsidRPr="00D70BCA">
        <w:rPr>
          <w:rFonts w:ascii="Arial" w:hAnsi="Arial" w:cs="Arial"/>
          <w:sz w:val="24"/>
          <w:szCs w:val="24"/>
        </w:rPr>
        <w:t xml:space="preserve"> </w:t>
      </w:r>
      <w:r w:rsidR="004F255F" w:rsidRPr="00D70BCA">
        <w:rPr>
          <w:rFonts w:ascii="Arial" w:hAnsi="Arial" w:cs="Arial"/>
          <w:b/>
          <w:bCs/>
          <w:sz w:val="24"/>
          <w:szCs w:val="24"/>
        </w:rPr>
        <w:t>1</w:t>
      </w:r>
      <w:r w:rsidRPr="00D70BCA">
        <w:rPr>
          <w:rFonts w:ascii="Arial" w:hAnsi="Arial" w:cs="Arial"/>
          <w:b/>
          <w:bCs/>
          <w:sz w:val="24"/>
          <w:szCs w:val="24"/>
        </w:rPr>
        <w:t>Up</w:t>
      </w:r>
      <w:r w:rsidRPr="00D70BCA">
        <w:rPr>
          <w:rFonts w:ascii="Arial" w:hAnsi="Arial" w:cs="Arial"/>
          <w:sz w:val="24"/>
          <w:szCs w:val="24"/>
        </w:rPr>
        <w:t>.</w:t>
      </w:r>
    </w:p>
    <w:p w14:paraId="4B85CE38" w14:textId="77777777" w:rsidR="00AE09FC" w:rsidRPr="00D70BCA" w:rsidRDefault="00AE09FC" w:rsidP="00D70BCA">
      <w:pPr>
        <w:numPr>
          <w:ilvl w:val="2"/>
          <w:numId w:val="44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Dopuszcza się następujące przeznaczenie terenu: </w:t>
      </w:r>
      <w:r w:rsidRPr="00D70BCA">
        <w:rPr>
          <w:rFonts w:ascii="Arial" w:hAnsi="Arial" w:cs="Arial"/>
          <w:sz w:val="24"/>
          <w:szCs w:val="24"/>
        </w:rPr>
        <w:t>zabudowa usługowa – usługi publiczne</w:t>
      </w:r>
      <w:r w:rsidR="00513408" w:rsidRPr="00D70BCA">
        <w:rPr>
          <w:rFonts w:ascii="Arial" w:hAnsi="Arial" w:cs="Arial"/>
          <w:sz w:val="24"/>
          <w:szCs w:val="24"/>
        </w:rPr>
        <w:t>.</w:t>
      </w:r>
    </w:p>
    <w:p w14:paraId="67451EF8" w14:textId="77777777" w:rsidR="00AE09FC" w:rsidRPr="00D70BCA" w:rsidRDefault="00AE09FC" w:rsidP="00D70BCA">
      <w:pPr>
        <w:numPr>
          <w:ilvl w:val="2"/>
          <w:numId w:val="44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zakresie zasad ochrony i kształtowania ładu przestrzennego oraz parametrów i wskaźników kształtowania zabudowy i zagospodarowania terenu:</w:t>
      </w:r>
    </w:p>
    <w:p w14:paraId="61C20E1F" w14:textId="77777777" w:rsidR="00AE09FC" w:rsidRPr="00D70BCA" w:rsidRDefault="00AE09FC" w:rsidP="00D70BCA">
      <w:pPr>
        <w:numPr>
          <w:ilvl w:val="0"/>
          <w:numId w:val="5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maksymalną wielkość powierzchni zabudowy na </w:t>
      </w:r>
      <w:r w:rsidR="00513408" w:rsidRPr="00D70BCA">
        <w:rPr>
          <w:rFonts w:ascii="Arial" w:hAnsi="Arial" w:cs="Arial"/>
          <w:sz w:val="24"/>
          <w:szCs w:val="24"/>
        </w:rPr>
        <w:t>8</w:t>
      </w:r>
      <w:r w:rsidRPr="00D70BCA">
        <w:rPr>
          <w:rFonts w:ascii="Arial" w:hAnsi="Arial" w:cs="Arial"/>
          <w:sz w:val="24"/>
          <w:szCs w:val="24"/>
        </w:rPr>
        <w:t>0%;</w:t>
      </w:r>
    </w:p>
    <w:p w14:paraId="6CA4A907" w14:textId="4F4083B5" w:rsidR="00AE09FC" w:rsidRPr="00D70BCA" w:rsidRDefault="00AE09FC" w:rsidP="00D70BCA">
      <w:pPr>
        <w:numPr>
          <w:ilvl w:val="0"/>
          <w:numId w:val="5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minimalną intensywność zabudowy na </w:t>
      </w:r>
      <w:r w:rsidR="00472329" w:rsidRPr="00D70BCA">
        <w:rPr>
          <w:rFonts w:ascii="Arial" w:hAnsi="Arial" w:cs="Arial"/>
          <w:sz w:val="24"/>
          <w:szCs w:val="24"/>
        </w:rPr>
        <w:t>0,8</w:t>
      </w:r>
      <w:r w:rsidRPr="00D70BCA">
        <w:rPr>
          <w:rFonts w:ascii="Arial" w:hAnsi="Arial" w:cs="Arial"/>
          <w:sz w:val="24"/>
          <w:szCs w:val="24"/>
        </w:rPr>
        <w:t>;</w:t>
      </w:r>
    </w:p>
    <w:p w14:paraId="03F575B8" w14:textId="77777777" w:rsidR="00AE09FC" w:rsidRPr="00D70BCA" w:rsidRDefault="00AE09FC" w:rsidP="00D70BCA">
      <w:pPr>
        <w:numPr>
          <w:ilvl w:val="0"/>
          <w:numId w:val="5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maksymalną intensywność zabudowy na </w:t>
      </w:r>
      <w:r w:rsidR="004F255F" w:rsidRPr="00D70BCA">
        <w:rPr>
          <w:rFonts w:ascii="Arial" w:hAnsi="Arial" w:cs="Arial"/>
          <w:sz w:val="24"/>
          <w:szCs w:val="24"/>
        </w:rPr>
        <w:t>1,</w:t>
      </w:r>
      <w:r w:rsidR="000854C0" w:rsidRPr="00D70BCA">
        <w:rPr>
          <w:rFonts w:ascii="Arial" w:hAnsi="Arial" w:cs="Arial"/>
          <w:sz w:val="24"/>
          <w:szCs w:val="24"/>
        </w:rPr>
        <w:t>6</w:t>
      </w:r>
      <w:r w:rsidRPr="00D70BCA">
        <w:rPr>
          <w:rFonts w:ascii="Arial" w:hAnsi="Arial" w:cs="Arial"/>
          <w:sz w:val="24"/>
          <w:szCs w:val="24"/>
        </w:rPr>
        <w:t>;</w:t>
      </w:r>
    </w:p>
    <w:p w14:paraId="7AB1D733" w14:textId="77777777" w:rsidR="00AE09FC" w:rsidRPr="00D70BCA" w:rsidRDefault="00AE09FC" w:rsidP="00D70BCA">
      <w:pPr>
        <w:numPr>
          <w:ilvl w:val="0"/>
          <w:numId w:val="5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się, że udział powierzchni biologicznie czynnej nie może być mniejszy niż</w:t>
      </w:r>
      <w:r w:rsidR="004F255F" w:rsidRPr="00D70BCA">
        <w:rPr>
          <w:rFonts w:ascii="Arial" w:hAnsi="Arial" w:cs="Arial"/>
          <w:sz w:val="24"/>
          <w:szCs w:val="24"/>
        </w:rPr>
        <w:t xml:space="preserve"> </w:t>
      </w:r>
      <w:r w:rsidR="00513408" w:rsidRPr="00D70BCA">
        <w:rPr>
          <w:rFonts w:ascii="Arial" w:hAnsi="Arial" w:cs="Arial"/>
          <w:sz w:val="24"/>
          <w:szCs w:val="24"/>
        </w:rPr>
        <w:t>1</w:t>
      </w:r>
      <w:r w:rsidR="004F255F" w:rsidRPr="00D70BCA">
        <w:rPr>
          <w:rFonts w:ascii="Arial" w:hAnsi="Arial" w:cs="Arial"/>
          <w:sz w:val="24"/>
          <w:szCs w:val="24"/>
        </w:rPr>
        <w:t>0</w:t>
      </w:r>
      <w:r w:rsidRPr="00D70BCA">
        <w:rPr>
          <w:rFonts w:ascii="Arial" w:hAnsi="Arial" w:cs="Arial"/>
          <w:sz w:val="24"/>
          <w:szCs w:val="24"/>
        </w:rPr>
        <w:t>%</w:t>
      </w:r>
      <w:r w:rsidR="004F255F" w:rsidRPr="00D70BCA">
        <w:rPr>
          <w:rFonts w:ascii="Arial" w:hAnsi="Arial" w:cs="Arial"/>
          <w:sz w:val="24"/>
          <w:szCs w:val="24"/>
        </w:rPr>
        <w:t>;</w:t>
      </w:r>
    </w:p>
    <w:p w14:paraId="1399CB0C" w14:textId="77777777" w:rsidR="00AE09FC" w:rsidRPr="00D70BCA" w:rsidRDefault="00AE09FC" w:rsidP="00D70BCA">
      <w:pPr>
        <w:numPr>
          <w:ilvl w:val="0"/>
          <w:numId w:val="5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wysokość zabudowy na</w:t>
      </w:r>
      <w:r w:rsidR="004F255F" w:rsidRPr="00D70BCA">
        <w:rPr>
          <w:rFonts w:ascii="Arial" w:hAnsi="Arial" w:cs="Arial"/>
          <w:sz w:val="24"/>
          <w:szCs w:val="24"/>
        </w:rPr>
        <w:t xml:space="preserve"> 12 m;</w:t>
      </w:r>
    </w:p>
    <w:p w14:paraId="0E0F473B" w14:textId="77777777" w:rsidR="00AE09FC" w:rsidRPr="00D70BCA" w:rsidRDefault="00AE09FC" w:rsidP="00D70BCA">
      <w:pPr>
        <w:numPr>
          <w:ilvl w:val="0"/>
          <w:numId w:val="5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geometrię dachów na:</w:t>
      </w:r>
    </w:p>
    <w:p w14:paraId="7B2C5AED" w14:textId="77777777" w:rsidR="00AE09FC" w:rsidRPr="00D70BCA" w:rsidRDefault="00AE09FC" w:rsidP="00D70BCA">
      <w:pPr>
        <w:numPr>
          <w:ilvl w:val="0"/>
          <w:numId w:val="95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dwuspadowe</w:t>
      </w:r>
      <w:r w:rsidR="000854C0" w:rsidRPr="00D70BCA">
        <w:rPr>
          <w:rFonts w:ascii="Arial" w:hAnsi="Arial" w:cs="Arial"/>
          <w:sz w:val="24"/>
          <w:szCs w:val="24"/>
        </w:rPr>
        <w:t>,</w:t>
      </w:r>
      <w:r w:rsidR="006C3EDA" w:rsidRPr="00D70BCA">
        <w:rPr>
          <w:rFonts w:ascii="Arial" w:hAnsi="Arial" w:cs="Arial"/>
          <w:sz w:val="24"/>
          <w:szCs w:val="24"/>
        </w:rPr>
        <w:t xml:space="preserve"> </w:t>
      </w:r>
      <w:r w:rsidRPr="00D70BCA">
        <w:rPr>
          <w:rFonts w:ascii="Arial" w:hAnsi="Arial" w:cs="Arial"/>
          <w:sz w:val="24"/>
          <w:szCs w:val="24"/>
        </w:rPr>
        <w:t>o kącie nachylenia głównych połaci dachowych od 35°</w:t>
      </w:r>
      <w:r w:rsidR="00EB77CC" w:rsidRPr="00D70BCA">
        <w:rPr>
          <w:rFonts w:ascii="Arial" w:hAnsi="Arial" w:cs="Arial"/>
          <w:sz w:val="24"/>
          <w:szCs w:val="24"/>
        </w:rPr>
        <w:t>,</w:t>
      </w:r>
    </w:p>
    <w:p w14:paraId="6FA934A6" w14:textId="27A3E7E9" w:rsidR="00AE09FC" w:rsidRPr="00D70BCA" w:rsidRDefault="00AE09FC" w:rsidP="00D70BCA">
      <w:pPr>
        <w:numPr>
          <w:ilvl w:val="0"/>
          <w:numId w:val="95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dwuspadowe</w:t>
      </w:r>
      <w:r w:rsidR="00EB77CC" w:rsidRPr="00D70BCA">
        <w:rPr>
          <w:rFonts w:ascii="Arial" w:hAnsi="Arial" w:cs="Arial"/>
          <w:sz w:val="24"/>
          <w:szCs w:val="24"/>
        </w:rPr>
        <w:t xml:space="preserve"> lub wielospadowe</w:t>
      </w:r>
      <w:r w:rsidR="000854C0" w:rsidRPr="00D70BCA">
        <w:rPr>
          <w:rFonts w:ascii="Arial" w:hAnsi="Arial" w:cs="Arial"/>
          <w:sz w:val="24"/>
          <w:szCs w:val="24"/>
        </w:rPr>
        <w:t>,</w:t>
      </w:r>
      <w:r w:rsidR="006C3EDA" w:rsidRPr="00D70BCA">
        <w:rPr>
          <w:rFonts w:ascii="Arial" w:hAnsi="Arial" w:cs="Arial"/>
          <w:sz w:val="24"/>
          <w:szCs w:val="24"/>
        </w:rPr>
        <w:t xml:space="preserve"> </w:t>
      </w:r>
      <w:r w:rsidRPr="00D70BCA">
        <w:rPr>
          <w:rFonts w:ascii="Arial" w:hAnsi="Arial" w:cs="Arial"/>
          <w:sz w:val="24"/>
          <w:szCs w:val="24"/>
        </w:rPr>
        <w:t>o kącie nachylenia głównych połaci dachowych od 20°</w:t>
      </w:r>
      <w:r w:rsidR="000854C0" w:rsidRPr="00D70BCA">
        <w:rPr>
          <w:rFonts w:ascii="Arial" w:hAnsi="Arial" w:cs="Arial"/>
          <w:sz w:val="24"/>
          <w:szCs w:val="24"/>
        </w:rPr>
        <w:t>,</w:t>
      </w:r>
      <w:r w:rsidRPr="00D70BCA">
        <w:rPr>
          <w:rFonts w:ascii="Arial" w:hAnsi="Arial" w:cs="Arial"/>
          <w:sz w:val="24"/>
          <w:szCs w:val="24"/>
        </w:rPr>
        <w:t xml:space="preserve"> </w:t>
      </w:r>
      <w:r w:rsidR="00EB77CC" w:rsidRPr="00D70BCA">
        <w:rPr>
          <w:rFonts w:ascii="Arial" w:hAnsi="Arial" w:cs="Arial"/>
          <w:sz w:val="24"/>
          <w:szCs w:val="24"/>
        </w:rPr>
        <w:t>albo</w:t>
      </w:r>
      <w:r w:rsidRPr="00D70BCA">
        <w:rPr>
          <w:rFonts w:ascii="Arial" w:hAnsi="Arial" w:cs="Arial"/>
          <w:sz w:val="24"/>
          <w:szCs w:val="24"/>
        </w:rPr>
        <w:t xml:space="preserve"> płaskie</w:t>
      </w:r>
      <w:r w:rsidR="00A478A6" w:rsidRPr="00D70BCA">
        <w:rPr>
          <w:rFonts w:ascii="Arial" w:hAnsi="Arial" w:cs="Arial"/>
          <w:sz w:val="24"/>
          <w:szCs w:val="24"/>
        </w:rPr>
        <w:t>,</w:t>
      </w:r>
      <w:r w:rsidRPr="00D70BCA">
        <w:rPr>
          <w:rFonts w:ascii="Arial" w:hAnsi="Arial" w:cs="Arial"/>
          <w:sz w:val="24"/>
          <w:szCs w:val="24"/>
        </w:rPr>
        <w:t xml:space="preserve"> o kącie nachylenia poniżej 12°, dla wiat</w:t>
      </w:r>
      <w:r w:rsidR="006C3EDA" w:rsidRPr="00D70BCA">
        <w:rPr>
          <w:rFonts w:ascii="Arial" w:hAnsi="Arial" w:cs="Arial"/>
          <w:sz w:val="24"/>
          <w:szCs w:val="24"/>
        </w:rPr>
        <w:t xml:space="preserve"> i</w:t>
      </w:r>
      <w:r w:rsidRPr="00D70BCA">
        <w:rPr>
          <w:rFonts w:ascii="Arial" w:hAnsi="Arial" w:cs="Arial"/>
          <w:sz w:val="24"/>
          <w:szCs w:val="24"/>
        </w:rPr>
        <w:t xml:space="preserve"> garaży;</w:t>
      </w:r>
    </w:p>
    <w:p w14:paraId="4955BC90" w14:textId="77777777" w:rsidR="00AE09FC" w:rsidRPr="00D70BCA" w:rsidRDefault="00AE09FC" w:rsidP="00D70BCA">
      <w:pPr>
        <w:numPr>
          <w:ilvl w:val="0"/>
          <w:numId w:val="53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pokrycie dachów: </w:t>
      </w:r>
    </w:p>
    <w:p w14:paraId="792FCEAE" w14:textId="77777777" w:rsidR="008B6249" w:rsidRPr="00D70BCA" w:rsidRDefault="008B6249" w:rsidP="00D70BCA">
      <w:pPr>
        <w:numPr>
          <w:ilvl w:val="0"/>
          <w:numId w:val="115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dachówką ceramiczną lub cementową, w kolorze ceglastym i jego odcieniach, blachą układaną w karo lub na rąbek stojący, w kolorze ceglastym lub czarnym i ich odcieniach, łupkiem lub imitacją łupka,</w:t>
      </w:r>
    </w:p>
    <w:p w14:paraId="3A18D868" w14:textId="77777777" w:rsidR="008B6249" w:rsidRPr="00D70BCA" w:rsidRDefault="008B6249" w:rsidP="00D70BCA">
      <w:pPr>
        <w:numPr>
          <w:ilvl w:val="0"/>
          <w:numId w:val="115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jak w lit. a oraz materiałem dachówkopodobnym, w kolorze ceglastym i jego odcieniach, albo o dowolnym pokryciu w przypadku dachów płaskich, dla wiat</w:t>
      </w:r>
      <w:r w:rsidR="006C3EDA" w:rsidRPr="00D70BCA">
        <w:rPr>
          <w:rFonts w:ascii="Arial" w:hAnsi="Arial" w:cs="Arial"/>
          <w:sz w:val="24"/>
          <w:szCs w:val="24"/>
        </w:rPr>
        <w:t xml:space="preserve"> i garaży</w:t>
      </w:r>
      <w:r w:rsidRPr="00D70BCA">
        <w:rPr>
          <w:rFonts w:ascii="Arial" w:hAnsi="Arial" w:cs="Arial"/>
          <w:sz w:val="24"/>
          <w:szCs w:val="24"/>
        </w:rPr>
        <w:t>.</w:t>
      </w:r>
    </w:p>
    <w:p w14:paraId="6632D689" w14:textId="77777777" w:rsidR="00BB0F35" w:rsidRPr="00D70BCA" w:rsidRDefault="00BB0F35" w:rsidP="00D70BCA">
      <w:pPr>
        <w:numPr>
          <w:ilvl w:val="2"/>
          <w:numId w:val="44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bCs/>
          <w:sz w:val="24"/>
          <w:szCs w:val="24"/>
        </w:rPr>
        <w:lastRenderedPageBreak/>
        <w:t>W zakresie granic i sposobów zagospodarowania terenów lub obiektów podlegających ochronie, ustalonych na podstawie odrębnych przepisów: częś</w:t>
      </w:r>
      <w:r w:rsidR="000854C0" w:rsidRPr="00D70BCA">
        <w:rPr>
          <w:rFonts w:ascii="Arial" w:hAnsi="Arial" w:cs="Arial"/>
          <w:bCs/>
          <w:sz w:val="24"/>
          <w:szCs w:val="24"/>
        </w:rPr>
        <w:t>ć</w:t>
      </w:r>
      <w:r w:rsidRPr="00D70BCA">
        <w:rPr>
          <w:rFonts w:ascii="Arial" w:hAnsi="Arial" w:cs="Arial"/>
          <w:bCs/>
          <w:sz w:val="24"/>
          <w:szCs w:val="24"/>
        </w:rPr>
        <w:t xml:space="preserve"> terenu 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>narażona jest na niebezpieczeństwo powodzi w postaci obszaru szczególnego zagrożenia powodzią, na którym prawdopodobieństwo wystąpienia powodzi jest średnie i wynosi 1%, dla którego obowiązują ograniczenia wynikające z przepisów odrębnych, w tym ograniczenia i wymogi wynikające wprost z ustawy Prawo Wodne, oraz dodatkowe ograniczenia:</w:t>
      </w:r>
    </w:p>
    <w:p w14:paraId="475D2DEB" w14:textId="76D26DFB" w:rsidR="00BB0F35" w:rsidRPr="00D70BCA" w:rsidRDefault="00BB0F35" w:rsidP="00D70BCA">
      <w:pPr>
        <w:numPr>
          <w:ilvl w:val="0"/>
          <w:numId w:val="108"/>
        </w:numPr>
        <w:spacing w:line="360" w:lineRule="auto"/>
        <w:ind w:left="426" w:hanging="426"/>
        <w:rPr>
          <w:rFonts w:ascii="Arial" w:hAnsi="Arial" w:cs="Arial"/>
          <w:sz w:val="24"/>
          <w:szCs w:val="24"/>
          <w:lang w:eastAsia="ar-SA"/>
        </w:rPr>
      </w:pPr>
      <w:r w:rsidRPr="00D70BCA">
        <w:rPr>
          <w:rFonts w:ascii="Arial" w:hAnsi="Arial" w:cs="Arial"/>
          <w:sz w:val="24"/>
          <w:szCs w:val="24"/>
        </w:rPr>
        <w:t xml:space="preserve">zakazuje się realizacji </w:t>
      </w:r>
      <w:r w:rsidR="0015543C" w:rsidRPr="00D70BCA">
        <w:rPr>
          <w:rFonts w:ascii="Arial" w:hAnsi="Arial" w:cs="Arial"/>
          <w:sz w:val="24"/>
          <w:szCs w:val="24"/>
        </w:rPr>
        <w:t xml:space="preserve">kondygnacji </w:t>
      </w:r>
      <w:r w:rsidRPr="00D70BCA">
        <w:rPr>
          <w:rFonts w:ascii="Arial" w:hAnsi="Arial" w:cs="Arial"/>
          <w:sz w:val="24"/>
          <w:szCs w:val="24"/>
        </w:rPr>
        <w:t>podziemnych</w:t>
      </w:r>
      <w:r w:rsidR="002E2365" w:rsidRPr="00D70BCA">
        <w:rPr>
          <w:rFonts w:ascii="Arial" w:hAnsi="Arial" w:cs="Arial"/>
          <w:sz w:val="24"/>
          <w:szCs w:val="24"/>
        </w:rPr>
        <w:t>;</w:t>
      </w:r>
    </w:p>
    <w:p w14:paraId="5CB77CA4" w14:textId="77777777" w:rsidR="00BB0F35" w:rsidRPr="00D70BCA" w:rsidRDefault="00BB0F35" w:rsidP="00D70BCA">
      <w:pPr>
        <w:numPr>
          <w:ilvl w:val="0"/>
          <w:numId w:val="108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  <w:lang w:eastAsia="ar-SA"/>
        </w:rPr>
        <w:t>nakazuje</w:t>
      </w:r>
      <w:r w:rsidRPr="00D70BCA">
        <w:rPr>
          <w:rFonts w:ascii="Arial" w:hAnsi="Arial" w:cs="Arial"/>
          <w:sz w:val="24"/>
          <w:szCs w:val="24"/>
        </w:rPr>
        <w:t xml:space="preserve"> się wyniesienie poziomu parteru budynku ponad poziom wód powodziowych</w:t>
      </w:r>
      <w:r w:rsidR="00F462DF" w:rsidRPr="00D70BCA">
        <w:rPr>
          <w:rFonts w:ascii="Arial" w:hAnsi="Arial" w:cs="Arial"/>
          <w:sz w:val="24"/>
          <w:szCs w:val="24"/>
        </w:rPr>
        <w:t>;</w:t>
      </w:r>
    </w:p>
    <w:p w14:paraId="06358B7B" w14:textId="77777777" w:rsidR="00BB0F35" w:rsidRPr="00D70BCA" w:rsidRDefault="00BB0F35" w:rsidP="00D70BCA">
      <w:pPr>
        <w:numPr>
          <w:ilvl w:val="0"/>
          <w:numId w:val="108"/>
        </w:numPr>
        <w:spacing w:line="360" w:lineRule="auto"/>
        <w:ind w:left="426" w:hanging="426"/>
        <w:rPr>
          <w:rFonts w:ascii="Arial" w:hAnsi="Arial" w:cs="Arial"/>
          <w:sz w:val="24"/>
          <w:szCs w:val="24"/>
          <w:lang w:eastAsia="ar-SA"/>
        </w:rPr>
      </w:pPr>
      <w:r w:rsidRPr="00D70BCA">
        <w:rPr>
          <w:rFonts w:ascii="Arial" w:hAnsi="Arial" w:cs="Arial"/>
          <w:sz w:val="24"/>
          <w:szCs w:val="24"/>
        </w:rPr>
        <w:t>nakazuje</w:t>
      </w:r>
      <w:r w:rsidRPr="00D70BCA">
        <w:rPr>
          <w:rFonts w:ascii="Arial" w:hAnsi="Arial" w:cs="Arial"/>
          <w:sz w:val="24"/>
          <w:szCs w:val="24"/>
          <w:lang w:eastAsia="ar-SA"/>
        </w:rPr>
        <w:t xml:space="preserve"> się stosowanie technologii i materiałów o ograniczonej nasiąkliwości i odpornych na działanie wody</w:t>
      </w:r>
      <w:r w:rsidR="00F462DF" w:rsidRPr="00D70BCA">
        <w:rPr>
          <w:rFonts w:ascii="Arial" w:hAnsi="Arial" w:cs="Arial"/>
          <w:sz w:val="24"/>
          <w:szCs w:val="24"/>
          <w:lang w:eastAsia="ar-SA"/>
        </w:rPr>
        <w:t>;</w:t>
      </w:r>
    </w:p>
    <w:p w14:paraId="4F349060" w14:textId="77777777" w:rsidR="00BB0F35" w:rsidRPr="00D70BCA" w:rsidRDefault="00BB0F35" w:rsidP="00D70BCA">
      <w:pPr>
        <w:numPr>
          <w:ilvl w:val="0"/>
          <w:numId w:val="108"/>
        </w:numPr>
        <w:spacing w:line="360" w:lineRule="auto"/>
        <w:ind w:left="426" w:hanging="426"/>
        <w:rPr>
          <w:rFonts w:ascii="Arial" w:hAnsi="Arial" w:cs="Arial"/>
          <w:sz w:val="24"/>
          <w:szCs w:val="24"/>
          <w:lang w:eastAsia="ar-SA"/>
        </w:rPr>
      </w:pPr>
      <w:r w:rsidRPr="00D70BCA">
        <w:rPr>
          <w:rFonts w:ascii="Arial" w:hAnsi="Arial" w:cs="Arial"/>
          <w:sz w:val="24"/>
          <w:szCs w:val="24"/>
          <w:lang w:eastAsia="ar-SA"/>
        </w:rPr>
        <w:t xml:space="preserve">nakazuje się zabezpieczenie wszelkich obiektów i urządzeń infrastruktury technicznej przed </w:t>
      </w:r>
      <w:r w:rsidRPr="00D70BCA">
        <w:rPr>
          <w:rFonts w:ascii="Arial" w:hAnsi="Arial" w:cs="Arial"/>
          <w:sz w:val="24"/>
          <w:szCs w:val="24"/>
        </w:rPr>
        <w:t>uszkodzeniami</w:t>
      </w:r>
      <w:r w:rsidRPr="00D70BCA">
        <w:rPr>
          <w:rFonts w:ascii="Arial" w:hAnsi="Arial" w:cs="Arial"/>
          <w:sz w:val="24"/>
          <w:szCs w:val="24"/>
          <w:lang w:eastAsia="ar-SA"/>
        </w:rPr>
        <w:t xml:space="preserve"> w czasie powodzi.</w:t>
      </w:r>
    </w:p>
    <w:p w14:paraId="2E939089" w14:textId="0A3ED9C7" w:rsidR="00AE09FC" w:rsidRPr="00D70BCA" w:rsidRDefault="00AE09FC" w:rsidP="00D70BCA">
      <w:pPr>
        <w:numPr>
          <w:ilvl w:val="2"/>
          <w:numId w:val="44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 </w:t>
      </w:r>
      <w:r w:rsidRPr="00D70BCA">
        <w:rPr>
          <w:rFonts w:ascii="Arial" w:hAnsi="Arial" w:cs="Arial"/>
          <w:snapToGrid w:val="0"/>
          <w:sz w:val="24"/>
          <w:szCs w:val="24"/>
        </w:rPr>
        <w:t>zakresie</w:t>
      </w:r>
      <w:r w:rsidRPr="00D70BCA">
        <w:rPr>
          <w:rFonts w:ascii="Arial" w:hAnsi="Arial" w:cs="Arial"/>
          <w:sz w:val="24"/>
          <w:szCs w:val="24"/>
        </w:rPr>
        <w:t xml:space="preserve"> szczegółowych zasad i warunków scalania i podziału nieruchomości ustala się, że: </w:t>
      </w:r>
    </w:p>
    <w:p w14:paraId="6E1CB38E" w14:textId="1AE6E4CF" w:rsidR="00AE09FC" w:rsidRPr="00D70BCA" w:rsidRDefault="00F83289" w:rsidP="00D70BCA">
      <w:pPr>
        <w:numPr>
          <w:ilvl w:val="0"/>
          <w:numId w:val="9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wielkość działki nie może </w:t>
      </w:r>
      <w:r w:rsidR="00AE09FC" w:rsidRPr="00D70BCA">
        <w:rPr>
          <w:rFonts w:ascii="Arial" w:hAnsi="Arial" w:cs="Arial"/>
          <w:sz w:val="24"/>
          <w:szCs w:val="24"/>
        </w:rPr>
        <w:t>być mniejsza niż 500 m</w:t>
      </w:r>
      <w:r w:rsidR="00AE09FC" w:rsidRPr="00D70BCA">
        <w:rPr>
          <w:rFonts w:ascii="Arial" w:hAnsi="Arial" w:cs="Arial"/>
          <w:sz w:val="24"/>
          <w:szCs w:val="24"/>
          <w:vertAlign w:val="superscript"/>
        </w:rPr>
        <w:t>2</w:t>
      </w:r>
      <w:r w:rsidR="00AE09FC" w:rsidRPr="00D70BCA">
        <w:rPr>
          <w:rFonts w:ascii="Arial" w:hAnsi="Arial" w:cs="Arial"/>
          <w:sz w:val="24"/>
          <w:szCs w:val="24"/>
        </w:rPr>
        <w:t>;</w:t>
      </w:r>
    </w:p>
    <w:p w14:paraId="5E213BFB" w14:textId="26AE4A7F" w:rsidR="00AE09FC" w:rsidRPr="00D70BCA" w:rsidRDefault="00F83289" w:rsidP="00D70BCA">
      <w:pPr>
        <w:numPr>
          <w:ilvl w:val="0"/>
          <w:numId w:val="9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szerokość frontu działki nie może</w:t>
      </w:r>
      <w:r w:rsidR="00AE09FC" w:rsidRPr="00D70BCA">
        <w:rPr>
          <w:rFonts w:ascii="Arial" w:hAnsi="Arial" w:cs="Arial"/>
          <w:sz w:val="24"/>
          <w:szCs w:val="24"/>
        </w:rPr>
        <w:t xml:space="preserve"> być mniejsza niż 10 m.</w:t>
      </w:r>
    </w:p>
    <w:p w14:paraId="3C06ED84" w14:textId="77777777" w:rsidR="00AE09FC" w:rsidRPr="00D70BCA" w:rsidRDefault="00AE09FC" w:rsidP="00D70BCA">
      <w:pPr>
        <w:spacing w:line="360" w:lineRule="auto"/>
        <w:rPr>
          <w:rFonts w:ascii="Arial" w:hAnsi="Arial" w:cs="Arial"/>
          <w:sz w:val="24"/>
          <w:szCs w:val="24"/>
        </w:rPr>
      </w:pPr>
    </w:p>
    <w:p w14:paraId="47F24A11" w14:textId="385F0A95" w:rsidR="00EE54E4" w:rsidRPr="00D70BCA" w:rsidRDefault="00EE54E4" w:rsidP="00D70BCA">
      <w:pPr>
        <w:suppressAutoHyphens/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§ 2</w:t>
      </w:r>
      <w:r w:rsidR="00042168" w:rsidRPr="00D70BCA">
        <w:rPr>
          <w:rFonts w:ascii="Arial" w:hAnsi="Arial" w:cs="Arial"/>
          <w:b/>
          <w:snapToGrid w:val="0"/>
          <w:sz w:val="24"/>
          <w:szCs w:val="24"/>
        </w:rPr>
        <w:t>9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1. </w:t>
      </w:r>
      <w:r w:rsidRPr="00D70BCA">
        <w:rPr>
          <w:rFonts w:ascii="Arial" w:hAnsi="Arial" w:cs="Arial"/>
          <w:sz w:val="24"/>
          <w:szCs w:val="24"/>
        </w:rPr>
        <w:t xml:space="preserve">Ustala się teren zabudowy usługowej – usługi publiczne, oznaczony na rysunku planu miejscowego symbolem </w:t>
      </w:r>
      <w:r w:rsidRPr="00D70BCA">
        <w:rPr>
          <w:rFonts w:ascii="Arial" w:hAnsi="Arial" w:cs="Arial"/>
          <w:b/>
          <w:bCs/>
          <w:sz w:val="24"/>
          <w:szCs w:val="24"/>
        </w:rPr>
        <w:t>2Up.</w:t>
      </w:r>
    </w:p>
    <w:p w14:paraId="2E202C36" w14:textId="13473B51" w:rsidR="00EE54E4" w:rsidRPr="00D70BCA" w:rsidRDefault="00EE54E4" w:rsidP="00D70BCA">
      <w:pPr>
        <w:numPr>
          <w:ilvl w:val="3"/>
          <w:numId w:val="131"/>
        </w:numPr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Dopuszcza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się następujące przeznaczenie terenu: </w:t>
      </w:r>
      <w:r w:rsidRPr="00D70BCA">
        <w:rPr>
          <w:rFonts w:ascii="Arial" w:hAnsi="Arial" w:cs="Arial"/>
          <w:sz w:val="24"/>
          <w:szCs w:val="24"/>
        </w:rPr>
        <w:t>zabudowa usługowa – usługi publiczne.</w:t>
      </w:r>
    </w:p>
    <w:p w14:paraId="11EBE1A1" w14:textId="77777777" w:rsidR="00EE54E4" w:rsidRPr="00D70BCA" w:rsidRDefault="00EE54E4" w:rsidP="00D70BCA">
      <w:pPr>
        <w:numPr>
          <w:ilvl w:val="3"/>
          <w:numId w:val="131"/>
        </w:numPr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W zakresie zasad ochrony i kształtowania ładu przestrzennego oraz </w:t>
      </w:r>
      <w:r w:rsidRPr="00D70BCA">
        <w:rPr>
          <w:rFonts w:ascii="Arial" w:hAnsi="Arial" w:cs="Arial"/>
          <w:sz w:val="24"/>
          <w:szCs w:val="24"/>
        </w:rPr>
        <w:t>parametrów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i wskaźników kształtowania zabudowy i zagospodarowania terenu:</w:t>
      </w:r>
    </w:p>
    <w:p w14:paraId="213B9F47" w14:textId="77777777" w:rsidR="00EE54E4" w:rsidRPr="00D70BCA" w:rsidRDefault="00EE54E4" w:rsidP="00D70BCA">
      <w:pPr>
        <w:numPr>
          <w:ilvl w:val="0"/>
          <w:numId w:val="148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wielkość powierzchni zabudowy na 60%;</w:t>
      </w:r>
    </w:p>
    <w:p w14:paraId="075A2CB4" w14:textId="77777777" w:rsidR="00EE54E4" w:rsidRPr="00D70BCA" w:rsidRDefault="00EE54E4" w:rsidP="00D70BCA">
      <w:pPr>
        <w:numPr>
          <w:ilvl w:val="0"/>
          <w:numId w:val="148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minimalną intensywność zabudowy na 1,0;</w:t>
      </w:r>
    </w:p>
    <w:p w14:paraId="2971BAED" w14:textId="77777777" w:rsidR="00EE54E4" w:rsidRPr="00D70BCA" w:rsidRDefault="00EE54E4" w:rsidP="00D70BCA">
      <w:pPr>
        <w:numPr>
          <w:ilvl w:val="0"/>
          <w:numId w:val="148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intensywność zabudowy na 2,4;</w:t>
      </w:r>
    </w:p>
    <w:p w14:paraId="0B1CDF28" w14:textId="77777777" w:rsidR="00EE54E4" w:rsidRPr="00D70BCA" w:rsidRDefault="00EE54E4" w:rsidP="00D70BCA">
      <w:pPr>
        <w:numPr>
          <w:ilvl w:val="0"/>
          <w:numId w:val="148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się, że udział powierzchni biologicznie czynnej nie może być mniejszy niż 25%;</w:t>
      </w:r>
    </w:p>
    <w:p w14:paraId="6DA9B8D3" w14:textId="77777777" w:rsidR="00EE54E4" w:rsidRPr="00D70BCA" w:rsidRDefault="00EE54E4" w:rsidP="00D70BCA">
      <w:pPr>
        <w:numPr>
          <w:ilvl w:val="0"/>
          <w:numId w:val="148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wysokość zabudowy na 15 m;</w:t>
      </w:r>
    </w:p>
    <w:p w14:paraId="232478CE" w14:textId="77777777" w:rsidR="00EE54E4" w:rsidRPr="00D70BCA" w:rsidRDefault="00EE54E4" w:rsidP="00D70BCA">
      <w:pPr>
        <w:numPr>
          <w:ilvl w:val="0"/>
          <w:numId w:val="148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 się minimalną wysokość zabudowy dla budynków sytuowanych wzdłuż obowiązującej linii zabudowy na 10 m;</w:t>
      </w:r>
    </w:p>
    <w:p w14:paraId="493B3DF1" w14:textId="77777777" w:rsidR="00EE54E4" w:rsidRPr="00D70BCA" w:rsidRDefault="00EE54E4" w:rsidP="00D70BCA">
      <w:pPr>
        <w:numPr>
          <w:ilvl w:val="0"/>
          <w:numId w:val="148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geometrię dachów na płaskie, o kącie nachylenia połaci dachowych poniżej 12°;</w:t>
      </w:r>
    </w:p>
    <w:p w14:paraId="00C42EDB" w14:textId="77777777" w:rsidR="00EE54E4" w:rsidRPr="00D70BCA" w:rsidRDefault="00EE54E4" w:rsidP="00D70BCA">
      <w:pPr>
        <w:numPr>
          <w:ilvl w:val="0"/>
          <w:numId w:val="148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dopuszcza się dowolne pokrycie dachów.</w:t>
      </w:r>
    </w:p>
    <w:p w14:paraId="0146350B" w14:textId="77777777" w:rsidR="00EE54E4" w:rsidRPr="00D70BCA" w:rsidRDefault="00EE54E4" w:rsidP="00D70BCA">
      <w:pPr>
        <w:numPr>
          <w:ilvl w:val="3"/>
          <w:numId w:val="131"/>
        </w:numPr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lastRenderedPageBreak/>
        <w:t xml:space="preserve">W </w:t>
      </w:r>
      <w:r w:rsidRPr="00D70BCA">
        <w:rPr>
          <w:rFonts w:ascii="Arial" w:hAnsi="Arial" w:cs="Arial"/>
          <w:snapToGrid w:val="0"/>
          <w:sz w:val="24"/>
          <w:szCs w:val="24"/>
        </w:rPr>
        <w:t>zakresie</w:t>
      </w:r>
      <w:r w:rsidRPr="00D70BCA">
        <w:rPr>
          <w:rFonts w:ascii="Arial" w:hAnsi="Arial" w:cs="Arial"/>
          <w:sz w:val="24"/>
          <w:szCs w:val="24"/>
        </w:rPr>
        <w:t xml:space="preserve"> szczegółowych zasad i warunków scalania i podziału </w:t>
      </w:r>
      <w:r w:rsidRPr="00D70BCA">
        <w:rPr>
          <w:rFonts w:ascii="Arial" w:hAnsi="Arial" w:cs="Arial"/>
          <w:snapToGrid w:val="0"/>
          <w:sz w:val="24"/>
          <w:szCs w:val="24"/>
        </w:rPr>
        <w:t>nieruchomości</w:t>
      </w:r>
      <w:r w:rsidRPr="00D70BCA">
        <w:rPr>
          <w:rFonts w:ascii="Arial" w:hAnsi="Arial" w:cs="Arial"/>
          <w:sz w:val="24"/>
          <w:szCs w:val="24"/>
        </w:rPr>
        <w:t xml:space="preserve"> ustala się, że: </w:t>
      </w:r>
    </w:p>
    <w:p w14:paraId="7D6DA449" w14:textId="2F5DB565" w:rsidR="00EE54E4" w:rsidRPr="00D70BCA" w:rsidRDefault="00F83289" w:rsidP="00D70BCA">
      <w:pPr>
        <w:numPr>
          <w:ilvl w:val="0"/>
          <w:numId w:val="14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wielkość działki nie może </w:t>
      </w:r>
      <w:r w:rsidR="00EE54E4" w:rsidRPr="00D70BCA">
        <w:rPr>
          <w:rFonts w:ascii="Arial" w:hAnsi="Arial" w:cs="Arial"/>
          <w:sz w:val="24"/>
          <w:szCs w:val="24"/>
        </w:rPr>
        <w:t>być mniejsza niż 500 m</w:t>
      </w:r>
      <w:r w:rsidR="00EE54E4" w:rsidRPr="00D70BCA">
        <w:rPr>
          <w:rFonts w:ascii="Arial" w:hAnsi="Arial" w:cs="Arial"/>
          <w:sz w:val="24"/>
          <w:szCs w:val="24"/>
          <w:vertAlign w:val="superscript"/>
        </w:rPr>
        <w:t>2</w:t>
      </w:r>
      <w:r w:rsidR="00EE54E4" w:rsidRPr="00D70BCA">
        <w:rPr>
          <w:rFonts w:ascii="Arial" w:hAnsi="Arial" w:cs="Arial"/>
          <w:sz w:val="24"/>
          <w:szCs w:val="24"/>
        </w:rPr>
        <w:t>;</w:t>
      </w:r>
    </w:p>
    <w:p w14:paraId="7244802F" w14:textId="4FEDF26B" w:rsidR="00EE54E4" w:rsidRPr="00D70BCA" w:rsidRDefault="00F83289" w:rsidP="00D70BCA">
      <w:pPr>
        <w:numPr>
          <w:ilvl w:val="0"/>
          <w:numId w:val="14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szerokość frontu działki nie może</w:t>
      </w:r>
      <w:r w:rsidR="00EE54E4" w:rsidRPr="00D70BCA">
        <w:rPr>
          <w:rFonts w:ascii="Arial" w:hAnsi="Arial" w:cs="Arial"/>
          <w:sz w:val="24"/>
          <w:szCs w:val="24"/>
        </w:rPr>
        <w:t xml:space="preserve"> być mniejsza niż 10 m.</w:t>
      </w:r>
    </w:p>
    <w:p w14:paraId="0F5195F3" w14:textId="77777777" w:rsidR="00EE54E4" w:rsidRPr="00D70BCA" w:rsidRDefault="00EE54E4" w:rsidP="00D70BCA">
      <w:pPr>
        <w:spacing w:line="360" w:lineRule="auto"/>
        <w:rPr>
          <w:rFonts w:ascii="Arial" w:hAnsi="Arial" w:cs="Arial"/>
          <w:sz w:val="24"/>
          <w:szCs w:val="24"/>
        </w:rPr>
      </w:pPr>
    </w:p>
    <w:p w14:paraId="70D2B8EB" w14:textId="146849C6" w:rsidR="006C3EDA" w:rsidRPr="00D70BCA" w:rsidRDefault="006C3EDA" w:rsidP="00D70BCA">
      <w:pPr>
        <w:suppressAutoHyphens/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§ </w:t>
      </w:r>
      <w:r w:rsidR="00445889" w:rsidRPr="00D70BCA">
        <w:rPr>
          <w:rFonts w:ascii="Arial" w:hAnsi="Arial" w:cs="Arial"/>
          <w:b/>
          <w:snapToGrid w:val="0"/>
          <w:sz w:val="24"/>
          <w:szCs w:val="24"/>
        </w:rPr>
        <w:t>30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1. </w:t>
      </w:r>
      <w:r w:rsidRPr="00D70BCA">
        <w:rPr>
          <w:rFonts w:ascii="Arial" w:hAnsi="Arial" w:cs="Arial"/>
          <w:sz w:val="24"/>
          <w:szCs w:val="24"/>
        </w:rPr>
        <w:t>Ustala się teren zabudowy usługowej – usługi publiczne, oznaczon</w:t>
      </w:r>
      <w:r w:rsidR="00AF6DCF" w:rsidRPr="00D70BCA">
        <w:rPr>
          <w:rFonts w:ascii="Arial" w:hAnsi="Arial" w:cs="Arial"/>
          <w:sz w:val="24"/>
          <w:szCs w:val="24"/>
        </w:rPr>
        <w:t>y</w:t>
      </w:r>
      <w:r w:rsidRPr="00D70BCA">
        <w:rPr>
          <w:rFonts w:ascii="Arial" w:hAnsi="Arial" w:cs="Arial"/>
          <w:sz w:val="24"/>
          <w:szCs w:val="24"/>
        </w:rPr>
        <w:t xml:space="preserve"> na rysunku planu miejscowego symbol</w:t>
      </w:r>
      <w:r w:rsidR="00AF6DCF" w:rsidRPr="00D70BCA">
        <w:rPr>
          <w:rFonts w:ascii="Arial" w:hAnsi="Arial" w:cs="Arial"/>
          <w:sz w:val="24"/>
          <w:szCs w:val="24"/>
        </w:rPr>
        <w:t>em</w:t>
      </w:r>
      <w:r w:rsidRPr="00D70BCA">
        <w:rPr>
          <w:rFonts w:ascii="Arial" w:hAnsi="Arial" w:cs="Arial"/>
          <w:sz w:val="24"/>
          <w:szCs w:val="24"/>
        </w:rPr>
        <w:t xml:space="preserve"> </w:t>
      </w:r>
      <w:r w:rsidR="00E20B4B" w:rsidRPr="00D70BCA">
        <w:rPr>
          <w:rFonts w:ascii="Arial" w:hAnsi="Arial" w:cs="Arial"/>
          <w:b/>
          <w:bCs/>
          <w:sz w:val="24"/>
          <w:szCs w:val="24"/>
        </w:rPr>
        <w:t>3Up</w:t>
      </w:r>
      <w:r w:rsidRPr="00D70BCA">
        <w:rPr>
          <w:rFonts w:ascii="Arial" w:hAnsi="Arial" w:cs="Arial"/>
          <w:b/>
          <w:sz w:val="24"/>
          <w:szCs w:val="24"/>
        </w:rPr>
        <w:t>.</w:t>
      </w:r>
    </w:p>
    <w:p w14:paraId="5F0CF2A6" w14:textId="77777777" w:rsidR="006C3EDA" w:rsidRPr="00D70BCA" w:rsidRDefault="006C3EDA" w:rsidP="00D70BCA">
      <w:pPr>
        <w:numPr>
          <w:ilvl w:val="0"/>
          <w:numId w:val="116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Dopuszcza się następujące przeznaczenie terenu: </w:t>
      </w:r>
      <w:r w:rsidRPr="00D70BCA">
        <w:rPr>
          <w:rFonts w:ascii="Arial" w:hAnsi="Arial" w:cs="Arial"/>
          <w:sz w:val="24"/>
          <w:szCs w:val="24"/>
        </w:rPr>
        <w:t>zabudowa usługowa – usługi publiczne.</w:t>
      </w:r>
    </w:p>
    <w:p w14:paraId="0EC5BE12" w14:textId="77777777" w:rsidR="006C3EDA" w:rsidRPr="00D70BCA" w:rsidRDefault="006C3EDA" w:rsidP="00D70BCA">
      <w:pPr>
        <w:numPr>
          <w:ilvl w:val="0"/>
          <w:numId w:val="116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zakresie zasad ochrony i kształtowania ładu przestrzennego oraz parametrów i wskaźników kształtowania zabudowy i zagospodarowania terenu:</w:t>
      </w:r>
    </w:p>
    <w:p w14:paraId="5319845E" w14:textId="0430A3C6" w:rsidR="006C3EDA" w:rsidRPr="00D70BCA" w:rsidRDefault="006C3EDA" w:rsidP="00D70BCA">
      <w:pPr>
        <w:numPr>
          <w:ilvl w:val="0"/>
          <w:numId w:val="117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maksymalną wielkość powierzchni zabudowy na </w:t>
      </w:r>
      <w:r w:rsidR="00561AF1" w:rsidRPr="00D70BCA">
        <w:rPr>
          <w:rFonts w:ascii="Arial" w:hAnsi="Arial" w:cs="Arial"/>
          <w:sz w:val="24"/>
          <w:szCs w:val="24"/>
        </w:rPr>
        <w:t>5</w:t>
      </w:r>
      <w:r w:rsidRPr="00D70BCA">
        <w:rPr>
          <w:rFonts w:ascii="Arial" w:hAnsi="Arial" w:cs="Arial"/>
          <w:sz w:val="24"/>
          <w:szCs w:val="24"/>
        </w:rPr>
        <w:t>0%;</w:t>
      </w:r>
    </w:p>
    <w:p w14:paraId="14F7DD19" w14:textId="5A311AD4" w:rsidR="006C3EDA" w:rsidRPr="00D70BCA" w:rsidRDefault="006C3EDA" w:rsidP="00D70BCA">
      <w:pPr>
        <w:numPr>
          <w:ilvl w:val="0"/>
          <w:numId w:val="117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minimalną intensywność zabudowy na </w:t>
      </w:r>
      <w:r w:rsidR="0086102B" w:rsidRPr="00D70BCA">
        <w:rPr>
          <w:rFonts w:ascii="Arial" w:hAnsi="Arial" w:cs="Arial"/>
          <w:sz w:val="24"/>
          <w:szCs w:val="24"/>
        </w:rPr>
        <w:t>0</w:t>
      </w:r>
      <w:r w:rsidR="00E56E8B" w:rsidRPr="00D70BCA">
        <w:rPr>
          <w:rFonts w:ascii="Arial" w:hAnsi="Arial" w:cs="Arial"/>
          <w:sz w:val="24"/>
          <w:szCs w:val="24"/>
        </w:rPr>
        <w:t>,5</w:t>
      </w:r>
      <w:r w:rsidRPr="00D70BCA">
        <w:rPr>
          <w:rFonts w:ascii="Arial" w:hAnsi="Arial" w:cs="Arial"/>
          <w:sz w:val="24"/>
          <w:szCs w:val="24"/>
        </w:rPr>
        <w:t>;</w:t>
      </w:r>
    </w:p>
    <w:p w14:paraId="03E9BE7C" w14:textId="1DC0C230" w:rsidR="006C3EDA" w:rsidRPr="00D70BCA" w:rsidRDefault="006C3EDA" w:rsidP="00D70BCA">
      <w:pPr>
        <w:numPr>
          <w:ilvl w:val="0"/>
          <w:numId w:val="117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maksymalną intensywność zabudowy na </w:t>
      </w:r>
      <w:r w:rsidR="000E4C89" w:rsidRPr="00D70BCA">
        <w:rPr>
          <w:rFonts w:ascii="Arial" w:hAnsi="Arial" w:cs="Arial"/>
          <w:sz w:val="24"/>
          <w:szCs w:val="24"/>
        </w:rPr>
        <w:t>1</w:t>
      </w:r>
      <w:r w:rsidRPr="00D70BCA">
        <w:rPr>
          <w:rFonts w:ascii="Arial" w:hAnsi="Arial" w:cs="Arial"/>
          <w:sz w:val="24"/>
          <w:szCs w:val="24"/>
        </w:rPr>
        <w:t>,</w:t>
      </w:r>
      <w:r w:rsidR="00226A40" w:rsidRPr="00D70BCA">
        <w:rPr>
          <w:rFonts w:ascii="Arial" w:hAnsi="Arial" w:cs="Arial"/>
          <w:sz w:val="24"/>
          <w:szCs w:val="24"/>
        </w:rPr>
        <w:t>5</w:t>
      </w:r>
      <w:r w:rsidRPr="00D70BCA">
        <w:rPr>
          <w:rFonts w:ascii="Arial" w:hAnsi="Arial" w:cs="Arial"/>
          <w:sz w:val="24"/>
          <w:szCs w:val="24"/>
        </w:rPr>
        <w:t>;</w:t>
      </w:r>
    </w:p>
    <w:p w14:paraId="393D4994" w14:textId="50131A53" w:rsidR="006C3EDA" w:rsidRPr="00D70BCA" w:rsidRDefault="006C3EDA" w:rsidP="00D70BCA">
      <w:pPr>
        <w:numPr>
          <w:ilvl w:val="0"/>
          <w:numId w:val="117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się, że udział powierzchni biologicznie czynnej nie może być mniejszy niż </w:t>
      </w:r>
      <w:r w:rsidR="00E06B4D" w:rsidRPr="00D70BCA">
        <w:rPr>
          <w:rFonts w:ascii="Arial" w:hAnsi="Arial" w:cs="Arial"/>
          <w:sz w:val="24"/>
          <w:szCs w:val="24"/>
        </w:rPr>
        <w:t>2</w:t>
      </w:r>
      <w:r w:rsidR="00226A40" w:rsidRPr="00D70BCA">
        <w:rPr>
          <w:rFonts w:ascii="Arial" w:hAnsi="Arial" w:cs="Arial"/>
          <w:sz w:val="24"/>
          <w:szCs w:val="24"/>
        </w:rPr>
        <w:t>5</w:t>
      </w:r>
      <w:r w:rsidR="00CE4B25" w:rsidRPr="00D70BCA">
        <w:rPr>
          <w:rFonts w:ascii="Arial" w:hAnsi="Arial" w:cs="Arial"/>
          <w:sz w:val="24"/>
          <w:szCs w:val="24"/>
        </w:rPr>
        <w:t>%</w:t>
      </w:r>
      <w:r w:rsidRPr="00D70BCA">
        <w:rPr>
          <w:rFonts w:ascii="Arial" w:hAnsi="Arial" w:cs="Arial"/>
          <w:sz w:val="24"/>
          <w:szCs w:val="24"/>
        </w:rPr>
        <w:t>;</w:t>
      </w:r>
    </w:p>
    <w:p w14:paraId="7F3C84E2" w14:textId="77777777" w:rsidR="006C3EDA" w:rsidRPr="00D70BCA" w:rsidRDefault="006C3EDA" w:rsidP="00D70BCA">
      <w:pPr>
        <w:numPr>
          <w:ilvl w:val="0"/>
          <w:numId w:val="117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wysokość zabudowy na 16 m;</w:t>
      </w:r>
    </w:p>
    <w:p w14:paraId="4FC2D54D" w14:textId="77777777" w:rsidR="006C3EDA" w:rsidRPr="00D70BCA" w:rsidRDefault="006C3EDA" w:rsidP="00D70BCA">
      <w:pPr>
        <w:numPr>
          <w:ilvl w:val="0"/>
          <w:numId w:val="117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geometrię dachów na wielospadowe lub mansardowe, o kącie nachylenia głównych połaci dachowych od 35°, z zastrzeżeniem pkt 8;</w:t>
      </w:r>
    </w:p>
    <w:p w14:paraId="007DC6EA" w14:textId="52699AE9" w:rsidR="006C3EDA" w:rsidRPr="00D70BCA" w:rsidRDefault="006C3EDA" w:rsidP="00D70BCA">
      <w:pPr>
        <w:numPr>
          <w:ilvl w:val="0"/>
          <w:numId w:val="117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pokrycie dachów dachówką ceramiczną, w kolorze </w:t>
      </w:r>
      <w:r w:rsidR="00326C30" w:rsidRPr="00D70BCA">
        <w:rPr>
          <w:rFonts w:ascii="Arial" w:hAnsi="Arial" w:cs="Arial"/>
          <w:sz w:val="24"/>
          <w:szCs w:val="24"/>
        </w:rPr>
        <w:t>ceglastym</w:t>
      </w:r>
      <w:r w:rsidRPr="00D70BCA">
        <w:rPr>
          <w:rFonts w:ascii="Arial" w:hAnsi="Arial" w:cs="Arial"/>
          <w:sz w:val="24"/>
          <w:szCs w:val="24"/>
        </w:rPr>
        <w:t xml:space="preserve"> i jego odcieniach, z zastrzeżeniem pkt 8;</w:t>
      </w:r>
    </w:p>
    <w:p w14:paraId="7444AD9C" w14:textId="04D2AC7A" w:rsidR="006C3EDA" w:rsidRPr="00D70BCA" w:rsidRDefault="006C3EDA" w:rsidP="00D70BCA">
      <w:pPr>
        <w:numPr>
          <w:ilvl w:val="0"/>
          <w:numId w:val="117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w odległości większej niż 15 m od obowiązującej linii zabudowy dopuszcza się</w:t>
      </w:r>
      <w:r w:rsidR="006D5C63" w:rsidRPr="00D70BCA">
        <w:rPr>
          <w:rFonts w:ascii="Arial" w:hAnsi="Arial" w:cs="Arial"/>
          <w:sz w:val="24"/>
          <w:szCs w:val="24"/>
        </w:rPr>
        <w:t xml:space="preserve"> dachy</w:t>
      </w:r>
      <w:r w:rsidR="00F67841" w:rsidRPr="00D70BCA">
        <w:rPr>
          <w:rFonts w:ascii="Arial" w:hAnsi="Arial" w:cs="Arial"/>
          <w:sz w:val="24"/>
          <w:szCs w:val="24"/>
        </w:rPr>
        <w:t xml:space="preserve"> </w:t>
      </w:r>
      <w:r w:rsidR="00124AFF" w:rsidRPr="00D70BCA">
        <w:rPr>
          <w:rFonts w:ascii="Arial" w:hAnsi="Arial" w:cs="Arial"/>
          <w:sz w:val="24"/>
          <w:szCs w:val="24"/>
        </w:rPr>
        <w:t>płaskie</w:t>
      </w:r>
      <w:r w:rsidR="007B6B11" w:rsidRPr="00D70BCA">
        <w:rPr>
          <w:rFonts w:ascii="Arial" w:hAnsi="Arial" w:cs="Arial"/>
          <w:sz w:val="24"/>
          <w:szCs w:val="24"/>
        </w:rPr>
        <w:t>,</w:t>
      </w:r>
      <w:r w:rsidR="00124AFF" w:rsidRPr="00D70BCA">
        <w:rPr>
          <w:rFonts w:ascii="Arial" w:hAnsi="Arial" w:cs="Arial"/>
          <w:sz w:val="24"/>
          <w:szCs w:val="24"/>
        </w:rPr>
        <w:t xml:space="preserve"> o kącie nachylenia połaci dachowych poniżej 12°</w:t>
      </w:r>
      <w:r w:rsidR="00F67841" w:rsidRPr="00D70BCA">
        <w:rPr>
          <w:rFonts w:ascii="Arial" w:hAnsi="Arial" w:cs="Arial"/>
          <w:sz w:val="24"/>
          <w:szCs w:val="24"/>
        </w:rPr>
        <w:t xml:space="preserve"> i </w:t>
      </w:r>
      <w:r w:rsidR="006D5C63" w:rsidRPr="00D70BCA">
        <w:rPr>
          <w:rFonts w:ascii="Arial" w:hAnsi="Arial" w:cs="Arial"/>
          <w:sz w:val="24"/>
          <w:szCs w:val="24"/>
        </w:rPr>
        <w:t>o</w:t>
      </w:r>
      <w:r w:rsidR="00124AFF" w:rsidRPr="00D70BCA">
        <w:rPr>
          <w:rFonts w:ascii="Arial" w:hAnsi="Arial" w:cs="Arial"/>
          <w:sz w:val="24"/>
          <w:szCs w:val="24"/>
        </w:rPr>
        <w:t xml:space="preserve"> dowoln</w:t>
      </w:r>
      <w:r w:rsidR="007B6B11" w:rsidRPr="00D70BCA">
        <w:rPr>
          <w:rFonts w:ascii="Arial" w:hAnsi="Arial" w:cs="Arial"/>
          <w:sz w:val="24"/>
          <w:szCs w:val="24"/>
        </w:rPr>
        <w:t>ym</w:t>
      </w:r>
      <w:r w:rsidR="00124AFF" w:rsidRPr="00D70BCA">
        <w:rPr>
          <w:rFonts w:ascii="Arial" w:hAnsi="Arial" w:cs="Arial"/>
          <w:sz w:val="24"/>
          <w:szCs w:val="24"/>
        </w:rPr>
        <w:t xml:space="preserve"> pokryci</w:t>
      </w:r>
      <w:r w:rsidR="00F26305" w:rsidRPr="00D70BCA">
        <w:rPr>
          <w:rFonts w:ascii="Arial" w:hAnsi="Arial" w:cs="Arial"/>
          <w:sz w:val="24"/>
          <w:szCs w:val="24"/>
        </w:rPr>
        <w:t>u</w:t>
      </w:r>
      <w:r w:rsidR="006D5C63" w:rsidRPr="00D70BCA">
        <w:rPr>
          <w:rFonts w:ascii="Arial" w:hAnsi="Arial" w:cs="Arial"/>
          <w:sz w:val="24"/>
          <w:szCs w:val="24"/>
        </w:rPr>
        <w:t>.</w:t>
      </w:r>
    </w:p>
    <w:p w14:paraId="6E2D64F4" w14:textId="77777777" w:rsidR="006C3EDA" w:rsidRPr="00D70BCA" w:rsidRDefault="006C3EDA" w:rsidP="00D70BCA">
      <w:pPr>
        <w:numPr>
          <w:ilvl w:val="0"/>
          <w:numId w:val="116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 </w:t>
      </w:r>
      <w:r w:rsidRPr="00D70BCA">
        <w:rPr>
          <w:rFonts w:ascii="Arial" w:hAnsi="Arial" w:cs="Arial"/>
          <w:snapToGrid w:val="0"/>
          <w:sz w:val="24"/>
          <w:szCs w:val="24"/>
        </w:rPr>
        <w:t>zakresie</w:t>
      </w:r>
      <w:r w:rsidRPr="00D70BCA">
        <w:rPr>
          <w:rFonts w:ascii="Arial" w:hAnsi="Arial" w:cs="Arial"/>
          <w:sz w:val="24"/>
          <w:szCs w:val="24"/>
        </w:rPr>
        <w:t xml:space="preserve"> szczegółowych zasad i warunków scalania i podziału nieruchomości ustala się, że: </w:t>
      </w:r>
    </w:p>
    <w:p w14:paraId="5E86C6CC" w14:textId="6EC2A75F" w:rsidR="006C3EDA" w:rsidRPr="00D70BCA" w:rsidRDefault="00F83289" w:rsidP="00D70BCA">
      <w:pPr>
        <w:numPr>
          <w:ilvl w:val="0"/>
          <w:numId w:val="13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wielkość działki nie może </w:t>
      </w:r>
      <w:r w:rsidR="006C3EDA" w:rsidRPr="00D70BCA">
        <w:rPr>
          <w:rFonts w:ascii="Arial" w:hAnsi="Arial" w:cs="Arial"/>
          <w:sz w:val="24"/>
          <w:szCs w:val="24"/>
        </w:rPr>
        <w:t>być mniejsza niż 500 m</w:t>
      </w:r>
      <w:r w:rsidR="006C3EDA" w:rsidRPr="00D70BCA">
        <w:rPr>
          <w:rFonts w:ascii="Arial" w:hAnsi="Arial" w:cs="Arial"/>
          <w:sz w:val="24"/>
          <w:szCs w:val="24"/>
          <w:vertAlign w:val="superscript"/>
        </w:rPr>
        <w:t>2</w:t>
      </w:r>
      <w:r w:rsidR="006C3EDA" w:rsidRPr="00D70BCA">
        <w:rPr>
          <w:rFonts w:ascii="Arial" w:hAnsi="Arial" w:cs="Arial"/>
          <w:sz w:val="24"/>
          <w:szCs w:val="24"/>
        </w:rPr>
        <w:t>;</w:t>
      </w:r>
    </w:p>
    <w:p w14:paraId="73855826" w14:textId="67E253BE" w:rsidR="006C3EDA" w:rsidRPr="00D70BCA" w:rsidRDefault="00F83289" w:rsidP="00D70BCA">
      <w:pPr>
        <w:numPr>
          <w:ilvl w:val="0"/>
          <w:numId w:val="13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szerokość frontu działki nie może</w:t>
      </w:r>
      <w:r w:rsidR="006C3EDA" w:rsidRPr="00D70BCA">
        <w:rPr>
          <w:rFonts w:ascii="Arial" w:hAnsi="Arial" w:cs="Arial"/>
          <w:sz w:val="24"/>
          <w:szCs w:val="24"/>
        </w:rPr>
        <w:t xml:space="preserve"> być mniejsza niż 10 m.</w:t>
      </w:r>
    </w:p>
    <w:p w14:paraId="5D93940D" w14:textId="77777777" w:rsidR="006C3EDA" w:rsidRPr="00D70BCA" w:rsidRDefault="006C3EDA" w:rsidP="00D70BCA">
      <w:pPr>
        <w:spacing w:line="360" w:lineRule="auto"/>
        <w:rPr>
          <w:rFonts w:ascii="Arial" w:hAnsi="Arial" w:cs="Arial"/>
          <w:sz w:val="24"/>
          <w:szCs w:val="24"/>
        </w:rPr>
      </w:pPr>
    </w:p>
    <w:p w14:paraId="485FBDB0" w14:textId="7B028A8F" w:rsidR="004F255F" w:rsidRPr="00D70BCA" w:rsidRDefault="004F255F" w:rsidP="00D70BCA">
      <w:pPr>
        <w:suppressAutoHyphens/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§ </w:t>
      </w:r>
      <w:r w:rsidR="00445889" w:rsidRPr="00D70BCA">
        <w:rPr>
          <w:rFonts w:ascii="Arial" w:hAnsi="Arial" w:cs="Arial"/>
          <w:b/>
          <w:snapToGrid w:val="0"/>
          <w:sz w:val="24"/>
          <w:szCs w:val="24"/>
        </w:rPr>
        <w:t>3</w:t>
      </w:r>
      <w:r w:rsidR="00D17CA5" w:rsidRPr="00D70BCA">
        <w:rPr>
          <w:rFonts w:ascii="Arial" w:hAnsi="Arial" w:cs="Arial"/>
          <w:b/>
          <w:snapToGrid w:val="0"/>
          <w:sz w:val="24"/>
          <w:szCs w:val="24"/>
        </w:rPr>
        <w:t>1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1. </w:t>
      </w:r>
      <w:r w:rsidRPr="00D70BCA">
        <w:rPr>
          <w:rFonts w:ascii="Arial" w:hAnsi="Arial" w:cs="Arial"/>
          <w:sz w:val="24"/>
          <w:szCs w:val="24"/>
        </w:rPr>
        <w:t xml:space="preserve">Ustala się teren zabudowy usługowej – usługi publiczne, oznaczony na rysunku planu miejscowego symbolem </w:t>
      </w:r>
      <w:r w:rsidR="002A61E0" w:rsidRPr="00D70BCA">
        <w:rPr>
          <w:rFonts w:ascii="Arial" w:hAnsi="Arial" w:cs="Arial"/>
          <w:b/>
          <w:bCs/>
          <w:sz w:val="24"/>
          <w:szCs w:val="24"/>
        </w:rPr>
        <w:t>4</w:t>
      </w:r>
      <w:r w:rsidRPr="00D70BCA">
        <w:rPr>
          <w:rFonts w:ascii="Arial" w:hAnsi="Arial" w:cs="Arial"/>
          <w:b/>
          <w:bCs/>
          <w:sz w:val="24"/>
          <w:szCs w:val="24"/>
        </w:rPr>
        <w:t>Up</w:t>
      </w:r>
      <w:r w:rsidRPr="00D70BCA">
        <w:rPr>
          <w:rFonts w:ascii="Arial" w:hAnsi="Arial" w:cs="Arial"/>
          <w:sz w:val="24"/>
          <w:szCs w:val="24"/>
        </w:rPr>
        <w:t>.</w:t>
      </w:r>
    </w:p>
    <w:p w14:paraId="1BFCD5F7" w14:textId="77777777" w:rsidR="004F255F" w:rsidRPr="00D70BCA" w:rsidRDefault="004F255F" w:rsidP="00D70BCA">
      <w:pPr>
        <w:numPr>
          <w:ilvl w:val="0"/>
          <w:numId w:val="97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Dopuszcza się następujące przeznaczenie terenu: </w:t>
      </w:r>
      <w:r w:rsidRPr="00D70BCA">
        <w:rPr>
          <w:rFonts w:ascii="Arial" w:hAnsi="Arial" w:cs="Arial"/>
          <w:sz w:val="24"/>
          <w:szCs w:val="24"/>
        </w:rPr>
        <w:t>zabudowa usługowa – usługi publiczne</w:t>
      </w:r>
      <w:r w:rsidR="00AA6633" w:rsidRPr="00D70BCA">
        <w:rPr>
          <w:rFonts w:ascii="Arial" w:hAnsi="Arial" w:cs="Arial"/>
          <w:sz w:val="24"/>
          <w:szCs w:val="24"/>
        </w:rPr>
        <w:t>.</w:t>
      </w:r>
    </w:p>
    <w:p w14:paraId="4DA93414" w14:textId="77777777" w:rsidR="004F255F" w:rsidRPr="00D70BCA" w:rsidRDefault="004F255F" w:rsidP="00D70BCA">
      <w:pPr>
        <w:numPr>
          <w:ilvl w:val="0"/>
          <w:numId w:val="97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zakresie zasad ochrony i kształtowania ładu przestrzennego oraz parametrów i wskaźników kształtowania zabudowy i zagospodarowania terenu:</w:t>
      </w:r>
    </w:p>
    <w:p w14:paraId="6F3FCAD0" w14:textId="77777777" w:rsidR="004F255F" w:rsidRPr="00D70BCA" w:rsidRDefault="004F255F" w:rsidP="00D70BCA">
      <w:pPr>
        <w:numPr>
          <w:ilvl w:val="0"/>
          <w:numId w:val="98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wielkość powierzchni zabudowy na 60%;</w:t>
      </w:r>
    </w:p>
    <w:p w14:paraId="7D548ECF" w14:textId="54344BA1" w:rsidR="004F255F" w:rsidRPr="00D70BCA" w:rsidRDefault="004F255F" w:rsidP="00D70BCA">
      <w:pPr>
        <w:numPr>
          <w:ilvl w:val="0"/>
          <w:numId w:val="98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lastRenderedPageBreak/>
        <w:t xml:space="preserve">ustala się minimalną intensywność zabudowy na </w:t>
      </w:r>
      <w:r w:rsidR="00706A7A" w:rsidRPr="00D70BCA">
        <w:rPr>
          <w:rFonts w:ascii="Arial" w:hAnsi="Arial" w:cs="Arial"/>
          <w:sz w:val="24"/>
          <w:szCs w:val="24"/>
        </w:rPr>
        <w:t>1,0</w:t>
      </w:r>
      <w:r w:rsidRPr="00D70BCA">
        <w:rPr>
          <w:rFonts w:ascii="Arial" w:hAnsi="Arial" w:cs="Arial"/>
          <w:sz w:val="24"/>
          <w:szCs w:val="24"/>
        </w:rPr>
        <w:t>;</w:t>
      </w:r>
    </w:p>
    <w:p w14:paraId="2FF7A824" w14:textId="77777777" w:rsidR="004F255F" w:rsidRPr="00D70BCA" w:rsidRDefault="004F255F" w:rsidP="00D70BCA">
      <w:pPr>
        <w:numPr>
          <w:ilvl w:val="0"/>
          <w:numId w:val="98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maksymalną intensywność zabudowy na </w:t>
      </w:r>
      <w:r w:rsidR="00D11F62" w:rsidRPr="00D70BCA">
        <w:rPr>
          <w:rFonts w:ascii="Arial" w:hAnsi="Arial" w:cs="Arial"/>
          <w:sz w:val="24"/>
          <w:szCs w:val="24"/>
        </w:rPr>
        <w:t>2,4</w:t>
      </w:r>
      <w:r w:rsidRPr="00D70BCA">
        <w:rPr>
          <w:rFonts w:ascii="Arial" w:hAnsi="Arial" w:cs="Arial"/>
          <w:sz w:val="24"/>
          <w:szCs w:val="24"/>
        </w:rPr>
        <w:t>;</w:t>
      </w:r>
    </w:p>
    <w:p w14:paraId="4AFA3A2E" w14:textId="2562D8A1" w:rsidR="004F255F" w:rsidRPr="00D70BCA" w:rsidRDefault="004F255F" w:rsidP="00D70BCA">
      <w:pPr>
        <w:numPr>
          <w:ilvl w:val="0"/>
          <w:numId w:val="98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się, że udział powierzchni biologicznie czynnej nie może być mniejszy niż </w:t>
      </w:r>
      <w:r w:rsidR="003524EF" w:rsidRPr="00D70BCA">
        <w:rPr>
          <w:rFonts w:ascii="Arial" w:hAnsi="Arial" w:cs="Arial"/>
          <w:sz w:val="24"/>
          <w:szCs w:val="24"/>
        </w:rPr>
        <w:t>1</w:t>
      </w:r>
      <w:r w:rsidR="00D11F62" w:rsidRPr="00D70BCA">
        <w:rPr>
          <w:rFonts w:ascii="Arial" w:hAnsi="Arial" w:cs="Arial"/>
          <w:sz w:val="24"/>
          <w:szCs w:val="24"/>
        </w:rPr>
        <w:t>5</w:t>
      </w:r>
      <w:r w:rsidRPr="00D70BCA">
        <w:rPr>
          <w:rFonts w:ascii="Arial" w:hAnsi="Arial" w:cs="Arial"/>
          <w:sz w:val="24"/>
          <w:szCs w:val="24"/>
        </w:rPr>
        <w:t>%;</w:t>
      </w:r>
    </w:p>
    <w:p w14:paraId="7C96CD06" w14:textId="77777777" w:rsidR="004F255F" w:rsidRPr="00D70BCA" w:rsidRDefault="004F255F" w:rsidP="00D70BCA">
      <w:pPr>
        <w:numPr>
          <w:ilvl w:val="0"/>
          <w:numId w:val="98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maksymalną wysokość zabudowy na </w:t>
      </w:r>
      <w:r w:rsidR="00D11F62" w:rsidRPr="00D70BCA">
        <w:rPr>
          <w:rFonts w:ascii="Arial" w:hAnsi="Arial" w:cs="Arial"/>
          <w:sz w:val="24"/>
          <w:szCs w:val="24"/>
        </w:rPr>
        <w:t>25</w:t>
      </w:r>
      <w:r w:rsidRPr="00D70BCA">
        <w:rPr>
          <w:rFonts w:ascii="Arial" w:hAnsi="Arial" w:cs="Arial"/>
          <w:sz w:val="24"/>
          <w:szCs w:val="24"/>
        </w:rPr>
        <w:t xml:space="preserve"> m;</w:t>
      </w:r>
    </w:p>
    <w:p w14:paraId="404468F9" w14:textId="77777777" w:rsidR="004F255F" w:rsidRPr="00D70BCA" w:rsidRDefault="004F255F" w:rsidP="00D70BCA">
      <w:pPr>
        <w:numPr>
          <w:ilvl w:val="0"/>
          <w:numId w:val="98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geometrię dachów na</w:t>
      </w:r>
      <w:r w:rsidR="00396391" w:rsidRPr="00D70BCA">
        <w:rPr>
          <w:rFonts w:ascii="Arial" w:hAnsi="Arial" w:cs="Arial"/>
          <w:sz w:val="24"/>
          <w:szCs w:val="24"/>
        </w:rPr>
        <w:t xml:space="preserve"> </w:t>
      </w:r>
      <w:r w:rsidRPr="00D70BCA">
        <w:rPr>
          <w:rFonts w:ascii="Arial" w:hAnsi="Arial" w:cs="Arial"/>
          <w:sz w:val="24"/>
          <w:szCs w:val="24"/>
        </w:rPr>
        <w:t xml:space="preserve">wielospadowe lub mansardowe, o kącie nachylenia głównych połaci dachowych od 35°, z zastrzeżeniem </w:t>
      </w:r>
      <w:r w:rsidR="00396391" w:rsidRPr="00D70BCA">
        <w:rPr>
          <w:rFonts w:ascii="Arial" w:hAnsi="Arial" w:cs="Arial"/>
          <w:sz w:val="24"/>
          <w:szCs w:val="24"/>
        </w:rPr>
        <w:t>pkt 8;</w:t>
      </w:r>
    </w:p>
    <w:p w14:paraId="1B7BF3CC" w14:textId="0059F633" w:rsidR="00D11F62" w:rsidRPr="00D70BCA" w:rsidRDefault="004F255F" w:rsidP="00D70BCA">
      <w:pPr>
        <w:numPr>
          <w:ilvl w:val="0"/>
          <w:numId w:val="98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pokrycie dachów</w:t>
      </w:r>
      <w:r w:rsidR="00396391" w:rsidRPr="00D70BCA">
        <w:rPr>
          <w:rFonts w:ascii="Arial" w:hAnsi="Arial" w:cs="Arial"/>
          <w:sz w:val="24"/>
          <w:szCs w:val="24"/>
        </w:rPr>
        <w:t xml:space="preserve"> </w:t>
      </w:r>
      <w:r w:rsidR="00D11F62" w:rsidRPr="00D70BCA">
        <w:rPr>
          <w:rFonts w:ascii="Arial" w:hAnsi="Arial" w:cs="Arial"/>
          <w:sz w:val="24"/>
          <w:szCs w:val="24"/>
        </w:rPr>
        <w:t xml:space="preserve">dachówką ceramiczną, w kolorze </w:t>
      </w:r>
      <w:r w:rsidR="00382C06" w:rsidRPr="00D70BCA">
        <w:rPr>
          <w:rFonts w:ascii="Arial" w:hAnsi="Arial" w:cs="Arial"/>
          <w:sz w:val="24"/>
          <w:szCs w:val="24"/>
        </w:rPr>
        <w:t>czarnym</w:t>
      </w:r>
      <w:r w:rsidR="00D11F62" w:rsidRPr="00D70BCA">
        <w:rPr>
          <w:rFonts w:ascii="Arial" w:hAnsi="Arial" w:cs="Arial"/>
          <w:sz w:val="24"/>
          <w:szCs w:val="24"/>
        </w:rPr>
        <w:t xml:space="preserve"> i jego odcieniach, blachą układaną w karo, w kolorze czarnym i </w:t>
      </w:r>
      <w:r w:rsidR="00E751E7" w:rsidRPr="00D70BCA">
        <w:rPr>
          <w:rFonts w:ascii="Arial" w:hAnsi="Arial" w:cs="Arial"/>
          <w:sz w:val="24"/>
          <w:szCs w:val="24"/>
        </w:rPr>
        <w:t>jego</w:t>
      </w:r>
      <w:r w:rsidR="00D11F62" w:rsidRPr="00D70BCA">
        <w:rPr>
          <w:rFonts w:ascii="Arial" w:hAnsi="Arial" w:cs="Arial"/>
          <w:sz w:val="24"/>
          <w:szCs w:val="24"/>
        </w:rPr>
        <w:t xml:space="preserve"> odcieniach, łupkiem lub imitacją łupka,</w:t>
      </w:r>
      <w:r w:rsidR="00396391" w:rsidRPr="00D70BCA">
        <w:rPr>
          <w:rFonts w:ascii="Arial" w:hAnsi="Arial" w:cs="Arial"/>
          <w:sz w:val="24"/>
          <w:szCs w:val="24"/>
        </w:rPr>
        <w:t xml:space="preserve"> z zastrzeżeniem pkt 8;</w:t>
      </w:r>
    </w:p>
    <w:p w14:paraId="4EE18B28" w14:textId="6B2BD212" w:rsidR="00F26305" w:rsidRPr="00D70BCA" w:rsidRDefault="00396391" w:rsidP="00D70BCA">
      <w:pPr>
        <w:numPr>
          <w:ilvl w:val="0"/>
          <w:numId w:val="98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 odległości większej niż 15 m od obowiązującej linii zabudowy </w:t>
      </w:r>
      <w:r w:rsidR="00F26305" w:rsidRPr="00D70BCA">
        <w:rPr>
          <w:rFonts w:ascii="Arial" w:hAnsi="Arial" w:cs="Arial"/>
          <w:sz w:val="24"/>
          <w:szCs w:val="24"/>
        </w:rPr>
        <w:t>dopuszcza się dachy</w:t>
      </w:r>
      <w:r w:rsidR="00F67841" w:rsidRPr="00D70BCA">
        <w:rPr>
          <w:rFonts w:ascii="Arial" w:hAnsi="Arial" w:cs="Arial"/>
          <w:sz w:val="24"/>
          <w:szCs w:val="24"/>
        </w:rPr>
        <w:t xml:space="preserve"> </w:t>
      </w:r>
      <w:r w:rsidR="00F26305" w:rsidRPr="00D70BCA">
        <w:rPr>
          <w:rFonts w:ascii="Arial" w:hAnsi="Arial" w:cs="Arial"/>
          <w:sz w:val="24"/>
          <w:szCs w:val="24"/>
        </w:rPr>
        <w:t>płaskie, o kącie nachylenia połaci dachowych poniżej 12°</w:t>
      </w:r>
      <w:r w:rsidR="00F67841" w:rsidRPr="00D70BCA">
        <w:rPr>
          <w:rFonts w:ascii="Arial" w:hAnsi="Arial" w:cs="Arial"/>
          <w:sz w:val="24"/>
          <w:szCs w:val="24"/>
        </w:rPr>
        <w:t xml:space="preserve"> i </w:t>
      </w:r>
      <w:r w:rsidR="00F26305" w:rsidRPr="00D70BCA">
        <w:rPr>
          <w:rFonts w:ascii="Arial" w:hAnsi="Arial" w:cs="Arial"/>
          <w:sz w:val="24"/>
          <w:szCs w:val="24"/>
        </w:rPr>
        <w:t>o dowolnym pokryciu</w:t>
      </w:r>
      <w:r w:rsidR="003524EF" w:rsidRPr="00D70BCA">
        <w:rPr>
          <w:rFonts w:ascii="Arial" w:hAnsi="Arial" w:cs="Arial"/>
          <w:sz w:val="24"/>
          <w:szCs w:val="24"/>
        </w:rPr>
        <w:t>;</w:t>
      </w:r>
    </w:p>
    <w:p w14:paraId="1F4E637E" w14:textId="77777777" w:rsidR="003524EF" w:rsidRPr="00D70BCA" w:rsidRDefault="003524EF" w:rsidP="00D70BCA">
      <w:pPr>
        <w:numPr>
          <w:ilvl w:val="0"/>
          <w:numId w:val="98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się, że co najmniej 25% powierzchni zajętej przez naziemne miejsca do parkowania nakazuje się zrealizować jako nawierzchnie umożliwiające naturalną wegetację roślin.</w:t>
      </w:r>
    </w:p>
    <w:p w14:paraId="4C3C2C5C" w14:textId="77777777" w:rsidR="004F255F" w:rsidRPr="00D70BCA" w:rsidRDefault="004F255F" w:rsidP="00D70BCA">
      <w:pPr>
        <w:numPr>
          <w:ilvl w:val="0"/>
          <w:numId w:val="97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 </w:t>
      </w:r>
      <w:r w:rsidRPr="00D70BCA">
        <w:rPr>
          <w:rFonts w:ascii="Arial" w:hAnsi="Arial" w:cs="Arial"/>
          <w:snapToGrid w:val="0"/>
          <w:sz w:val="24"/>
          <w:szCs w:val="24"/>
        </w:rPr>
        <w:t>zakresie</w:t>
      </w:r>
      <w:r w:rsidRPr="00D70BCA">
        <w:rPr>
          <w:rFonts w:ascii="Arial" w:hAnsi="Arial" w:cs="Arial"/>
          <w:sz w:val="24"/>
          <w:szCs w:val="24"/>
        </w:rPr>
        <w:t xml:space="preserve"> szczegółowych zasad i warunków scalania i podziału nieruchomości ustala się, że: </w:t>
      </w:r>
    </w:p>
    <w:p w14:paraId="3B7E9B37" w14:textId="05AF56CF" w:rsidR="004F255F" w:rsidRPr="00D70BCA" w:rsidRDefault="00F83289" w:rsidP="00D70BCA">
      <w:pPr>
        <w:numPr>
          <w:ilvl w:val="0"/>
          <w:numId w:val="9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wielkość działki nie może </w:t>
      </w:r>
      <w:r w:rsidR="004F255F" w:rsidRPr="00D70BCA">
        <w:rPr>
          <w:rFonts w:ascii="Arial" w:hAnsi="Arial" w:cs="Arial"/>
          <w:sz w:val="24"/>
          <w:szCs w:val="24"/>
        </w:rPr>
        <w:t>być mniejsza niż 500 m</w:t>
      </w:r>
      <w:r w:rsidR="004F255F" w:rsidRPr="00D70BCA">
        <w:rPr>
          <w:rFonts w:ascii="Arial" w:hAnsi="Arial" w:cs="Arial"/>
          <w:sz w:val="24"/>
          <w:szCs w:val="24"/>
          <w:vertAlign w:val="superscript"/>
        </w:rPr>
        <w:t>2</w:t>
      </w:r>
      <w:r w:rsidR="004F255F" w:rsidRPr="00D70BCA">
        <w:rPr>
          <w:rFonts w:ascii="Arial" w:hAnsi="Arial" w:cs="Arial"/>
          <w:sz w:val="24"/>
          <w:szCs w:val="24"/>
        </w:rPr>
        <w:t>;</w:t>
      </w:r>
    </w:p>
    <w:p w14:paraId="03156600" w14:textId="79B45F8F" w:rsidR="004F255F" w:rsidRPr="00D70BCA" w:rsidRDefault="00F83289" w:rsidP="00D70BCA">
      <w:pPr>
        <w:numPr>
          <w:ilvl w:val="0"/>
          <w:numId w:val="99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szerokość frontu działki nie może</w:t>
      </w:r>
      <w:r w:rsidR="004F255F" w:rsidRPr="00D70BCA">
        <w:rPr>
          <w:rFonts w:ascii="Arial" w:hAnsi="Arial" w:cs="Arial"/>
          <w:sz w:val="24"/>
          <w:szCs w:val="24"/>
        </w:rPr>
        <w:t xml:space="preserve"> być mniejsza niż 10 m.</w:t>
      </w:r>
    </w:p>
    <w:p w14:paraId="66F6B962" w14:textId="77777777" w:rsidR="004F255F" w:rsidRPr="00D70BCA" w:rsidRDefault="004F255F" w:rsidP="00D70BCA">
      <w:pPr>
        <w:spacing w:line="360" w:lineRule="auto"/>
        <w:rPr>
          <w:rFonts w:ascii="Arial" w:hAnsi="Arial" w:cs="Arial"/>
          <w:sz w:val="24"/>
          <w:szCs w:val="24"/>
        </w:rPr>
      </w:pPr>
    </w:p>
    <w:p w14:paraId="2232C4F7" w14:textId="7D86DCD0" w:rsidR="00A31F0E" w:rsidRPr="00D70BCA" w:rsidRDefault="00A31F0E" w:rsidP="00D70BCA">
      <w:pPr>
        <w:suppressAutoHyphens/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§ </w:t>
      </w:r>
      <w:r w:rsidR="001F25C8" w:rsidRPr="00D70BCA">
        <w:rPr>
          <w:rFonts w:ascii="Arial" w:hAnsi="Arial" w:cs="Arial"/>
          <w:b/>
          <w:snapToGrid w:val="0"/>
          <w:sz w:val="24"/>
          <w:szCs w:val="24"/>
        </w:rPr>
        <w:t>3</w:t>
      </w:r>
      <w:r w:rsidR="00D17CA5" w:rsidRPr="00D70BCA">
        <w:rPr>
          <w:rFonts w:ascii="Arial" w:hAnsi="Arial" w:cs="Arial"/>
          <w:b/>
          <w:snapToGrid w:val="0"/>
          <w:sz w:val="24"/>
          <w:szCs w:val="24"/>
        </w:rPr>
        <w:t>2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1. </w:t>
      </w:r>
      <w:r w:rsidRPr="00D70BCA">
        <w:rPr>
          <w:rFonts w:ascii="Arial" w:hAnsi="Arial" w:cs="Arial"/>
          <w:sz w:val="24"/>
          <w:szCs w:val="24"/>
        </w:rPr>
        <w:t xml:space="preserve">Ustala się teren zabudowy usługowej – usługi publiczne, oznaczony na rysunku planu miejscowego symbolem </w:t>
      </w:r>
      <w:r w:rsidR="00463235" w:rsidRPr="00D70BCA">
        <w:rPr>
          <w:rFonts w:ascii="Arial" w:hAnsi="Arial" w:cs="Arial"/>
          <w:b/>
          <w:bCs/>
          <w:sz w:val="24"/>
          <w:szCs w:val="24"/>
        </w:rPr>
        <w:t>5</w:t>
      </w:r>
      <w:r w:rsidRPr="00D70BCA">
        <w:rPr>
          <w:rFonts w:ascii="Arial" w:hAnsi="Arial" w:cs="Arial"/>
          <w:b/>
          <w:bCs/>
          <w:sz w:val="24"/>
          <w:szCs w:val="24"/>
        </w:rPr>
        <w:t>Up</w:t>
      </w:r>
      <w:r w:rsidRPr="00D70BCA">
        <w:rPr>
          <w:rFonts w:ascii="Arial" w:hAnsi="Arial" w:cs="Arial"/>
          <w:sz w:val="24"/>
          <w:szCs w:val="24"/>
        </w:rPr>
        <w:t>.</w:t>
      </w:r>
    </w:p>
    <w:p w14:paraId="10BAF27A" w14:textId="77777777" w:rsidR="00A31F0E" w:rsidRPr="00D70BCA" w:rsidRDefault="00A31F0E" w:rsidP="00D70BCA">
      <w:pPr>
        <w:numPr>
          <w:ilvl w:val="0"/>
          <w:numId w:val="100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Dopuszcza się następujące przeznaczenie terenu: </w:t>
      </w:r>
      <w:r w:rsidRPr="00D70BCA">
        <w:rPr>
          <w:rFonts w:ascii="Arial" w:hAnsi="Arial" w:cs="Arial"/>
          <w:sz w:val="24"/>
          <w:szCs w:val="24"/>
        </w:rPr>
        <w:t>zabudowa usługowa – usługi publiczne</w:t>
      </w:r>
      <w:r w:rsidR="00AA6633" w:rsidRPr="00D70BCA">
        <w:rPr>
          <w:rFonts w:ascii="Arial" w:hAnsi="Arial" w:cs="Arial"/>
          <w:sz w:val="24"/>
          <w:szCs w:val="24"/>
        </w:rPr>
        <w:t>.</w:t>
      </w:r>
    </w:p>
    <w:p w14:paraId="6EF4F561" w14:textId="77777777" w:rsidR="00A31F0E" w:rsidRPr="00D70BCA" w:rsidRDefault="00A31F0E" w:rsidP="00D70BCA">
      <w:pPr>
        <w:numPr>
          <w:ilvl w:val="0"/>
          <w:numId w:val="100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zakresie zasad ochrony i kształtowania ładu przestrzennego oraz parametrów i wskaźników kształtowania zabudowy i zagospodarowania terenu:</w:t>
      </w:r>
    </w:p>
    <w:p w14:paraId="467679E2" w14:textId="77777777" w:rsidR="00A31F0E" w:rsidRPr="00D70BCA" w:rsidRDefault="00A31F0E" w:rsidP="00D70BCA">
      <w:pPr>
        <w:numPr>
          <w:ilvl w:val="0"/>
          <w:numId w:val="10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wielkość powierzchni zabudowy na 50%;</w:t>
      </w:r>
    </w:p>
    <w:p w14:paraId="4A2E9F74" w14:textId="7C03761F" w:rsidR="00A31F0E" w:rsidRPr="00D70BCA" w:rsidRDefault="00A31F0E" w:rsidP="00D70BCA">
      <w:pPr>
        <w:numPr>
          <w:ilvl w:val="0"/>
          <w:numId w:val="10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minimalną intensywność zabudowy na </w:t>
      </w:r>
      <w:r w:rsidR="005211D5" w:rsidRPr="00D70BCA">
        <w:rPr>
          <w:rFonts w:ascii="Arial" w:hAnsi="Arial" w:cs="Arial"/>
          <w:sz w:val="24"/>
          <w:szCs w:val="24"/>
        </w:rPr>
        <w:t>0,8</w:t>
      </w:r>
      <w:r w:rsidRPr="00D70BCA">
        <w:rPr>
          <w:rFonts w:ascii="Arial" w:hAnsi="Arial" w:cs="Arial"/>
          <w:sz w:val="24"/>
          <w:szCs w:val="24"/>
        </w:rPr>
        <w:t>;</w:t>
      </w:r>
    </w:p>
    <w:p w14:paraId="79A80280" w14:textId="6EB19E45" w:rsidR="00A31F0E" w:rsidRPr="00D70BCA" w:rsidRDefault="00A31F0E" w:rsidP="00D70BCA">
      <w:pPr>
        <w:numPr>
          <w:ilvl w:val="0"/>
          <w:numId w:val="10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intensywność zabudowy na 2,</w:t>
      </w:r>
      <w:r w:rsidR="00B03346" w:rsidRPr="00D70BCA">
        <w:rPr>
          <w:rFonts w:ascii="Arial" w:hAnsi="Arial" w:cs="Arial"/>
          <w:sz w:val="24"/>
          <w:szCs w:val="24"/>
        </w:rPr>
        <w:t>0</w:t>
      </w:r>
      <w:r w:rsidRPr="00D70BCA">
        <w:rPr>
          <w:rFonts w:ascii="Arial" w:hAnsi="Arial" w:cs="Arial"/>
          <w:sz w:val="24"/>
          <w:szCs w:val="24"/>
        </w:rPr>
        <w:t>;</w:t>
      </w:r>
    </w:p>
    <w:p w14:paraId="3D74CEC7" w14:textId="77777777" w:rsidR="00A31F0E" w:rsidRPr="00D70BCA" w:rsidRDefault="00A31F0E" w:rsidP="00D70BCA">
      <w:pPr>
        <w:numPr>
          <w:ilvl w:val="0"/>
          <w:numId w:val="10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się, że udział powierzchni biologicznie czynnej nie może być mniejszy niż:</w:t>
      </w:r>
    </w:p>
    <w:p w14:paraId="452D7FE2" w14:textId="18E4A0C4" w:rsidR="00A31F0E" w:rsidRPr="00D70BCA" w:rsidRDefault="00300DD6" w:rsidP="00D70BCA">
      <w:pPr>
        <w:numPr>
          <w:ilvl w:val="0"/>
          <w:numId w:val="134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30</w:t>
      </w:r>
      <w:r w:rsidR="00A31F0E" w:rsidRPr="00D70BCA">
        <w:rPr>
          <w:rFonts w:ascii="Arial" w:hAnsi="Arial" w:cs="Arial"/>
          <w:sz w:val="24"/>
          <w:szCs w:val="24"/>
        </w:rPr>
        <w:t>% z zastrzeżeniem lit. b,</w:t>
      </w:r>
    </w:p>
    <w:p w14:paraId="7D8FE7E6" w14:textId="77777777" w:rsidR="00A31F0E" w:rsidRPr="00D70BCA" w:rsidRDefault="00A31F0E" w:rsidP="00D70BCA">
      <w:pPr>
        <w:numPr>
          <w:ilvl w:val="0"/>
          <w:numId w:val="134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90% w ramach stref zieleni;</w:t>
      </w:r>
    </w:p>
    <w:p w14:paraId="14C06ADA" w14:textId="77777777" w:rsidR="00A31F0E" w:rsidRPr="00D70BCA" w:rsidRDefault="00A31F0E" w:rsidP="00D70BCA">
      <w:pPr>
        <w:numPr>
          <w:ilvl w:val="0"/>
          <w:numId w:val="10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wysokość zabudowy na 15 m;</w:t>
      </w:r>
    </w:p>
    <w:p w14:paraId="34CFF042" w14:textId="5AC3C18C" w:rsidR="00A31F0E" w:rsidRPr="00D70BCA" w:rsidRDefault="00247378" w:rsidP="00D70BCA">
      <w:pPr>
        <w:numPr>
          <w:ilvl w:val="0"/>
          <w:numId w:val="10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geometrię dachów na płaskie</w:t>
      </w:r>
      <w:r w:rsidR="00396391" w:rsidRPr="00D70BCA">
        <w:rPr>
          <w:rFonts w:ascii="Arial" w:hAnsi="Arial" w:cs="Arial"/>
          <w:sz w:val="24"/>
          <w:szCs w:val="24"/>
        </w:rPr>
        <w:t>,</w:t>
      </w:r>
      <w:r w:rsidR="00A31F0E" w:rsidRPr="00D70BCA">
        <w:rPr>
          <w:rFonts w:ascii="Arial" w:hAnsi="Arial" w:cs="Arial"/>
          <w:sz w:val="24"/>
          <w:szCs w:val="24"/>
        </w:rPr>
        <w:t xml:space="preserve"> o kącie nachylenia połaci dachowych poniżej 12°;</w:t>
      </w:r>
    </w:p>
    <w:p w14:paraId="2840DD42" w14:textId="77777777" w:rsidR="00A31F0E" w:rsidRPr="00D70BCA" w:rsidRDefault="00A31F0E" w:rsidP="00D70BCA">
      <w:pPr>
        <w:numPr>
          <w:ilvl w:val="0"/>
          <w:numId w:val="10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lastRenderedPageBreak/>
        <w:t>dopuszcza się dowolne pokrycie dachów;</w:t>
      </w:r>
    </w:p>
    <w:p w14:paraId="5B74F92D" w14:textId="5C125019" w:rsidR="00A31F0E" w:rsidRPr="00D70BCA" w:rsidRDefault="00A31F0E" w:rsidP="00D70BCA">
      <w:pPr>
        <w:numPr>
          <w:ilvl w:val="0"/>
          <w:numId w:val="10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w miejscu wyznaczonym na rysunku planu miejscowego nakazuje się zachować, uzupełnić lub wprowadzić szpaler drzew, w postaci pojedynczego szeregu drzew liściastych, o docelowej </w:t>
      </w:r>
      <w:r w:rsidRPr="00D70BCA">
        <w:rPr>
          <w:rFonts w:ascii="Arial" w:hAnsi="Arial" w:cs="Arial"/>
          <w:sz w:val="24"/>
          <w:szCs w:val="24"/>
        </w:rPr>
        <w:t>wysokości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drzew przekraczającej 5 m</w:t>
      </w:r>
      <w:r w:rsidR="00300DD6" w:rsidRPr="00D70BCA">
        <w:rPr>
          <w:rFonts w:ascii="Arial" w:hAnsi="Arial" w:cs="Arial"/>
          <w:sz w:val="24"/>
          <w:szCs w:val="24"/>
        </w:rPr>
        <w:t>.</w:t>
      </w:r>
    </w:p>
    <w:p w14:paraId="31882923" w14:textId="77777777" w:rsidR="00A31F0E" w:rsidRPr="00D70BCA" w:rsidRDefault="00A31F0E" w:rsidP="00D70BCA">
      <w:pPr>
        <w:numPr>
          <w:ilvl w:val="0"/>
          <w:numId w:val="100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 </w:t>
      </w:r>
      <w:r w:rsidRPr="00D70BCA">
        <w:rPr>
          <w:rFonts w:ascii="Arial" w:hAnsi="Arial" w:cs="Arial"/>
          <w:snapToGrid w:val="0"/>
          <w:sz w:val="24"/>
          <w:szCs w:val="24"/>
        </w:rPr>
        <w:t>zakresie</w:t>
      </w:r>
      <w:r w:rsidRPr="00D70BCA">
        <w:rPr>
          <w:rFonts w:ascii="Arial" w:hAnsi="Arial" w:cs="Arial"/>
          <w:sz w:val="24"/>
          <w:szCs w:val="24"/>
        </w:rPr>
        <w:t xml:space="preserve"> szczegółowych zasad i warunków scalania i podziału </w:t>
      </w:r>
      <w:r w:rsidRPr="00D70BCA">
        <w:rPr>
          <w:rFonts w:ascii="Arial" w:hAnsi="Arial" w:cs="Arial"/>
          <w:snapToGrid w:val="0"/>
          <w:sz w:val="24"/>
          <w:szCs w:val="24"/>
        </w:rPr>
        <w:t>nieruchomości</w:t>
      </w:r>
      <w:r w:rsidRPr="00D70BCA">
        <w:rPr>
          <w:rFonts w:ascii="Arial" w:hAnsi="Arial" w:cs="Arial"/>
          <w:sz w:val="24"/>
          <w:szCs w:val="24"/>
        </w:rPr>
        <w:t xml:space="preserve"> ustala się, że: </w:t>
      </w:r>
    </w:p>
    <w:p w14:paraId="4F9EEBDF" w14:textId="293FA5A9" w:rsidR="00A31F0E" w:rsidRPr="00D70BCA" w:rsidRDefault="00F83289" w:rsidP="00D70BCA">
      <w:pPr>
        <w:numPr>
          <w:ilvl w:val="0"/>
          <w:numId w:val="102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wielkość działki nie może </w:t>
      </w:r>
      <w:r w:rsidR="00A31F0E" w:rsidRPr="00D70BCA">
        <w:rPr>
          <w:rFonts w:ascii="Arial" w:hAnsi="Arial" w:cs="Arial"/>
          <w:sz w:val="24"/>
          <w:szCs w:val="24"/>
        </w:rPr>
        <w:t>być mniejsza niż 500 m</w:t>
      </w:r>
      <w:r w:rsidR="00A31F0E" w:rsidRPr="00D70BCA">
        <w:rPr>
          <w:rFonts w:ascii="Arial" w:hAnsi="Arial" w:cs="Arial"/>
          <w:sz w:val="24"/>
          <w:szCs w:val="24"/>
          <w:vertAlign w:val="superscript"/>
        </w:rPr>
        <w:t>2</w:t>
      </w:r>
      <w:r w:rsidR="00A31F0E" w:rsidRPr="00D70BCA">
        <w:rPr>
          <w:rFonts w:ascii="Arial" w:hAnsi="Arial" w:cs="Arial"/>
          <w:sz w:val="24"/>
          <w:szCs w:val="24"/>
        </w:rPr>
        <w:t>;</w:t>
      </w:r>
    </w:p>
    <w:p w14:paraId="1ECBA0C8" w14:textId="23F23299" w:rsidR="00A31F0E" w:rsidRPr="00D70BCA" w:rsidRDefault="00F83289" w:rsidP="00D70BCA">
      <w:pPr>
        <w:numPr>
          <w:ilvl w:val="0"/>
          <w:numId w:val="102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szerokość frontu działki nie może</w:t>
      </w:r>
      <w:r w:rsidR="00A31F0E" w:rsidRPr="00D70BCA">
        <w:rPr>
          <w:rFonts w:ascii="Arial" w:hAnsi="Arial" w:cs="Arial"/>
          <w:sz w:val="24"/>
          <w:szCs w:val="24"/>
        </w:rPr>
        <w:t xml:space="preserve"> być mniejsza niż 10 m.</w:t>
      </w:r>
    </w:p>
    <w:p w14:paraId="04E3D92C" w14:textId="77777777" w:rsidR="00221445" w:rsidRPr="00D70BCA" w:rsidRDefault="00221445" w:rsidP="00D70BCA">
      <w:pPr>
        <w:spacing w:line="360" w:lineRule="auto"/>
        <w:rPr>
          <w:rFonts w:ascii="Arial" w:hAnsi="Arial" w:cs="Arial"/>
          <w:sz w:val="24"/>
          <w:szCs w:val="24"/>
        </w:rPr>
      </w:pPr>
    </w:p>
    <w:p w14:paraId="47858D55" w14:textId="48CA4FD9" w:rsidR="00AF6DCF" w:rsidRPr="00D70BCA" w:rsidRDefault="00AF6DCF" w:rsidP="00D70BCA">
      <w:pPr>
        <w:suppressAutoHyphens/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§ 3</w:t>
      </w:r>
      <w:r w:rsidR="00D17CA5" w:rsidRPr="00D70BCA">
        <w:rPr>
          <w:rFonts w:ascii="Arial" w:hAnsi="Arial" w:cs="Arial"/>
          <w:b/>
          <w:snapToGrid w:val="0"/>
          <w:sz w:val="24"/>
          <w:szCs w:val="24"/>
        </w:rPr>
        <w:t>3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1. </w:t>
      </w:r>
      <w:r w:rsidRPr="00D70BCA">
        <w:rPr>
          <w:rFonts w:ascii="Arial" w:hAnsi="Arial" w:cs="Arial"/>
          <w:sz w:val="24"/>
          <w:szCs w:val="24"/>
        </w:rPr>
        <w:t>Ustala się teren zabudowy usługowej – usługi publiczne, oznaczon</w:t>
      </w:r>
      <w:r w:rsidR="00042168" w:rsidRPr="00D70BCA">
        <w:rPr>
          <w:rFonts w:ascii="Arial" w:hAnsi="Arial" w:cs="Arial"/>
          <w:sz w:val="24"/>
          <w:szCs w:val="24"/>
        </w:rPr>
        <w:t>y</w:t>
      </w:r>
      <w:r w:rsidRPr="00D70BCA">
        <w:rPr>
          <w:rFonts w:ascii="Arial" w:hAnsi="Arial" w:cs="Arial"/>
          <w:sz w:val="24"/>
          <w:szCs w:val="24"/>
        </w:rPr>
        <w:t xml:space="preserve"> na rysunku planu miejscowego symbol</w:t>
      </w:r>
      <w:r w:rsidR="00042168" w:rsidRPr="00D70BCA">
        <w:rPr>
          <w:rFonts w:ascii="Arial" w:hAnsi="Arial" w:cs="Arial"/>
          <w:sz w:val="24"/>
          <w:szCs w:val="24"/>
        </w:rPr>
        <w:t>em</w:t>
      </w:r>
      <w:r w:rsidRPr="00D70BCA">
        <w:rPr>
          <w:rFonts w:ascii="Arial" w:hAnsi="Arial" w:cs="Arial"/>
          <w:sz w:val="24"/>
          <w:szCs w:val="24"/>
        </w:rPr>
        <w:t xml:space="preserve"> </w:t>
      </w:r>
      <w:r w:rsidR="00042168" w:rsidRPr="00D70BCA">
        <w:rPr>
          <w:rFonts w:ascii="Arial" w:hAnsi="Arial" w:cs="Arial"/>
          <w:b/>
          <w:bCs/>
          <w:sz w:val="24"/>
          <w:szCs w:val="24"/>
        </w:rPr>
        <w:t>6</w:t>
      </w:r>
      <w:r w:rsidRPr="00D70BCA">
        <w:rPr>
          <w:rFonts w:ascii="Arial" w:hAnsi="Arial" w:cs="Arial"/>
          <w:b/>
          <w:bCs/>
          <w:sz w:val="24"/>
          <w:szCs w:val="24"/>
        </w:rPr>
        <w:t>Up</w:t>
      </w:r>
      <w:r w:rsidRPr="00D70BCA">
        <w:rPr>
          <w:rFonts w:ascii="Arial" w:hAnsi="Arial" w:cs="Arial"/>
          <w:b/>
          <w:sz w:val="24"/>
          <w:szCs w:val="24"/>
        </w:rPr>
        <w:t>.</w:t>
      </w:r>
    </w:p>
    <w:p w14:paraId="698BCD05" w14:textId="77777777" w:rsidR="00AF6DCF" w:rsidRPr="00D70BCA" w:rsidRDefault="00AF6DCF" w:rsidP="00D70BCA">
      <w:pPr>
        <w:numPr>
          <w:ilvl w:val="0"/>
          <w:numId w:val="150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Dopuszcza się następujące przeznaczenie terenu: </w:t>
      </w:r>
      <w:r w:rsidRPr="00D70BCA">
        <w:rPr>
          <w:rFonts w:ascii="Arial" w:hAnsi="Arial" w:cs="Arial"/>
          <w:sz w:val="24"/>
          <w:szCs w:val="24"/>
        </w:rPr>
        <w:t>zabudowa usługowa – usługi publiczne.</w:t>
      </w:r>
    </w:p>
    <w:p w14:paraId="33451C2C" w14:textId="77777777" w:rsidR="00AF6DCF" w:rsidRPr="00D70BCA" w:rsidRDefault="00AF6DCF" w:rsidP="00D70BCA">
      <w:pPr>
        <w:numPr>
          <w:ilvl w:val="0"/>
          <w:numId w:val="150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zakresie zasad ochrony i kształtowania ładu przestrzennego oraz parametrów i wskaźników kształtowania zabudowy i zagospodarowania terenu:</w:t>
      </w:r>
    </w:p>
    <w:p w14:paraId="7D569846" w14:textId="77777777" w:rsidR="00AF6DCF" w:rsidRPr="00D70BCA" w:rsidRDefault="00AF6DCF" w:rsidP="00D70BCA">
      <w:pPr>
        <w:numPr>
          <w:ilvl w:val="0"/>
          <w:numId w:val="15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wielkość powierzchni zabudowy na 50%;</w:t>
      </w:r>
    </w:p>
    <w:p w14:paraId="7E1CC2E4" w14:textId="77777777" w:rsidR="00AF6DCF" w:rsidRPr="00D70BCA" w:rsidRDefault="00AF6DCF" w:rsidP="00D70BCA">
      <w:pPr>
        <w:numPr>
          <w:ilvl w:val="0"/>
          <w:numId w:val="15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minimalną intensywność zabudowy na 0,5;</w:t>
      </w:r>
    </w:p>
    <w:p w14:paraId="306DA2A2" w14:textId="77777777" w:rsidR="00AF6DCF" w:rsidRPr="00D70BCA" w:rsidRDefault="00AF6DCF" w:rsidP="00D70BCA">
      <w:pPr>
        <w:numPr>
          <w:ilvl w:val="0"/>
          <w:numId w:val="15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intensywność zabudowy na 1,5;</w:t>
      </w:r>
    </w:p>
    <w:p w14:paraId="7904F9CA" w14:textId="77777777" w:rsidR="00AF6DCF" w:rsidRPr="00D70BCA" w:rsidRDefault="00AF6DCF" w:rsidP="00D70BCA">
      <w:pPr>
        <w:numPr>
          <w:ilvl w:val="0"/>
          <w:numId w:val="15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się, że udział powierzchni biologicznie czynnej nie może być mniejszy niż 25%;</w:t>
      </w:r>
    </w:p>
    <w:p w14:paraId="4EEFAB86" w14:textId="77777777" w:rsidR="00AF6DCF" w:rsidRPr="00D70BCA" w:rsidRDefault="00AF6DCF" w:rsidP="00D70BCA">
      <w:pPr>
        <w:numPr>
          <w:ilvl w:val="0"/>
          <w:numId w:val="15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wysokość zabudowy na 16 m;</w:t>
      </w:r>
    </w:p>
    <w:p w14:paraId="5B94184F" w14:textId="77777777" w:rsidR="00AF6DCF" w:rsidRPr="00D70BCA" w:rsidRDefault="00AF6DCF" w:rsidP="00D70BCA">
      <w:pPr>
        <w:numPr>
          <w:ilvl w:val="0"/>
          <w:numId w:val="15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geometrię dachów na wielospadowe lub mansardowe, o kącie nachylenia głównych połaci dachowych od 35°, z zastrzeżeniem pkt 8;</w:t>
      </w:r>
    </w:p>
    <w:p w14:paraId="6D7CDAB3" w14:textId="77777777" w:rsidR="00725638" w:rsidRPr="00D70BCA" w:rsidRDefault="00725638" w:rsidP="00D70BCA">
      <w:pPr>
        <w:numPr>
          <w:ilvl w:val="0"/>
          <w:numId w:val="15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pokrycie dachów dachówką ceramiczną, w kolorze ceglastym i jego odcieniach, z zastrzeżeniem pkt 8;</w:t>
      </w:r>
    </w:p>
    <w:p w14:paraId="41E4EB8E" w14:textId="77777777" w:rsidR="00AF6DCF" w:rsidRPr="00D70BCA" w:rsidRDefault="00AF6DCF" w:rsidP="00D70BCA">
      <w:pPr>
        <w:numPr>
          <w:ilvl w:val="0"/>
          <w:numId w:val="151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w odległości większej niż 15 m od obowiązującej linii zabudowy dopuszcza się dachy płaskie, o kącie nachylenia połaci dachowych poniżej 12° i o dowolnym pokryciu.</w:t>
      </w:r>
    </w:p>
    <w:p w14:paraId="062D8466" w14:textId="77777777" w:rsidR="00AF6DCF" w:rsidRPr="00D70BCA" w:rsidRDefault="00AF6DCF" w:rsidP="00D70BCA">
      <w:pPr>
        <w:numPr>
          <w:ilvl w:val="0"/>
          <w:numId w:val="150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 </w:t>
      </w:r>
      <w:r w:rsidRPr="00D70BCA">
        <w:rPr>
          <w:rFonts w:ascii="Arial" w:hAnsi="Arial" w:cs="Arial"/>
          <w:snapToGrid w:val="0"/>
          <w:sz w:val="24"/>
          <w:szCs w:val="24"/>
        </w:rPr>
        <w:t>zakresie</w:t>
      </w:r>
      <w:r w:rsidRPr="00D70BCA">
        <w:rPr>
          <w:rFonts w:ascii="Arial" w:hAnsi="Arial" w:cs="Arial"/>
          <w:sz w:val="24"/>
          <w:szCs w:val="24"/>
        </w:rPr>
        <w:t xml:space="preserve"> zasad ochrony dziedzictwa kulturowego i zabytków, w tym </w:t>
      </w:r>
      <w:r w:rsidRPr="00D70BCA">
        <w:rPr>
          <w:rFonts w:ascii="Arial" w:hAnsi="Arial" w:cs="Arial"/>
          <w:bCs/>
          <w:sz w:val="24"/>
          <w:szCs w:val="24"/>
        </w:rPr>
        <w:t>krajobrazów</w:t>
      </w:r>
      <w:r w:rsidRPr="00D70BCA">
        <w:rPr>
          <w:rFonts w:ascii="Arial" w:hAnsi="Arial" w:cs="Arial"/>
          <w:sz w:val="24"/>
          <w:szCs w:val="24"/>
        </w:rPr>
        <w:t xml:space="preserve"> kulturowych, oraz dóbr kultury współczesnej: nakazuje się zachowanie akcentu architektonicznego, wyznaczonego zgodnie z rysunkiem planu miejscowego, w postaci zwieńczenia narożnika dachem hełmowym (cebulastym) na willi, przy ul. Bohaterów Getta 7.</w:t>
      </w:r>
    </w:p>
    <w:p w14:paraId="1B3D006B" w14:textId="77777777" w:rsidR="00AF6DCF" w:rsidRPr="00D70BCA" w:rsidRDefault="00AF6DCF" w:rsidP="00D70BCA">
      <w:pPr>
        <w:numPr>
          <w:ilvl w:val="0"/>
          <w:numId w:val="150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 </w:t>
      </w:r>
      <w:r w:rsidRPr="00D70BCA">
        <w:rPr>
          <w:rFonts w:ascii="Arial" w:hAnsi="Arial" w:cs="Arial"/>
          <w:snapToGrid w:val="0"/>
          <w:sz w:val="24"/>
          <w:szCs w:val="24"/>
        </w:rPr>
        <w:t>zakresie</w:t>
      </w:r>
      <w:r w:rsidRPr="00D70BCA">
        <w:rPr>
          <w:rFonts w:ascii="Arial" w:hAnsi="Arial" w:cs="Arial"/>
          <w:sz w:val="24"/>
          <w:szCs w:val="24"/>
        </w:rPr>
        <w:t xml:space="preserve"> szczegółowych zasad i warunków scalania i podziału nieruchomości ustala się, że: </w:t>
      </w:r>
    </w:p>
    <w:p w14:paraId="0E45C7AA" w14:textId="0074834A" w:rsidR="00AF6DCF" w:rsidRPr="00D70BCA" w:rsidRDefault="00F83289" w:rsidP="00D70BCA">
      <w:pPr>
        <w:numPr>
          <w:ilvl w:val="0"/>
          <w:numId w:val="152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wielkość działki nie może </w:t>
      </w:r>
      <w:r w:rsidR="00AF6DCF" w:rsidRPr="00D70BCA">
        <w:rPr>
          <w:rFonts w:ascii="Arial" w:hAnsi="Arial" w:cs="Arial"/>
          <w:sz w:val="24"/>
          <w:szCs w:val="24"/>
        </w:rPr>
        <w:t>być mniejsza niż 500 m</w:t>
      </w:r>
      <w:r w:rsidR="00AF6DCF" w:rsidRPr="00D70BCA">
        <w:rPr>
          <w:rFonts w:ascii="Arial" w:hAnsi="Arial" w:cs="Arial"/>
          <w:sz w:val="24"/>
          <w:szCs w:val="24"/>
          <w:vertAlign w:val="superscript"/>
        </w:rPr>
        <w:t>2</w:t>
      </w:r>
      <w:r w:rsidR="00AF6DCF" w:rsidRPr="00D70BCA">
        <w:rPr>
          <w:rFonts w:ascii="Arial" w:hAnsi="Arial" w:cs="Arial"/>
          <w:sz w:val="24"/>
          <w:szCs w:val="24"/>
        </w:rPr>
        <w:t>;</w:t>
      </w:r>
    </w:p>
    <w:p w14:paraId="2609807A" w14:textId="170576CB" w:rsidR="00AF6DCF" w:rsidRPr="00D70BCA" w:rsidRDefault="00F83289" w:rsidP="00D70BCA">
      <w:pPr>
        <w:numPr>
          <w:ilvl w:val="0"/>
          <w:numId w:val="152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lastRenderedPageBreak/>
        <w:t>szerokość frontu działki nie może</w:t>
      </w:r>
      <w:r w:rsidR="00AF6DCF" w:rsidRPr="00D70BCA">
        <w:rPr>
          <w:rFonts w:ascii="Arial" w:hAnsi="Arial" w:cs="Arial"/>
          <w:sz w:val="24"/>
          <w:szCs w:val="24"/>
        </w:rPr>
        <w:t xml:space="preserve"> być mniejsza niż 10 m.</w:t>
      </w:r>
    </w:p>
    <w:p w14:paraId="652B41BB" w14:textId="77777777" w:rsidR="00AF6DCF" w:rsidRPr="00D70BCA" w:rsidRDefault="00AF6DCF" w:rsidP="00D70BCA">
      <w:pPr>
        <w:spacing w:line="360" w:lineRule="auto"/>
        <w:rPr>
          <w:rFonts w:ascii="Arial" w:hAnsi="Arial" w:cs="Arial"/>
          <w:sz w:val="24"/>
          <w:szCs w:val="24"/>
        </w:rPr>
      </w:pPr>
    </w:p>
    <w:p w14:paraId="340F2F86" w14:textId="77777777" w:rsidR="00A31F0E" w:rsidRPr="00D70BCA" w:rsidRDefault="00A31F0E" w:rsidP="00D70BCA">
      <w:pPr>
        <w:suppressAutoHyphens/>
        <w:spacing w:line="360" w:lineRule="auto"/>
        <w:ind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§ </w:t>
      </w:r>
      <w:r w:rsidR="001F25C8" w:rsidRPr="00D70BCA">
        <w:rPr>
          <w:rFonts w:ascii="Arial" w:hAnsi="Arial" w:cs="Arial"/>
          <w:b/>
          <w:snapToGrid w:val="0"/>
          <w:sz w:val="24"/>
          <w:szCs w:val="24"/>
        </w:rPr>
        <w:t>3</w:t>
      </w:r>
      <w:r w:rsidR="00445889" w:rsidRPr="00D70BCA">
        <w:rPr>
          <w:rFonts w:ascii="Arial" w:hAnsi="Arial" w:cs="Arial"/>
          <w:b/>
          <w:snapToGrid w:val="0"/>
          <w:sz w:val="24"/>
          <w:szCs w:val="24"/>
        </w:rPr>
        <w:t>4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1. </w:t>
      </w:r>
      <w:r w:rsidRPr="00D70BCA">
        <w:rPr>
          <w:rFonts w:ascii="Arial" w:hAnsi="Arial" w:cs="Arial"/>
          <w:sz w:val="24"/>
          <w:szCs w:val="24"/>
        </w:rPr>
        <w:t>Ustala się tereny zieleni urządzonej, oznaczone na rysunku planu miejscowego symbolami</w:t>
      </w:r>
      <w:r w:rsidRPr="00D70BCA">
        <w:rPr>
          <w:rFonts w:ascii="Arial" w:hAnsi="Arial" w:cs="Arial"/>
          <w:b/>
          <w:bCs/>
          <w:sz w:val="24"/>
          <w:szCs w:val="24"/>
        </w:rPr>
        <w:t xml:space="preserve"> </w:t>
      </w:r>
      <w:r w:rsidR="003A7A6E" w:rsidRPr="00D70BCA">
        <w:rPr>
          <w:rFonts w:ascii="Arial" w:hAnsi="Arial" w:cs="Arial"/>
          <w:b/>
          <w:bCs/>
          <w:sz w:val="24"/>
          <w:szCs w:val="24"/>
        </w:rPr>
        <w:t xml:space="preserve">1ZP, </w:t>
      </w:r>
      <w:r w:rsidRPr="00D70BCA">
        <w:rPr>
          <w:rFonts w:ascii="Arial" w:hAnsi="Arial" w:cs="Arial"/>
          <w:b/>
          <w:bCs/>
          <w:sz w:val="24"/>
          <w:szCs w:val="24"/>
        </w:rPr>
        <w:t>2ZP, 3ZP</w:t>
      </w:r>
      <w:r w:rsidRPr="00D70BCA">
        <w:rPr>
          <w:rFonts w:ascii="Arial" w:hAnsi="Arial" w:cs="Arial"/>
          <w:snapToGrid w:val="0"/>
          <w:sz w:val="24"/>
          <w:szCs w:val="24"/>
        </w:rPr>
        <w:t>.</w:t>
      </w:r>
    </w:p>
    <w:p w14:paraId="459EE68B" w14:textId="77777777" w:rsidR="00A31F0E" w:rsidRPr="00D70BCA" w:rsidRDefault="00A31F0E" w:rsidP="00D70BCA">
      <w:pPr>
        <w:numPr>
          <w:ilvl w:val="0"/>
          <w:numId w:val="103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Dopuszcza się następujące przeznaczeni</w:t>
      </w:r>
      <w:r w:rsidR="00FC39DB" w:rsidRPr="00D70BCA">
        <w:rPr>
          <w:rFonts w:ascii="Arial" w:hAnsi="Arial" w:cs="Arial"/>
          <w:sz w:val="24"/>
          <w:szCs w:val="24"/>
        </w:rPr>
        <w:t>a</w:t>
      </w:r>
      <w:r w:rsidRPr="00D70BCA">
        <w:rPr>
          <w:rFonts w:ascii="Arial" w:hAnsi="Arial" w:cs="Arial"/>
          <w:sz w:val="24"/>
          <w:szCs w:val="24"/>
        </w:rPr>
        <w:t xml:space="preserve"> terenu</w:t>
      </w:r>
      <w:r w:rsidRPr="00D70BCA">
        <w:rPr>
          <w:rFonts w:ascii="Arial" w:hAnsi="Arial" w:cs="Arial"/>
          <w:snapToGrid w:val="0"/>
          <w:sz w:val="24"/>
          <w:szCs w:val="24"/>
        </w:rPr>
        <w:t>:</w:t>
      </w:r>
    </w:p>
    <w:p w14:paraId="7BFF4B8B" w14:textId="77777777" w:rsidR="00A31F0E" w:rsidRPr="00D70BCA" w:rsidRDefault="00A31F0E" w:rsidP="00D70BCA">
      <w:pPr>
        <w:numPr>
          <w:ilvl w:val="1"/>
          <w:numId w:val="38"/>
        </w:numPr>
        <w:tabs>
          <w:tab w:val="clear" w:pos="976"/>
          <w:tab w:val="left" w:pos="-1560"/>
          <w:tab w:val="num" w:pos="426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zieleń urządzona;</w:t>
      </w:r>
    </w:p>
    <w:p w14:paraId="0C0206AA" w14:textId="77777777" w:rsidR="00A31F0E" w:rsidRPr="00D70BCA" w:rsidRDefault="00A31F0E" w:rsidP="00D70BCA">
      <w:pPr>
        <w:numPr>
          <w:ilvl w:val="1"/>
          <w:numId w:val="38"/>
        </w:numPr>
        <w:tabs>
          <w:tab w:val="clear" w:pos="976"/>
          <w:tab w:val="left" w:pos="-1560"/>
          <w:tab w:val="num" w:pos="426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obiekty i urządzenia sportu i rekreacji;</w:t>
      </w:r>
    </w:p>
    <w:p w14:paraId="44C66247" w14:textId="45AA98CE" w:rsidR="00A31F0E" w:rsidRPr="00D70BCA" w:rsidRDefault="00A31F0E" w:rsidP="00D70BCA">
      <w:pPr>
        <w:numPr>
          <w:ilvl w:val="1"/>
          <w:numId w:val="38"/>
        </w:numPr>
        <w:tabs>
          <w:tab w:val="clear" w:pos="976"/>
          <w:tab w:val="left" w:pos="-1560"/>
          <w:tab w:val="num" w:pos="426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szalet</w:t>
      </w:r>
      <w:r w:rsidR="006C5501" w:rsidRPr="00D70BCA">
        <w:rPr>
          <w:rFonts w:ascii="Arial" w:hAnsi="Arial" w:cs="Arial"/>
          <w:sz w:val="24"/>
          <w:szCs w:val="24"/>
        </w:rPr>
        <w:t>y</w:t>
      </w:r>
      <w:r w:rsidRPr="00D70BCA">
        <w:rPr>
          <w:rFonts w:ascii="Arial" w:hAnsi="Arial" w:cs="Arial"/>
          <w:sz w:val="24"/>
          <w:szCs w:val="24"/>
        </w:rPr>
        <w:t>.</w:t>
      </w:r>
    </w:p>
    <w:p w14:paraId="09B51251" w14:textId="77777777" w:rsidR="00A31F0E" w:rsidRPr="00D70BCA" w:rsidRDefault="00A31F0E" w:rsidP="00D70BCA">
      <w:pPr>
        <w:numPr>
          <w:ilvl w:val="0"/>
          <w:numId w:val="103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zakresie zasad ochrony i kształtowania ładu przestrzennego oraz parametrów i wskaźników kształtowania zabudowy oraz zagospodarowania terenu:</w:t>
      </w:r>
    </w:p>
    <w:p w14:paraId="028C5CB6" w14:textId="00FC2E2D" w:rsidR="00A31F0E" w:rsidRPr="00D70BCA" w:rsidRDefault="00A31F0E" w:rsidP="00D70BCA">
      <w:pPr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zakazuje się realizacji obiektów kubaturowych, z wyłączeniem szalet</w:t>
      </w:r>
      <w:r w:rsidR="006C5501" w:rsidRPr="00D70BCA">
        <w:rPr>
          <w:rFonts w:ascii="Arial" w:hAnsi="Arial" w:cs="Arial"/>
          <w:sz w:val="24"/>
          <w:szCs w:val="24"/>
        </w:rPr>
        <w:t>ów</w:t>
      </w:r>
      <w:r w:rsidRPr="00D70BCA">
        <w:rPr>
          <w:rFonts w:ascii="Arial" w:hAnsi="Arial" w:cs="Arial"/>
          <w:sz w:val="24"/>
          <w:szCs w:val="24"/>
        </w:rPr>
        <w:t>, o który</w:t>
      </w:r>
      <w:r w:rsidR="006C5501" w:rsidRPr="00D70BCA">
        <w:rPr>
          <w:rFonts w:ascii="Arial" w:hAnsi="Arial" w:cs="Arial"/>
          <w:sz w:val="24"/>
          <w:szCs w:val="24"/>
        </w:rPr>
        <w:t>ch</w:t>
      </w:r>
      <w:r w:rsidRPr="00D70BCA">
        <w:rPr>
          <w:rFonts w:ascii="Arial" w:hAnsi="Arial" w:cs="Arial"/>
          <w:sz w:val="24"/>
          <w:szCs w:val="24"/>
        </w:rPr>
        <w:t xml:space="preserve"> mowa w ust. 2 pkt 3;</w:t>
      </w:r>
    </w:p>
    <w:p w14:paraId="5DCD56D5" w14:textId="17C6E1EB" w:rsidR="00A31F0E" w:rsidRPr="00D70BCA" w:rsidRDefault="00A31F0E" w:rsidP="00D70BCA">
      <w:pPr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maksymalną wielkość powierzchni zabudowy na </w:t>
      </w:r>
      <w:r w:rsidR="00823540" w:rsidRPr="00D70BCA">
        <w:rPr>
          <w:rFonts w:ascii="Arial" w:hAnsi="Arial" w:cs="Arial"/>
          <w:sz w:val="24"/>
          <w:szCs w:val="24"/>
        </w:rPr>
        <w:t>5%</w:t>
      </w:r>
      <w:r w:rsidRPr="00D70BCA">
        <w:rPr>
          <w:rFonts w:ascii="Arial" w:hAnsi="Arial" w:cs="Arial"/>
          <w:sz w:val="24"/>
          <w:szCs w:val="24"/>
        </w:rPr>
        <w:t>;</w:t>
      </w:r>
    </w:p>
    <w:p w14:paraId="2989035F" w14:textId="528476CD" w:rsidR="00A31F0E" w:rsidRPr="00D70BCA" w:rsidRDefault="00A31F0E" w:rsidP="00D70BCA">
      <w:pPr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minimalną intensywność zabudowy na 0</w:t>
      </w:r>
      <w:r w:rsidR="003A0597" w:rsidRPr="00D70BCA">
        <w:rPr>
          <w:rFonts w:ascii="Arial" w:hAnsi="Arial" w:cs="Arial"/>
          <w:sz w:val="24"/>
          <w:szCs w:val="24"/>
        </w:rPr>
        <w:t>;</w:t>
      </w:r>
    </w:p>
    <w:p w14:paraId="085323C3" w14:textId="6A14F2D1" w:rsidR="00A31F0E" w:rsidRPr="00D70BCA" w:rsidRDefault="00A31F0E" w:rsidP="00D70BCA">
      <w:pPr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intensywność zabudowy na 0,</w:t>
      </w:r>
      <w:r w:rsidR="005A6397" w:rsidRPr="00D70BCA">
        <w:rPr>
          <w:rFonts w:ascii="Arial" w:hAnsi="Arial" w:cs="Arial"/>
          <w:sz w:val="24"/>
          <w:szCs w:val="24"/>
        </w:rPr>
        <w:t>05</w:t>
      </w:r>
      <w:r w:rsidRPr="00D70BCA">
        <w:rPr>
          <w:rFonts w:ascii="Arial" w:hAnsi="Arial" w:cs="Arial"/>
          <w:sz w:val="24"/>
          <w:szCs w:val="24"/>
        </w:rPr>
        <w:t>;</w:t>
      </w:r>
    </w:p>
    <w:p w14:paraId="788FB7EB" w14:textId="77777777" w:rsidR="00A31F0E" w:rsidRPr="00D70BCA" w:rsidRDefault="00A31F0E" w:rsidP="00D70BCA">
      <w:pPr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się, że udział powierzchni biologicznie czynnej nie może być mniejszy niż 80%;</w:t>
      </w:r>
    </w:p>
    <w:p w14:paraId="3C8FA889" w14:textId="77777777" w:rsidR="00A31F0E" w:rsidRPr="00D70BCA" w:rsidRDefault="00A31F0E" w:rsidP="00D70BCA">
      <w:pPr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maksymalną wysokość zabudowy na 5 m;</w:t>
      </w:r>
    </w:p>
    <w:p w14:paraId="6E41547A" w14:textId="6FED72BF" w:rsidR="00A31F0E" w:rsidRPr="00D70BCA" w:rsidRDefault="00247378" w:rsidP="00D70BCA">
      <w:pPr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geometrię dachów na płaskie</w:t>
      </w:r>
      <w:r w:rsidR="00C464CA" w:rsidRPr="00D70BCA">
        <w:rPr>
          <w:rFonts w:ascii="Arial" w:hAnsi="Arial" w:cs="Arial"/>
          <w:sz w:val="24"/>
          <w:szCs w:val="24"/>
        </w:rPr>
        <w:t>,</w:t>
      </w:r>
      <w:r w:rsidR="00A31F0E" w:rsidRPr="00D70BCA">
        <w:rPr>
          <w:rFonts w:ascii="Arial" w:hAnsi="Arial" w:cs="Arial"/>
          <w:sz w:val="24"/>
          <w:szCs w:val="24"/>
        </w:rPr>
        <w:t xml:space="preserve"> o kącie nachylenia połaci dachowych poniżej 12°;</w:t>
      </w:r>
    </w:p>
    <w:p w14:paraId="5B52BBD0" w14:textId="77777777" w:rsidR="00A31F0E" w:rsidRPr="00D70BCA" w:rsidRDefault="00A31F0E" w:rsidP="00D70BCA">
      <w:pPr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dopuszcza się dowolne pokrycie dachów;</w:t>
      </w:r>
    </w:p>
    <w:p w14:paraId="0FFBFF32" w14:textId="77777777" w:rsidR="00A31F0E" w:rsidRPr="00D70BCA" w:rsidRDefault="00A31F0E" w:rsidP="00D70BCA">
      <w:pPr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realizację zabudowy we współczesnych formach architektonicznych;</w:t>
      </w:r>
    </w:p>
    <w:p w14:paraId="5179D277" w14:textId="77777777" w:rsidR="00242828" w:rsidRPr="00D70BCA" w:rsidRDefault="00242828" w:rsidP="00D70BCA">
      <w:pPr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obowiązuje punkt szczególny, wyznaczony zgodnie z rysunkiem planu miejscowego </w:t>
      </w:r>
      <w:r w:rsidR="00D11F62" w:rsidRPr="00D70BCA">
        <w:rPr>
          <w:rFonts w:ascii="Arial" w:hAnsi="Arial" w:cs="Arial"/>
          <w:sz w:val="24"/>
          <w:szCs w:val="24"/>
        </w:rPr>
        <w:t xml:space="preserve">na terenie </w:t>
      </w:r>
      <w:r w:rsidR="00D11F62" w:rsidRPr="00D70BCA">
        <w:rPr>
          <w:rFonts w:ascii="Arial" w:hAnsi="Arial" w:cs="Arial"/>
          <w:b/>
          <w:bCs/>
          <w:sz w:val="24"/>
          <w:szCs w:val="24"/>
        </w:rPr>
        <w:t>2ZP</w:t>
      </w:r>
      <w:r w:rsidR="00D11F62" w:rsidRPr="00D70BCA">
        <w:rPr>
          <w:rFonts w:ascii="Arial" w:hAnsi="Arial" w:cs="Arial"/>
          <w:sz w:val="24"/>
          <w:szCs w:val="24"/>
        </w:rPr>
        <w:t xml:space="preserve">, </w:t>
      </w:r>
      <w:r w:rsidRPr="00D70BCA">
        <w:rPr>
          <w:rFonts w:ascii="Arial" w:hAnsi="Arial" w:cs="Arial"/>
          <w:sz w:val="24"/>
          <w:szCs w:val="24"/>
        </w:rPr>
        <w:t>w formie obiektów małej architektury, w szczególności: rzeźb, pergoli lub innych do nich podobnych</w:t>
      </w:r>
      <w:r w:rsidR="00D11F62" w:rsidRPr="00D70BCA">
        <w:rPr>
          <w:rFonts w:ascii="Arial" w:hAnsi="Arial" w:cs="Arial"/>
          <w:sz w:val="24"/>
          <w:szCs w:val="24"/>
        </w:rPr>
        <w:t>;</w:t>
      </w:r>
    </w:p>
    <w:p w14:paraId="498C0D00" w14:textId="0419BD70" w:rsidR="00D11F62" w:rsidRPr="00D70BCA" w:rsidRDefault="00D11F62" w:rsidP="00D70BCA">
      <w:pPr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nakazuje się zachować istniejące drzewa, uzupełnić lub wprowadzić nowe zadrzewienia</w:t>
      </w:r>
      <w:r w:rsidR="007C33A7" w:rsidRPr="00D70BCA">
        <w:rPr>
          <w:rFonts w:ascii="Arial" w:hAnsi="Arial" w:cs="Arial"/>
          <w:sz w:val="24"/>
          <w:szCs w:val="24"/>
        </w:rPr>
        <w:t>, z uwzględnieniem przepisów odrębnych</w:t>
      </w:r>
      <w:r w:rsidRPr="00D70BCA">
        <w:rPr>
          <w:rFonts w:ascii="Arial" w:hAnsi="Arial" w:cs="Arial"/>
          <w:sz w:val="24"/>
          <w:szCs w:val="24"/>
        </w:rPr>
        <w:t>.</w:t>
      </w:r>
    </w:p>
    <w:p w14:paraId="466CC28F" w14:textId="500ECDF3" w:rsidR="00413A34" w:rsidRPr="00D70BCA" w:rsidRDefault="00413A34" w:rsidP="00D70BCA">
      <w:pPr>
        <w:numPr>
          <w:ilvl w:val="0"/>
          <w:numId w:val="103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bCs/>
          <w:sz w:val="24"/>
          <w:szCs w:val="24"/>
        </w:rPr>
        <w:t xml:space="preserve">W zakresie granic i sposobów zagospodarowania terenów lub obiektów podlegających ochronie, ustalonych na podstawie odrębnych przepisów: część terenu </w:t>
      </w:r>
      <w:r w:rsidR="00365E12" w:rsidRPr="00D70BCA">
        <w:rPr>
          <w:rFonts w:ascii="Arial" w:hAnsi="Arial" w:cs="Arial"/>
          <w:b/>
          <w:sz w:val="24"/>
          <w:szCs w:val="24"/>
        </w:rPr>
        <w:t>2ZP</w:t>
      </w:r>
      <w:r w:rsidR="00365E12" w:rsidRPr="00D70BCA">
        <w:rPr>
          <w:rFonts w:ascii="Arial" w:hAnsi="Arial" w:cs="Arial"/>
          <w:bCs/>
          <w:sz w:val="24"/>
          <w:szCs w:val="24"/>
        </w:rPr>
        <w:t xml:space="preserve"> 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>narażona jest na niebezpieczeństwo powodzi w postaci obszaru szczególnego zagrożenia powodzią, na którym prawdopodobieństwo wystąpienia powodzi jest średnie i wynosi 1%, dla którego obowiązują ograniczenia wynikające z przepisów odrębnych, w tym ograniczenia i wymogi wynikające wprost z ustawy Prawo Wodne</w:t>
      </w:r>
      <w:r w:rsidR="003971C9" w:rsidRPr="00D70BCA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380520B9" w14:textId="1F6A2727" w:rsidR="00CD6870" w:rsidRPr="00D70BCA" w:rsidRDefault="00CD6870" w:rsidP="00D70BCA">
      <w:pPr>
        <w:numPr>
          <w:ilvl w:val="0"/>
          <w:numId w:val="103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bCs/>
          <w:snapToGrid w:val="0"/>
          <w:sz w:val="24"/>
          <w:szCs w:val="24"/>
        </w:rPr>
        <w:t xml:space="preserve">W zakresie wymagań wynikających z potrzeb kształtowania przestrzeni publicznych: ustala się, że tereny stanowią przestrzeń publiczną, w ramach której: </w:t>
      </w:r>
    </w:p>
    <w:p w14:paraId="37C5294E" w14:textId="1E0ECA25" w:rsidR="00CD6870" w:rsidRPr="00D70BCA" w:rsidRDefault="00512979" w:rsidP="00D70BCA">
      <w:pPr>
        <w:numPr>
          <w:ilvl w:val="0"/>
          <w:numId w:val="138"/>
        </w:numPr>
        <w:tabs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lastRenderedPageBreak/>
        <w:t>dopuszcza się realizację chodników, ścieżek rowerowych i urządzeń służących rekreacji, na zasadach określonych w przepisach odrębnych</w:t>
      </w:r>
      <w:r w:rsidR="00CD6870" w:rsidRPr="00D70BCA">
        <w:rPr>
          <w:rFonts w:ascii="Arial" w:hAnsi="Arial" w:cs="Arial"/>
          <w:snapToGrid w:val="0"/>
          <w:sz w:val="24"/>
          <w:szCs w:val="24"/>
        </w:rPr>
        <w:t>;</w:t>
      </w:r>
    </w:p>
    <w:p w14:paraId="21CE75D9" w14:textId="77777777" w:rsidR="00CD6870" w:rsidRPr="00D70BCA" w:rsidRDefault="00CD6870" w:rsidP="00D70BCA">
      <w:pPr>
        <w:numPr>
          <w:ilvl w:val="0"/>
          <w:numId w:val="138"/>
        </w:numPr>
        <w:tabs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zakazuje się lokalizacji tymczasowych obiektów usługowo-handlowych.</w:t>
      </w:r>
    </w:p>
    <w:p w14:paraId="0DED54F6" w14:textId="77777777" w:rsidR="00CD6870" w:rsidRPr="00D70BCA" w:rsidRDefault="00CD6870" w:rsidP="00D70BCA">
      <w:pPr>
        <w:spacing w:line="360" w:lineRule="auto"/>
        <w:rPr>
          <w:rFonts w:ascii="Arial" w:hAnsi="Arial" w:cs="Arial"/>
          <w:sz w:val="24"/>
          <w:szCs w:val="24"/>
        </w:rPr>
      </w:pPr>
    </w:p>
    <w:p w14:paraId="2F356CED" w14:textId="77777777" w:rsidR="00221445" w:rsidRPr="00D70BCA" w:rsidRDefault="00221445" w:rsidP="00D70BCA">
      <w:pPr>
        <w:suppressAutoHyphens/>
        <w:spacing w:line="360" w:lineRule="auto"/>
        <w:ind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§ </w:t>
      </w:r>
      <w:r w:rsidR="001F25C8" w:rsidRPr="00D70BCA">
        <w:rPr>
          <w:rFonts w:ascii="Arial" w:hAnsi="Arial" w:cs="Arial"/>
          <w:b/>
          <w:snapToGrid w:val="0"/>
          <w:sz w:val="24"/>
          <w:szCs w:val="24"/>
        </w:rPr>
        <w:t>3</w:t>
      </w:r>
      <w:r w:rsidR="00445889" w:rsidRPr="00D70BCA">
        <w:rPr>
          <w:rFonts w:ascii="Arial" w:hAnsi="Arial" w:cs="Arial"/>
          <w:b/>
          <w:snapToGrid w:val="0"/>
          <w:sz w:val="24"/>
          <w:szCs w:val="24"/>
        </w:rPr>
        <w:t>5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1. </w:t>
      </w:r>
      <w:r w:rsidRPr="00D70BCA">
        <w:rPr>
          <w:rFonts w:ascii="Arial" w:hAnsi="Arial" w:cs="Arial"/>
          <w:sz w:val="24"/>
          <w:szCs w:val="24"/>
        </w:rPr>
        <w:t>Ustala się teren wód powierzchniowych śródlądowych – ciek wodny, oznaczony symbolem</w:t>
      </w:r>
      <w:r w:rsidRPr="00D70BCA">
        <w:rPr>
          <w:rFonts w:ascii="Arial" w:hAnsi="Arial" w:cs="Arial"/>
          <w:b/>
          <w:bCs/>
          <w:sz w:val="24"/>
          <w:szCs w:val="24"/>
        </w:rPr>
        <w:t xml:space="preserve"> 1WSc</w:t>
      </w:r>
      <w:r w:rsidRPr="00D70BCA">
        <w:rPr>
          <w:rFonts w:ascii="Arial" w:hAnsi="Arial" w:cs="Arial"/>
          <w:sz w:val="24"/>
          <w:szCs w:val="24"/>
        </w:rPr>
        <w:t>.</w:t>
      </w:r>
    </w:p>
    <w:p w14:paraId="2FA07EE4" w14:textId="77777777" w:rsidR="00221445" w:rsidRPr="00D70BCA" w:rsidRDefault="00221445" w:rsidP="00D70BCA">
      <w:pPr>
        <w:numPr>
          <w:ilvl w:val="0"/>
          <w:numId w:val="29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Dopuszcza się następujące przeznaczenie terenu</w:t>
      </w:r>
      <w:r w:rsidRPr="00D70BCA">
        <w:rPr>
          <w:rFonts w:ascii="Arial" w:hAnsi="Arial" w:cs="Arial"/>
          <w:sz w:val="24"/>
          <w:szCs w:val="24"/>
        </w:rPr>
        <w:t>: ciek wodn</w:t>
      </w:r>
      <w:r w:rsidR="00F54A35" w:rsidRPr="00D70BCA">
        <w:rPr>
          <w:rFonts w:ascii="Arial" w:hAnsi="Arial" w:cs="Arial"/>
          <w:sz w:val="24"/>
          <w:szCs w:val="24"/>
        </w:rPr>
        <w:t>y</w:t>
      </w:r>
      <w:r w:rsidRPr="00D70BCA">
        <w:rPr>
          <w:rFonts w:ascii="Arial" w:hAnsi="Arial" w:cs="Arial"/>
          <w:sz w:val="24"/>
          <w:szCs w:val="24"/>
        </w:rPr>
        <w:t>.</w:t>
      </w:r>
    </w:p>
    <w:p w14:paraId="3B30AC8C" w14:textId="77777777" w:rsidR="00221445" w:rsidRPr="00D70BCA" w:rsidRDefault="00221445" w:rsidP="00D70BCA">
      <w:pPr>
        <w:numPr>
          <w:ilvl w:val="0"/>
          <w:numId w:val="29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zakresie zasad ochrony i kształtowania ładu przestrzennego oraz parametrów i wskaźników kształtowania zabudowy i zagospodarowania terenu:</w:t>
      </w:r>
    </w:p>
    <w:p w14:paraId="555847C8" w14:textId="77777777" w:rsidR="00221445" w:rsidRPr="00D70BCA" w:rsidRDefault="00221445" w:rsidP="00D70BCA">
      <w:pPr>
        <w:numPr>
          <w:ilvl w:val="0"/>
          <w:numId w:val="28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zakazuje się realizacji zabudowy, z zastrzeżeniem pkt 2;</w:t>
      </w:r>
    </w:p>
    <w:p w14:paraId="36C6A417" w14:textId="77777777" w:rsidR="00250FEA" w:rsidRPr="00D70BCA" w:rsidRDefault="00221445" w:rsidP="00D70BCA">
      <w:pPr>
        <w:numPr>
          <w:ilvl w:val="0"/>
          <w:numId w:val="28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dopuszcza się realizację kładek i mostków oraz innych urządzeń wodnych, na zasadach określonych w przepisach odrębnych.</w:t>
      </w:r>
    </w:p>
    <w:p w14:paraId="5C53BA7A" w14:textId="071C91F0" w:rsidR="005B60A6" w:rsidRPr="00D70BCA" w:rsidRDefault="005B60A6" w:rsidP="00D70BCA">
      <w:pPr>
        <w:numPr>
          <w:ilvl w:val="0"/>
          <w:numId w:val="29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  <w:lang w:eastAsia="ar-SA"/>
        </w:rPr>
      </w:pPr>
      <w:r w:rsidRPr="00D70BCA">
        <w:rPr>
          <w:rFonts w:ascii="Arial" w:hAnsi="Arial" w:cs="Arial"/>
          <w:bCs/>
          <w:sz w:val="24"/>
          <w:szCs w:val="24"/>
        </w:rPr>
        <w:t xml:space="preserve">W zakresie granic i sposobów zagospodarowania terenów lub obiektów podlegających ochronie, ustalonych na podstawie odrębnych przepisów: teren 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>narażon</w:t>
      </w:r>
      <w:r w:rsidR="00532784" w:rsidRPr="00D70BCA">
        <w:rPr>
          <w:rFonts w:ascii="Arial" w:hAnsi="Arial" w:cs="Arial"/>
          <w:bCs/>
          <w:snapToGrid w:val="0"/>
          <w:sz w:val="24"/>
          <w:szCs w:val="24"/>
        </w:rPr>
        <w:t>y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532784" w:rsidRPr="00D70BCA">
        <w:rPr>
          <w:rFonts w:ascii="Arial" w:hAnsi="Arial" w:cs="Arial"/>
          <w:bCs/>
          <w:snapToGrid w:val="0"/>
          <w:sz w:val="24"/>
          <w:szCs w:val="24"/>
        </w:rPr>
        <w:t>jest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 xml:space="preserve"> na niebezpieczeństwo powodzi w postaci obszaru szczególnego zagrożenia powodzią, na którym prawdopodobieństwo wystąpienia powodzi jest wysokie i wynosi 10% lub obszaru szczególnego zagrożenia powodzią, na którym prawdopodobieństwo wystąpienia powodzi jest średnie i wynosi 1%, dla których obowiązują ograniczenia wynikające z przepisów odrębnych, w tym ograniczenia i wymogi wynikające wprost z ustawy Prawo Wodne</w:t>
      </w:r>
      <w:r w:rsidR="00365E12" w:rsidRPr="00D70BCA">
        <w:rPr>
          <w:rFonts w:ascii="Arial" w:hAnsi="Arial" w:cs="Arial"/>
          <w:bCs/>
          <w:snapToGrid w:val="0"/>
          <w:sz w:val="24"/>
          <w:szCs w:val="24"/>
        </w:rPr>
        <w:t xml:space="preserve"> oraz dodatkowo </w:t>
      </w:r>
      <w:r w:rsidR="00365E12" w:rsidRPr="00D70BCA">
        <w:rPr>
          <w:rFonts w:ascii="Arial" w:hAnsi="Arial" w:cs="Arial"/>
          <w:sz w:val="24"/>
          <w:szCs w:val="24"/>
          <w:lang w:eastAsia="ar-SA"/>
        </w:rPr>
        <w:t xml:space="preserve">nakazuje się zabezpieczenie wszelkich obiektów i urządzeń infrastruktury technicznej przed </w:t>
      </w:r>
      <w:r w:rsidR="00365E12" w:rsidRPr="00D70BCA">
        <w:rPr>
          <w:rFonts w:ascii="Arial" w:hAnsi="Arial" w:cs="Arial"/>
          <w:sz w:val="24"/>
          <w:szCs w:val="24"/>
        </w:rPr>
        <w:t>uszkodzeniami</w:t>
      </w:r>
      <w:r w:rsidR="00365E12" w:rsidRPr="00D70BCA">
        <w:rPr>
          <w:rFonts w:ascii="Arial" w:hAnsi="Arial" w:cs="Arial"/>
          <w:sz w:val="24"/>
          <w:szCs w:val="24"/>
          <w:lang w:eastAsia="ar-SA"/>
        </w:rPr>
        <w:t xml:space="preserve"> w czasie powodzi.</w:t>
      </w:r>
    </w:p>
    <w:p w14:paraId="7D91D76D" w14:textId="77777777" w:rsidR="007F55B3" w:rsidRPr="00D70BCA" w:rsidRDefault="007F55B3" w:rsidP="00D70BCA">
      <w:pPr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5F025EF7" w14:textId="211342BF" w:rsidR="00AF48AE" w:rsidRPr="00D70BCA" w:rsidRDefault="00F522F9" w:rsidP="00D70BCA">
      <w:pPr>
        <w:suppressAutoHyphens/>
        <w:spacing w:line="360" w:lineRule="auto"/>
        <w:ind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§ </w:t>
      </w:r>
      <w:r w:rsidR="001F25C8" w:rsidRPr="00D70BCA">
        <w:rPr>
          <w:rFonts w:ascii="Arial" w:hAnsi="Arial" w:cs="Arial"/>
          <w:b/>
          <w:snapToGrid w:val="0"/>
          <w:sz w:val="24"/>
          <w:szCs w:val="24"/>
        </w:rPr>
        <w:t>3</w:t>
      </w:r>
      <w:r w:rsidR="00445889" w:rsidRPr="00D70BCA">
        <w:rPr>
          <w:rFonts w:ascii="Arial" w:hAnsi="Arial" w:cs="Arial"/>
          <w:b/>
          <w:snapToGrid w:val="0"/>
          <w:sz w:val="24"/>
          <w:szCs w:val="24"/>
        </w:rPr>
        <w:t>6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1. </w:t>
      </w:r>
      <w:r w:rsidRPr="00D70BCA">
        <w:rPr>
          <w:rFonts w:ascii="Arial" w:hAnsi="Arial" w:cs="Arial"/>
          <w:sz w:val="24"/>
          <w:szCs w:val="24"/>
        </w:rPr>
        <w:t>Ustala się teren</w:t>
      </w:r>
      <w:r w:rsidR="007F55B3" w:rsidRPr="00D70BCA">
        <w:rPr>
          <w:rFonts w:ascii="Arial" w:hAnsi="Arial" w:cs="Arial"/>
          <w:sz w:val="24"/>
          <w:szCs w:val="24"/>
        </w:rPr>
        <w:t>y</w:t>
      </w:r>
      <w:r w:rsidRPr="00D70BCA">
        <w:rPr>
          <w:rFonts w:ascii="Arial" w:hAnsi="Arial" w:cs="Arial"/>
          <w:sz w:val="24"/>
          <w:szCs w:val="24"/>
        </w:rPr>
        <w:t xml:space="preserve"> infrastruktury technicznej </w:t>
      </w:r>
      <w:r w:rsidR="008F3D4A" w:rsidRPr="00D70BCA">
        <w:rPr>
          <w:rFonts w:ascii="Arial" w:hAnsi="Arial" w:cs="Arial"/>
          <w:sz w:val="24"/>
          <w:szCs w:val="24"/>
        </w:rPr>
        <w:t>–</w:t>
      </w:r>
      <w:r w:rsidR="007F55B3" w:rsidRPr="00D70BCA">
        <w:rPr>
          <w:rFonts w:ascii="Arial" w:hAnsi="Arial" w:cs="Arial"/>
          <w:sz w:val="24"/>
          <w:szCs w:val="24"/>
        </w:rPr>
        <w:t xml:space="preserve"> elektroenergetyka</w:t>
      </w:r>
      <w:r w:rsidRPr="00D70BCA">
        <w:rPr>
          <w:rFonts w:ascii="Arial" w:hAnsi="Arial" w:cs="Arial"/>
          <w:sz w:val="24"/>
          <w:szCs w:val="24"/>
        </w:rPr>
        <w:t xml:space="preserve">, </w:t>
      </w:r>
      <w:r w:rsidR="00D2629B" w:rsidRPr="00D70BCA">
        <w:rPr>
          <w:rFonts w:ascii="Arial" w:hAnsi="Arial" w:cs="Arial"/>
          <w:sz w:val="24"/>
          <w:szCs w:val="24"/>
        </w:rPr>
        <w:t>oznaczon</w:t>
      </w:r>
      <w:r w:rsidR="007F55B3" w:rsidRPr="00D70BCA">
        <w:rPr>
          <w:rFonts w:ascii="Arial" w:hAnsi="Arial" w:cs="Arial"/>
          <w:sz w:val="24"/>
          <w:szCs w:val="24"/>
        </w:rPr>
        <w:t>e</w:t>
      </w:r>
      <w:r w:rsidR="00D2629B" w:rsidRPr="00D70BCA">
        <w:rPr>
          <w:rFonts w:ascii="Arial" w:hAnsi="Arial" w:cs="Arial"/>
          <w:sz w:val="24"/>
          <w:szCs w:val="24"/>
        </w:rPr>
        <w:t xml:space="preserve"> na rysunku planu miejscowego symbol</w:t>
      </w:r>
      <w:r w:rsidR="007F55B3" w:rsidRPr="00D70BCA">
        <w:rPr>
          <w:rFonts w:ascii="Arial" w:hAnsi="Arial" w:cs="Arial"/>
          <w:sz w:val="24"/>
          <w:szCs w:val="24"/>
        </w:rPr>
        <w:t>ami</w:t>
      </w:r>
      <w:r w:rsidRPr="00D70BCA">
        <w:rPr>
          <w:rFonts w:ascii="Arial" w:hAnsi="Arial" w:cs="Arial"/>
          <w:sz w:val="24"/>
          <w:szCs w:val="24"/>
        </w:rPr>
        <w:t xml:space="preserve"> </w:t>
      </w:r>
      <w:r w:rsidRPr="00D70BCA">
        <w:rPr>
          <w:rFonts w:ascii="Arial" w:hAnsi="Arial" w:cs="Arial"/>
          <w:b/>
          <w:bCs/>
          <w:sz w:val="24"/>
          <w:szCs w:val="24"/>
        </w:rPr>
        <w:t>1</w:t>
      </w:r>
      <w:r w:rsidR="007F55B3" w:rsidRPr="00D70BCA">
        <w:rPr>
          <w:rFonts w:ascii="Arial" w:hAnsi="Arial" w:cs="Arial"/>
          <w:b/>
          <w:bCs/>
          <w:sz w:val="24"/>
          <w:szCs w:val="24"/>
        </w:rPr>
        <w:t>E, 2E, 3E</w:t>
      </w:r>
      <w:r w:rsidR="00AF48AE" w:rsidRPr="00D70BCA">
        <w:rPr>
          <w:rFonts w:ascii="Arial" w:hAnsi="Arial" w:cs="Arial"/>
          <w:snapToGrid w:val="0"/>
          <w:sz w:val="24"/>
          <w:szCs w:val="24"/>
        </w:rPr>
        <w:t>.</w:t>
      </w:r>
    </w:p>
    <w:p w14:paraId="790218FF" w14:textId="77777777" w:rsidR="00F522F9" w:rsidRPr="00D70BCA" w:rsidRDefault="00AF48AE" w:rsidP="00D70BCA">
      <w:pPr>
        <w:numPr>
          <w:ilvl w:val="3"/>
          <w:numId w:val="5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b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bookmarkStart w:id="14" w:name="_Hlk14436375"/>
      <w:r w:rsidR="005C6895" w:rsidRPr="00D70BCA">
        <w:rPr>
          <w:rFonts w:ascii="Arial" w:hAnsi="Arial" w:cs="Arial"/>
          <w:snapToGrid w:val="0"/>
          <w:sz w:val="24"/>
          <w:szCs w:val="24"/>
        </w:rPr>
        <w:t>Dopuszcza się następujące przeznaczenie terenu</w:t>
      </w:r>
      <w:r w:rsidRPr="00D70BCA">
        <w:rPr>
          <w:rFonts w:ascii="Arial" w:hAnsi="Arial" w:cs="Arial"/>
          <w:snapToGrid w:val="0"/>
          <w:sz w:val="24"/>
          <w:szCs w:val="24"/>
        </w:rPr>
        <w:t>:</w:t>
      </w:r>
      <w:r w:rsidR="00C530B6" w:rsidRPr="00D70BC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F522F9" w:rsidRPr="00D70BCA">
        <w:rPr>
          <w:rFonts w:ascii="Arial" w:hAnsi="Arial" w:cs="Arial"/>
          <w:snapToGrid w:val="0"/>
          <w:sz w:val="24"/>
          <w:szCs w:val="24"/>
        </w:rPr>
        <w:t xml:space="preserve">urządzenia obsługi sieci </w:t>
      </w:r>
      <w:r w:rsidR="007F55B3" w:rsidRPr="00D70BCA">
        <w:rPr>
          <w:rFonts w:ascii="Arial" w:hAnsi="Arial" w:cs="Arial"/>
          <w:snapToGrid w:val="0"/>
          <w:sz w:val="24"/>
          <w:szCs w:val="24"/>
        </w:rPr>
        <w:t>elektroenergetycznej</w:t>
      </w:r>
      <w:r w:rsidRPr="00D70BCA">
        <w:rPr>
          <w:rFonts w:ascii="Arial" w:hAnsi="Arial" w:cs="Arial"/>
          <w:snapToGrid w:val="0"/>
          <w:sz w:val="24"/>
          <w:szCs w:val="24"/>
        </w:rPr>
        <w:t>.</w:t>
      </w:r>
      <w:bookmarkEnd w:id="14"/>
    </w:p>
    <w:p w14:paraId="6085E4B9" w14:textId="77777777" w:rsidR="00F522F9" w:rsidRPr="00D70BCA" w:rsidRDefault="00F522F9" w:rsidP="00D70BCA">
      <w:pPr>
        <w:numPr>
          <w:ilvl w:val="3"/>
          <w:numId w:val="5"/>
        </w:numPr>
        <w:tabs>
          <w:tab w:val="left" w:pos="-1560"/>
          <w:tab w:val="center" w:pos="284"/>
        </w:tabs>
        <w:suppressAutoHyphens/>
        <w:spacing w:line="360" w:lineRule="auto"/>
        <w:ind w:left="0"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W zakresie zasad ochrony i kształtowania ładu przestrzennego oraz parametrów i wskaźników kształtowania zabudowy </w:t>
      </w:r>
      <w:r w:rsidR="004F1D23" w:rsidRPr="00D70BCA">
        <w:rPr>
          <w:rFonts w:ascii="Arial" w:hAnsi="Arial" w:cs="Arial"/>
          <w:snapToGrid w:val="0"/>
          <w:sz w:val="24"/>
          <w:szCs w:val="24"/>
        </w:rPr>
        <w:t xml:space="preserve">i </w:t>
      </w:r>
      <w:r w:rsidRPr="00D70BCA">
        <w:rPr>
          <w:rFonts w:ascii="Arial" w:hAnsi="Arial" w:cs="Arial"/>
          <w:snapToGrid w:val="0"/>
          <w:sz w:val="24"/>
          <w:szCs w:val="24"/>
        </w:rPr>
        <w:t>zagospodarowania terenu</w:t>
      </w:r>
      <w:r w:rsidR="008F2D1D" w:rsidRPr="00D70BCA">
        <w:rPr>
          <w:rFonts w:ascii="Arial" w:hAnsi="Arial" w:cs="Arial"/>
          <w:snapToGrid w:val="0"/>
          <w:sz w:val="24"/>
          <w:szCs w:val="24"/>
        </w:rPr>
        <w:t>:</w:t>
      </w:r>
    </w:p>
    <w:p w14:paraId="0BA4713D" w14:textId="50781458" w:rsidR="007F55B3" w:rsidRPr="00D70BCA" w:rsidRDefault="00A31F0E" w:rsidP="00D70BCA">
      <w:pPr>
        <w:numPr>
          <w:ilvl w:val="0"/>
          <w:numId w:val="30"/>
        </w:numPr>
        <w:tabs>
          <w:tab w:val="clear" w:pos="1429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dla teren</w:t>
      </w:r>
      <w:r w:rsidR="00B97478" w:rsidRPr="00D70BCA">
        <w:rPr>
          <w:rFonts w:ascii="Arial" w:hAnsi="Arial" w:cs="Arial"/>
          <w:sz w:val="24"/>
          <w:szCs w:val="24"/>
        </w:rPr>
        <w:t xml:space="preserve">u </w:t>
      </w:r>
      <w:r w:rsidRPr="00D70BCA">
        <w:rPr>
          <w:rFonts w:ascii="Arial" w:hAnsi="Arial" w:cs="Arial"/>
          <w:b/>
          <w:bCs/>
          <w:sz w:val="24"/>
          <w:szCs w:val="24"/>
        </w:rPr>
        <w:t>2E</w:t>
      </w:r>
      <w:r w:rsidR="003A7A6E" w:rsidRPr="00D70BCA">
        <w:rPr>
          <w:rFonts w:ascii="Arial" w:hAnsi="Arial" w:cs="Arial"/>
          <w:sz w:val="24"/>
          <w:szCs w:val="24"/>
        </w:rPr>
        <w:t xml:space="preserve"> </w:t>
      </w:r>
      <w:r w:rsidR="007F55B3" w:rsidRPr="00D70BCA">
        <w:rPr>
          <w:rFonts w:ascii="Arial" w:hAnsi="Arial" w:cs="Arial"/>
          <w:sz w:val="24"/>
          <w:szCs w:val="24"/>
        </w:rPr>
        <w:t xml:space="preserve">ustala się nieprzekraczalne linie zabudowy tożsame z liniami rozgraniczającymi tereny o różnym przeznaczeniu lub różnych zasadach </w:t>
      </w:r>
      <w:r w:rsidR="003A7A6E" w:rsidRPr="00D70BCA">
        <w:rPr>
          <w:rFonts w:ascii="Arial" w:hAnsi="Arial" w:cs="Arial"/>
          <w:sz w:val="24"/>
          <w:szCs w:val="24"/>
        </w:rPr>
        <w:t>zagospodarowania;</w:t>
      </w:r>
    </w:p>
    <w:p w14:paraId="3E98F771" w14:textId="591B8D53" w:rsidR="007F55B3" w:rsidRPr="00D70BCA" w:rsidRDefault="007F55B3" w:rsidP="00D70BCA">
      <w:pPr>
        <w:numPr>
          <w:ilvl w:val="0"/>
          <w:numId w:val="30"/>
        </w:numPr>
        <w:tabs>
          <w:tab w:val="clear" w:pos="1429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maksymalną wielkość powierzchni zabudowy na </w:t>
      </w:r>
      <w:r w:rsidR="009525B0" w:rsidRPr="00D70BCA">
        <w:rPr>
          <w:rFonts w:ascii="Arial" w:hAnsi="Arial" w:cs="Arial"/>
          <w:sz w:val="24"/>
          <w:szCs w:val="24"/>
        </w:rPr>
        <w:t>50</w:t>
      </w:r>
      <w:r w:rsidRPr="00D70BCA">
        <w:rPr>
          <w:rFonts w:ascii="Arial" w:hAnsi="Arial" w:cs="Arial"/>
          <w:sz w:val="24"/>
          <w:szCs w:val="24"/>
        </w:rPr>
        <w:t>%;</w:t>
      </w:r>
    </w:p>
    <w:p w14:paraId="0D59926E" w14:textId="77777777" w:rsidR="007F55B3" w:rsidRPr="00D70BCA" w:rsidRDefault="007F55B3" w:rsidP="00D70BCA">
      <w:pPr>
        <w:numPr>
          <w:ilvl w:val="0"/>
          <w:numId w:val="30"/>
        </w:numPr>
        <w:tabs>
          <w:tab w:val="clear" w:pos="1429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minimalną intensywność zabudowy na 0,01;</w:t>
      </w:r>
    </w:p>
    <w:p w14:paraId="40533A69" w14:textId="7B2F6210" w:rsidR="007F55B3" w:rsidRPr="00D70BCA" w:rsidRDefault="007F55B3" w:rsidP="00D70BCA">
      <w:pPr>
        <w:numPr>
          <w:ilvl w:val="0"/>
          <w:numId w:val="30"/>
        </w:numPr>
        <w:tabs>
          <w:tab w:val="clear" w:pos="1429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maksymalną intensywność zabudowy na </w:t>
      </w:r>
      <w:r w:rsidR="009525B0" w:rsidRPr="00D70BCA">
        <w:rPr>
          <w:rFonts w:ascii="Arial" w:hAnsi="Arial" w:cs="Arial"/>
          <w:sz w:val="24"/>
          <w:szCs w:val="24"/>
        </w:rPr>
        <w:t>0,5</w:t>
      </w:r>
      <w:r w:rsidRPr="00D70BCA">
        <w:rPr>
          <w:rFonts w:ascii="Arial" w:hAnsi="Arial" w:cs="Arial"/>
          <w:sz w:val="24"/>
          <w:szCs w:val="24"/>
        </w:rPr>
        <w:t>;</w:t>
      </w:r>
    </w:p>
    <w:p w14:paraId="1EF19232" w14:textId="052DDD9F" w:rsidR="0049635F" w:rsidRPr="00D70BCA" w:rsidRDefault="0049635F" w:rsidP="00D70BCA">
      <w:pPr>
        <w:numPr>
          <w:ilvl w:val="0"/>
          <w:numId w:val="30"/>
        </w:numPr>
        <w:tabs>
          <w:tab w:val="clear" w:pos="1429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lastRenderedPageBreak/>
        <w:t>ustala się, że udział powierzchni biologicznie czynnej nie może być mniejszy niż 10%;</w:t>
      </w:r>
    </w:p>
    <w:p w14:paraId="6CB7B663" w14:textId="64AB693F" w:rsidR="007F55B3" w:rsidRPr="00D70BCA" w:rsidRDefault="007F55B3" w:rsidP="00D70BCA">
      <w:pPr>
        <w:numPr>
          <w:ilvl w:val="0"/>
          <w:numId w:val="30"/>
        </w:numPr>
        <w:tabs>
          <w:tab w:val="clear" w:pos="1429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 maksymalną wysokość zabudowy na </w:t>
      </w:r>
      <w:r w:rsidR="00D12EA6" w:rsidRPr="00D70BCA">
        <w:rPr>
          <w:rFonts w:ascii="Arial" w:hAnsi="Arial" w:cs="Arial"/>
          <w:sz w:val="24"/>
          <w:szCs w:val="24"/>
        </w:rPr>
        <w:t>5</w:t>
      </w:r>
      <w:r w:rsidRPr="00D70BCA">
        <w:rPr>
          <w:rFonts w:ascii="Arial" w:hAnsi="Arial" w:cs="Arial"/>
          <w:sz w:val="24"/>
          <w:szCs w:val="24"/>
        </w:rPr>
        <w:t xml:space="preserve"> m;</w:t>
      </w:r>
    </w:p>
    <w:p w14:paraId="33FD9603" w14:textId="4A741FDB" w:rsidR="00286DD4" w:rsidRPr="00D70BCA" w:rsidRDefault="00247378" w:rsidP="00D70BCA">
      <w:pPr>
        <w:numPr>
          <w:ilvl w:val="0"/>
          <w:numId w:val="30"/>
        </w:numPr>
        <w:tabs>
          <w:tab w:val="clear" w:pos="1429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geometrię dachów na płaskie</w:t>
      </w:r>
      <w:r w:rsidR="00286DD4" w:rsidRPr="00D70BCA">
        <w:rPr>
          <w:rFonts w:ascii="Arial" w:hAnsi="Arial" w:cs="Arial"/>
          <w:sz w:val="24"/>
          <w:szCs w:val="24"/>
        </w:rPr>
        <w:t>, o kącie nachylenia połaci dachowych poniżej 12°;</w:t>
      </w:r>
    </w:p>
    <w:p w14:paraId="2270BA4C" w14:textId="4A665CAF" w:rsidR="00286DD4" w:rsidRPr="00D70BCA" w:rsidRDefault="00286DD4" w:rsidP="00D70BCA">
      <w:pPr>
        <w:numPr>
          <w:ilvl w:val="0"/>
          <w:numId w:val="30"/>
        </w:numPr>
        <w:tabs>
          <w:tab w:val="clear" w:pos="1429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dopuszcza się dowolne pokrycie dachów.</w:t>
      </w:r>
    </w:p>
    <w:p w14:paraId="2FEAA759" w14:textId="77777777" w:rsidR="00A31F0E" w:rsidRPr="00D70BCA" w:rsidRDefault="00A31F0E" w:rsidP="00D70BCA">
      <w:pPr>
        <w:suppressAutoHyphens/>
        <w:spacing w:line="360" w:lineRule="auto"/>
        <w:rPr>
          <w:rFonts w:ascii="Arial" w:hAnsi="Arial" w:cs="Arial"/>
          <w:snapToGrid w:val="0"/>
          <w:sz w:val="24"/>
          <w:szCs w:val="24"/>
        </w:rPr>
      </w:pPr>
    </w:p>
    <w:p w14:paraId="5822D015" w14:textId="2F5AA616" w:rsidR="009B2B0C" w:rsidRPr="00D70BCA" w:rsidRDefault="009B2B0C" w:rsidP="00D70BCA">
      <w:pPr>
        <w:suppressAutoHyphens/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b/>
          <w:sz w:val="24"/>
          <w:szCs w:val="24"/>
        </w:rPr>
        <w:t xml:space="preserve">§ </w:t>
      </w:r>
      <w:r w:rsidR="001F25C8" w:rsidRPr="00D70BCA">
        <w:rPr>
          <w:rFonts w:ascii="Arial" w:hAnsi="Arial" w:cs="Arial"/>
          <w:b/>
          <w:sz w:val="24"/>
          <w:szCs w:val="24"/>
        </w:rPr>
        <w:t>3</w:t>
      </w:r>
      <w:r w:rsidR="00445889" w:rsidRPr="00D70BCA">
        <w:rPr>
          <w:rFonts w:ascii="Arial" w:hAnsi="Arial" w:cs="Arial"/>
          <w:b/>
          <w:sz w:val="24"/>
          <w:szCs w:val="24"/>
        </w:rPr>
        <w:t>7</w:t>
      </w:r>
      <w:r w:rsidRPr="00D70BCA">
        <w:rPr>
          <w:rFonts w:ascii="Arial" w:hAnsi="Arial" w:cs="Arial"/>
          <w:b/>
          <w:sz w:val="24"/>
          <w:szCs w:val="24"/>
        </w:rPr>
        <w:t xml:space="preserve">. </w:t>
      </w:r>
      <w:r w:rsidRPr="00D70BCA">
        <w:rPr>
          <w:rFonts w:ascii="Arial" w:hAnsi="Arial" w:cs="Arial"/>
          <w:sz w:val="24"/>
          <w:szCs w:val="24"/>
        </w:rPr>
        <w:t>1. Ustala się teren drogi publicznej – droga lokalna lub plac</w:t>
      </w:r>
      <w:r w:rsidR="00B46313" w:rsidRPr="00D70BCA">
        <w:rPr>
          <w:rFonts w:ascii="Arial" w:hAnsi="Arial" w:cs="Arial"/>
          <w:sz w:val="24"/>
          <w:szCs w:val="24"/>
        </w:rPr>
        <w:t>u</w:t>
      </w:r>
      <w:r w:rsidRPr="00D70BCA">
        <w:rPr>
          <w:rFonts w:ascii="Arial" w:hAnsi="Arial" w:cs="Arial"/>
          <w:sz w:val="24"/>
          <w:szCs w:val="24"/>
        </w:rPr>
        <w:t xml:space="preserve"> publiczn</w:t>
      </w:r>
      <w:r w:rsidR="00B46313" w:rsidRPr="00D70BCA">
        <w:rPr>
          <w:rFonts w:ascii="Arial" w:hAnsi="Arial" w:cs="Arial"/>
          <w:sz w:val="24"/>
          <w:szCs w:val="24"/>
        </w:rPr>
        <w:t>ego</w:t>
      </w:r>
      <w:r w:rsidRPr="00D70BCA">
        <w:rPr>
          <w:rFonts w:ascii="Arial" w:hAnsi="Arial" w:cs="Arial"/>
          <w:sz w:val="24"/>
          <w:szCs w:val="24"/>
        </w:rPr>
        <w:t xml:space="preserve">, oznaczony na rysunku planu miejscowego symbolem </w:t>
      </w:r>
      <w:r w:rsidRPr="00D70BCA">
        <w:rPr>
          <w:rFonts w:ascii="Arial" w:hAnsi="Arial" w:cs="Arial"/>
          <w:b/>
          <w:bCs/>
          <w:sz w:val="24"/>
          <w:szCs w:val="24"/>
        </w:rPr>
        <w:t>1KDL-KPP</w:t>
      </w:r>
      <w:r w:rsidRPr="00D70BCA">
        <w:rPr>
          <w:rFonts w:ascii="Arial" w:hAnsi="Arial" w:cs="Arial"/>
          <w:sz w:val="24"/>
          <w:szCs w:val="24"/>
        </w:rPr>
        <w:t>.</w:t>
      </w:r>
    </w:p>
    <w:p w14:paraId="4A958BCC" w14:textId="77777777" w:rsidR="009B2B0C" w:rsidRPr="00D70BCA" w:rsidRDefault="009B2B0C" w:rsidP="00D70BCA">
      <w:pPr>
        <w:numPr>
          <w:ilvl w:val="0"/>
          <w:numId w:val="15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Dopuszcza się następujące przeznaczenia terenu</w:t>
      </w:r>
      <w:r w:rsidRPr="00D70BCA">
        <w:rPr>
          <w:rFonts w:ascii="Arial" w:hAnsi="Arial" w:cs="Arial"/>
          <w:sz w:val="24"/>
          <w:szCs w:val="24"/>
        </w:rPr>
        <w:t>:</w:t>
      </w:r>
    </w:p>
    <w:p w14:paraId="6620E69A" w14:textId="77777777" w:rsidR="009B2B0C" w:rsidRPr="00D70BCA" w:rsidRDefault="009B2B0C" w:rsidP="00D70BCA">
      <w:pPr>
        <w:numPr>
          <w:ilvl w:val="1"/>
          <w:numId w:val="76"/>
        </w:numPr>
        <w:tabs>
          <w:tab w:val="clear" w:pos="976"/>
          <w:tab w:val="left" w:pos="-1560"/>
          <w:tab w:val="num" w:pos="426"/>
        </w:tabs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droga klasy lokalnej;</w:t>
      </w:r>
    </w:p>
    <w:p w14:paraId="173B8574" w14:textId="77777777" w:rsidR="009B2B0C" w:rsidRPr="00D70BCA" w:rsidRDefault="005E3320" w:rsidP="00D70BCA">
      <w:pPr>
        <w:numPr>
          <w:ilvl w:val="1"/>
          <w:numId w:val="76"/>
        </w:numPr>
        <w:tabs>
          <w:tab w:val="clear" w:pos="976"/>
          <w:tab w:val="left" w:pos="-1560"/>
          <w:tab w:val="num" w:pos="426"/>
        </w:tabs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plac publiczny</w:t>
      </w:r>
      <w:r w:rsidR="00D52552" w:rsidRPr="00D70BCA">
        <w:rPr>
          <w:rFonts w:ascii="Arial" w:hAnsi="Arial" w:cs="Arial"/>
          <w:sz w:val="24"/>
          <w:szCs w:val="24"/>
        </w:rPr>
        <w:t>.</w:t>
      </w:r>
    </w:p>
    <w:p w14:paraId="617B6F02" w14:textId="77777777" w:rsidR="009B2B0C" w:rsidRPr="00D70BCA" w:rsidRDefault="009B2B0C" w:rsidP="00D70BCA">
      <w:pPr>
        <w:numPr>
          <w:ilvl w:val="0"/>
          <w:numId w:val="15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W zakresie zasad ochrony i kształtowania ładu przestrzennego oraz parametrów i wskaźników kształtowania zabudowy i zagospodarowania terenu:</w:t>
      </w:r>
    </w:p>
    <w:p w14:paraId="575E7E96" w14:textId="74B3FCB6" w:rsidR="009B2B0C" w:rsidRPr="00D70BCA" w:rsidRDefault="009B2B0C" w:rsidP="00D70BCA">
      <w:pPr>
        <w:numPr>
          <w:ilvl w:val="0"/>
          <w:numId w:val="10"/>
        </w:numPr>
        <w:suppressAutoHyphens/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szerokość drogi</w:t>
      </w:r>
      <w:r w:rsidR="009E6B25" w:rsidRPr="00D70BCA">
        <w:rPr>
          <w:rFonts w:ascii="Arial" w:hAnsi="Arial" w:cs="Arial"/>
          <w:sz w:val="24"/>
          <w:szCs w:val="24"/>
        </w:rPr>
        <w:t xml:space="preserve"> </w:t>
      </w:r>
      <w:r w:rsidRPr="00D70BCA">
        <w:rPr>
          <w:rFonts w:ascii="Arial" w:hAnsi="Arial" w:cs="Arial"/>
          <w:sz w:val="24"/>
          <w:szCs w:val="24"/>
        </w:rPr>
        <w:t>w liniach rozgraniczających</w:t>
      </w:r>
      <w:r w:rsidR="00FC39DB" w:rsidRPr="00D70BCA">
        <w:rPr>
          <w:rFonts w:ascii="Arial" w:hAnsi="Arial" w:cs="Arial"/>
          <w:sz w:val="24"/>
          <w:szCs w:val="24"/>
        </w:rPr>
        <w:t>,</w:t>
      </w:r>
      <w:r w:rsidRPr="00D70BCA">
        <w:rPr>
          <w:rFonts w:ascii="Arial" w:hAnsi="Arial" w:cs="Arial"/>
          <w:sz w:val="24"/>
          <w:szCs w:val="24"/>
        </w:rPr>
        <w:t xml:space="preserve"> zgodnie z rysunkiem planu miejscowego;</w:t>
      </w:r>
    </w:p>
    <w:p w14:paraId="5F2B18AE" w14:textId="77777777" w:rsidR="00D52552" w:rsidRPr="00D70BCA" w:rsidRDefault="00D52552" w:rsidP="00D70BCA">
      <w:pPr>
        <w:numPr>
          <w:ilvl w:val="0"/>
          <w:numId w:val="10"/>
        </w:numPr>
        <w:tabs>
          <w:tab w:val="clear" w:pos="436"/>
        </w:tabs>
        <w:suppressAutoHyphens/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ustala się, że udział powierzchni biologicznie czynnej nie może być mniejszy niż </w:t>
      </w:r>
      <w:r w:rsidR="00396391" w:rsidRPr="00D70BCA">
        <w:rPr>
          <w:rFonts w:ascii="Arial" w:hAnsi="Arial" w:cs="Arial"/>
          <w:sz w:val="24"/>
          <w:szCs w:val="24"/>
        </w:rPr>
        <w:t>25%;</w:t>
      </w:r>
    </w:p>
    <w:p w14:paraId="135EC366" w14:textId="77777777" w:rsidR="00D52552" w:rsidRPr="00D70BCA" w:rsidRDefault="009B2B0C" w:rsidP="00D70BCA">
      <w:pPr>
        <w:numPr>
          <w:ilvl w:val="0"/>
          <w:numId w:val="10"/>
        </w:numPr>
        <w:tabs>
          <w:tab w:val="clear" w:pos="436"/>
        </w:tabs>
        <w:suppressAutoHyphens/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dopuszcza się realizację wydzielonych </w:t>
      </w:r>
      <w:r w:rsidRPr="00D70BCA">
        <w:rPr>
          <w:rFonts w:ascii="Arial" w:hAnsi="Arial" w:cs="Arial"/>
          <w:snapToGrid w:val="0"/>
          <w:sz w:val="24"/>
          <w:szCs w:val="24"/>
        </w:rPr>
        <w:t>miejsc do parkowania</w:t>
      </w:r>
      <w:r w:rsidR="00D52552" w:rsidRPr="00D70BCA">
        <w:rPr>
          <w:rFonts w:ascii="Arial" w:hAnsi="Arial" w:cs="Arial"/>
          <w:snapToGrid w:val="0"/>
          <w:sz w:val="24"/>
          <w:szCs w:val="24"/>
        </w:rPr>
        <w:t>;</w:t>
      </w:r>
    </w:p>
    <w:p w14:paraId="04097A59" w14:textId="7F9E2B45" w:rsidR="00E46A0D" w:rsidRPr="00D70BCA" w:rsidRDefault="00E46A0D" w:rsidP="00D70BCA">
      <w:pPr>
        <w:numPr>
          <w:ilvl w:val="0"/>
          <w:numId w:val="10"/>
        </w:numPr>
        <w:tabs>
          <w:tab w:val="clear" w:pos="436"/>
        </w:tabs>
        <w:suppressAutoHyphens/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w miejscach wyznaczonych na rysunku planu miejscowego nakazuje się zachować, uzupełnić lub wprowadzić szpaler drzew, w postaci pojedynczego szeregu drzew liściastych, o docelowej </w:t>
      </w:r>
      <w:r w:rsidRPr="00D70BCA">
        <w:rPr>
          <w:rFonts w:ascii="Arial" w:hAnsi="Arial" w:cs="Arial"/>
          <w:sz w:val="24"/>
          <w:szCs w:val="24"/>
        </w:rPr>
        <w:t>wysokości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drzew przekraczającej 5 m;</w:t>
      </w:r>
    </w:p>
    <w:p w14:paraId="357AE105" w14:textId="77777777" w:rsidR="005E3320" w:rsidRPr="00D70BCA" w:rsidRDefault="005E3320" w:rsidP="00D70BCA">
      <w:pPr>
        <w:numPr>
          <w:ilvl w:val="0"/>
          <w:numId w:val="10"/>
        </w:numPr>
        <w:tabs>
          <w:tab w:val="clear" w:pos="436"/>
        </w:tabs>
        <w:suppressAutoHyphens/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obowiązuje przestrzeń ogólnodostępna;</w:t>
      </w:r>
    </w:p>
    <w:p w14:paraId="461742CD" w14:textId="77777777" w:rsidR="005E3320" w:rsidRPr="00D70BCA" w:rsidRDefault="005E3320" w:rsidP="00D70BCA">
      <w:pPr>
        <w:numPr>
          <w:ilvl w:val="0"/>
          <w:numId w:val="10"/>
        </w:numPr>
        <w:tabs>
          <w:tab w:val="clear" w:pos="436"/>
        </w:tabs>
        <w:suppressAutoHyphens/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nakazuje się reprezentacyjne zagospodarowanie przestrzeni poprzez ukształtowanie posadzki z zastosowaniem zieleni towarzyszącej, elementów małej architektury i oświetlenia;</w:t>
      </w:r>
    </w:p>
    <w:p w14:paraId="373EC706" w14:textId="77777777" w:rsidR="00F67841" w:rsidRPr="00D70BCA" w:rsidRDefault="00F67841" w:rsidP="00D70BCA">
      <w:pPr>
        <w:numPr>
          <w:ilvl w:val="0"/>
          <w:numId w:val="10"/>
        </w:numPr>
        <w:tabs>
          <w:tab w:val="clear" w:pos="436"/>
        </w:tabs>
        <w:suppressAutoHyphens/>
        <w:spacing w:line="360" w:lineRule="auto"/>
        <w:ind w:hanging="43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dopuszcza się zagospodarowanie w formie wspólnej dla ruchu pieszego i kołowego, z uwzględnieniem przepisów odrębnych;</w:t>
      </w:r>
    </w:p>
    <w:p w14:paraId="16738731" w14:textId="44A7BBBB" w:rsidR="00F67841" w:rsidRPr="00D70BCA" w:rsidRDefault="00F67841" w:rsidP="00D70BCA">
      <w:pPr>
        <w:numPr>
          <w:ilvl w:val="0"/>
          <w:numId w:val="10"/>
        </w:numPr>
        <w:tabs>
          <w:tab w:val="clear" w:pos="436"/>
        </w:tabs>
        <w:suppressAutoHyphens/>
        <w:spacing w:line="360" w:lineRule="auto"/>
        <w:ind w:hanging="43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nakazuje się urządzenie skrzyżowania oraz przejść dla pieszych w formie powierzchni wyniesionej do poziomu chodnika.</w:t>
      </w:r>
    </w:p>
    <w:p w14:paraId="73EB2F8C" w14:textId="3B840118" w:rsidR="00830346" w:rsidRPr="00D70BCA" w:rsidRDefault="001030E6" w:rsidP="00D70BCA">
      <w:pPr>
        <w:numPr>
          <w:ilvl w:val="0"/>
          <w:numId w:val="15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bCs/>
          <w:snapToGrid w:val="0"/>
          <w:sz w:val="24"/>
          <w:szCs w:val="24"/>
        </w:rPr>
      </w:pPr>
      <w:r w:rsidRPr="00D70BCA">
        <w:rPr>
          <w:rFonts w:ascii="Arial" w:hAnsi="Arial" w:cs="Arial"/>
          <w:bCs/>
          <w:snapToGrid w:val="0"/>
          <w:sz w:val="24"/>
          <w:szCs w:val="24"/>
        </w:rPr>
        <w:t>W zakresie wymagań wynikających z potrzeb kształtowania przestrzeni publicznych</w:t>
      </w:r>
      <w:r w:rsidR="00BF53D0" w:rsidRPr="00D70BCA">
        <w:rPr>
          <w:rFonts w:ascii="Arial" w:hAnsi="Arial" w:cs="Arial"/>
          <w:bCs/>
          <w:snapToGrid w:val="0"/>
          <w:sz w:val="24"/>
          <w:szCs w:val="24"/>
        </w:rPr>
        <w:t>:</w:t>
      </w:r>
      <w:r w:rsidR="00740172" w:rsidRPr="00D70BCA">
        <w:rPr>
          <w:rFonts w:ascii="Arial" w:hAnsi="Arial" w:cs="Arial"/>
          <w:bCs/>
          <w:snapToGrid w:val="0"/>
          <w:sz w:val="24"/>
          <w:szCs w:val="24"/>
        </w:rPr>
        <w:t xml:space="preserve"> ustala się, że teren stanowi </w:t>
      </w:r>
      <w:r w:rsidR="00336CF9" w:rsidRPr="00D70BCA">
        <w:rPr>
          <w:rFonts w:ascii="Arial" w:hAnsi="Arial" w:cs="Arial"/>
          <w:bCs/>
          <w:snapToGrid w:val="0"/>
          <w:sz w:val="24"/>
          <w:szCs w:val="24"/>
        </w:rPr>
        <w:t>przestrzeń publiczną</w:t>
      </w:r>
      <w:r w:rsidR="00AD4E9F" w:rsidRPr="00D70BCA">
        <w:rPr>
          <w:rFonts w:ascii="Arial" w:hAnsi="Arial" w:cs="Arial"/>
          <w:bCs/>
          <w:snapToGrid w:val="0"/>
          <w:sz w:val="24"/>
          <w:szCs w:val="24"/>
        </w:rPr>
        <w:t>, w ramach której</w:t>
      </w:r>
      <w:r w:rsidR="009A4E0C" w:rsidRPr="00D70BCA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9A4E0C" w:rsidRPr="00D70BCA">
        <w:rPr>
          <w:rFonts w:ascii="Arial" w:hAnsi="Arial" w:cs="Arial"/>
          <w:snapToGrid w:val="0"/>
          <w:sz w:val="24"/>
          <w:szCs w:val="24"/>
        </w:rPr>
        <w:t>dopuszcza się realizację chodników, ścieżek rowerowych i zieleni urządzonej, zgodnie z przepisami odrębnymi.</w:t>
      </w:r>
    </w:p>
    <w:p w14:paraId="26DEB50B" w14:textId="77777777" w:rsidR="00830346" w:rsidRPr="00D70BCA" w:rsidRDefault="00830346" w:rsidP="00D70BCA">
      <w:pPr>
        <w:suppressAutoHyphens/>
        <w:spacing w:line="360" w:lineRule="auto"/>
        <w:rPr>
          <w:rFonts w:ascii="Arial" w:hAnsi="Arial" w:cs="Arial"/>
          <w:snapToGrid w:val="0"/>
          <w:sz w:val="24"/>
          <w:szCs w:val="24"/>
        </w:rPr>
      </w:pPr>
    </w:p>
    <w:p w14:paraId="74142F44" w14:textId="77777777" w:rsidR="00F541BB" w:rsidRPr="00D70BCA" w:rsidRDefault="00F541BB" w:rsidP="00D70BCA">
      <w:pPr>
        <w:suppressAutoHyphens/>
        <w:spacing w:line="360" w:lineRule="auto"/>
        <w:ind w:firstLine="426"/>
        <w:rPr>
          <w:rFonts w:ascii="Arial" w:hAnsi="Arial" w:cs="Arial"/>
          <w:b/>
          <w:sz w:val="24"/>
          <w:szCs w:val="24"/>
        </w:rPr>
      </w:pPr>
      <w:r w:rsidRPr="00D70BCA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1F25C8" w:rsidRPr="00D70BCA">
        <w:rPr>
          <w:rFonts w:ascii="Arial" w:hAnsi="Arial" w:cs="Arial"/>
          <w:b/>
          <w:sz w:val="24"/>
          <w:szCs w:val="24"/>
        </w:rPr>
        <w:t>3</w:t>
      </w:r>
      <w:r w:rsidR="00445889" w:rsidRPr="00D70BCA">
        <w:rPr>
          <w:rFonts w:ascii="Arial" w:hAnsi="Arial" w:cs="Arial"/>
          <w:b/>
          <w:sz w:val="24"/>
          <w:szCs w:val="24"/>
        </w:rPr>
        <w:t>8</w:t>
      </w:r>
      <w:r w:rsidRPr="00D70BCA">
        <w:rPr>
          <w:rFonts w:ascii="Arial" w:hAnsi="Arial" w:cs="Arial"/>
          <w:b/>
          <w:sz w:val="24"/>
          <w:szCs w:val="24"/>
        </w:rPr>
        <w:t xml:space="preserve">. </w:t>
      </w:r>
      <w:r w:rsidRPr="00D70BCA">
        <w:rPr>
          <w:rFonts w:ascii="Arial" w:hAnsi="Arial" w:cs="Arial"/>
          <w:sz w:val="24"/>
          <w:szCs w:val="24"/>
        </w:rPr>
        <w:t>1. Ustala się teren</w:t>
      </w:r>
      <w:r w:rsidR="007F55B3" w:rsidRPr="00D70BCA">
        <w:rPr>
          <w:rFonts w:ascii="Arial" w:hAnsi="Arial" w:cs="Arial"/>
          <w:sz w:val="24"/>
          <w:szCs w:val="24"/>
        </w:rPr>
        <w:t>y</w:t>
      </w:r>
      <w:r w:rsidRPr="00D70BCA">
        <w:rPr>
          <w:rFonts w:ascii="Arial" w:hAnsi="Arial" w:cs="Arial"/>
          <w:sz w:val="24"/>
          <w:szCs w:val="24"/>
        </w:rPr>
        <w:t xml:space="preserve"> dr</w:t>
      </w:r>
      <w:r w:rsidR="007F55B3" w:rsidRPr="00D70BCA">
        <w:rPr>
          <w:rFonts w:ascii="Arial" w:hAnsi="Arial" w:cs="Arial"/>
          <w:sz w:val="24"/>
          <w:szCs w:val="24"/>
        </w:rPr>
        <w:t>óg</w:t>
      </w:r>
      <w:r w:rsidRPr="00D70BCA">
        <w:rPr>
          <w:rFonts w:ascii="Arial" w:hAnsi="Arial" w:cs="Arial"/>
          <w:sz w:val="24"/>
          <w:szCs w:val="24"/>
        </w:rPr>
        <w:t xml:space="preserve"> publiczn</w:t>
      </w:r>
      <w:r w:rsidR="007F55B3" w:rsidRPr="00D70BCA">
        <w:rPr>
          <w:rFonts w:ascii="Arial" w:hAnsi="Arial" w:cs="Arial"/>
          <w:sz w:val="24"/>
          <w:szCs w:val="24"/>
        </w:rPr>
        <w:t>ych</w:t>
      </w:r>
      <w:r w:rsidRPr="00D70BCA">
        <w:rPr>
          <w:rFonts w:ascii="Arial" w:hAnsi="Arial" w:cs="Arial"/>
          <w:sz w:val="24"/>
          <w:szCs w:val="24"/>
        </w:rPr>
        <w:t xml:space="preserve"> – drog</w:t>
      </w:r>
      <w:r w:rsidR="007F55B3" w:rsidRPr="00D70BCA">
        <w:rPr>
          <w:rFonts w:ascii="Arial" w:hAnsi="Arial" w:cs="Arial"/>
          <w:sz w:val="24"/>
          <w:szCs w:val="24"/>
        </w:rPr>
        <w:t>i</w:t>
      </w:r>
      <w:r w:rsidRPr="00D70BCA">
        <w:rPr>
          <w:rFonts w:ascii="Arial" w:hAnsi="Arial" w:cs="Arial"/>
          <w:sz w:val="24"/>
          <w:szCs w:val="24"/>
        </w:rPr>
        <w:t xml:space="preserve"> lokaln</w:t>
      </w:r>
      <w:r w:rsidR="007F55B3" w:rsidRPr="00D70BCA">
        <w:rPr>
          <w:rFonts w:ascii="Arial" w:hAnsi="Arial" w:cs="Arial"/>
          <w:sz w:val="24"/>
          <w:szCs w:val="24"/>
        </w:rPr>
        <w:t>e</w:t>
      </w:r>
      <w:r w:rsidRPr="00D70BCA">
        <w:rPr>
          <w:rFonts w:ascii="Arial" w:hAnsi="Arial" w:cs="Arial"/>
          <w:sz w:val="24"/>
          <w:szCs w:val="24"/>
        </w:rPr>
        <w:t xml:space="preserve">, </w:t>
      </w:r>
      <w:r w:rsidR="00D2629B" w:rsidRPr="00D70BCA">
        <w:rPr>
          <w:rFonts w:ascii="Arial" w:hAnsi="Arial" w:cs="Arial"/>
          <w:sz w:val="24"/>
          <w:szCs w:val="24"/>
        </w:rPr>
        <w:t>oznaczon</w:t>
      </w:r>
      <w:r w:rsidR="007F55B3" w:rsidRPr="00D70BCA">
        <w:rPr>
          <w:rFonts w:ascii="Arial" w:hAnsi="Arial" w:cs="Arial"/>
          <w:sz w:val="24"/>
          <w:szCs w:val="24"/>
        </w:rPr>
        <w:t>e</w:t>
      </w:r>
      <w:r w:rsidR="00D2629B" w:rsidRPr="00D70BCA">
        <w:rPr>
          <w:rFonts w:ascii="Arial" w:hAnsi="Arial" w:cs="Arial"/>
          <w:sz w:val="24"/>
          <w:szCs w:val="24"/>
        </w:rPr>
        <w:t xml:space="preserve"> na rysunku planu miejscowego symbol</w:t>
      </w:r>
      <w:r w:rsidR="007F55B3" w:rsidRPr="00D70BCA">
        <w:rPr>
          <w:rFonts w:ascii="Arial" w:hAnsi="Arial" w:cs="Arial"/>
          <w:sz w:val="24"/>
          <w:szCs w:val="24"/>
        </w:rPr>
        <w:t>ami</w:t>
      </w:r>
      <w:r w:rsidRPr="00D70BCA">
        <w:rPr>
          <w:rFonts w:ascii="Arial" w:hAnsi="Arial" w:cs="Arial"/>
          <w:sz w:val="24"/>
          <w:szCs w:val="24"/>
        </w:rPr>
        <w:t xml:space="preserve"> </w:t>
      </w:r>
      <w:r w:rsidR="00B552E1" w:rsidRPr="00D70BCA">
        <w:rPr>
          <w:rFonts w:ascii="Arial" w:hAnsi="Arial" w:cs="Arial"/>
          <w:sz w:val="24"/>
          <w:szCs w:val="24"/>
        </w:rPr>
        <w:t xml:space="preserve">od </w:t>
      </w:r>
      <w:r w:rsidRPr="00D70BCA">
        <w:rPr>
          <w:rFonts w:ascii="Arial" w:hAnsi="Arial" w:cs="Arial"/>
          <w:b/>
          <w:sz w:val="24"/>
          <w:szCs w:val="24"/>
        </w:rPr>
        <w:t>1KDL</w:t>
      </w:r>
      <w:r w:rsidR="00B552E1" w:rsidRPr="00D70BCA">
        <w:rPr>
          <w:rFonts w:ascii="Arial" w:hAnsi="Arial" w:cs="Arial"/>
          <w:b/>
          <w:sz w:val="24"/>
          <w:szCs w:val="24"/>
        </w:rPr>
        <w:t xml:space="preserve"> </w:t>
      </w:r>
      <w:r w:rsidR="00B552E1" w:rsidRPr="00D70BCA">
        <w:rPr>
          <w:rFonts w:ascii="Arial" w:hAnsi="Arial" w:cs="Arial"/>
          <w:bCs/>
          <w:sz w:val="24"/>
          <w:szCs w:val="24"/>
        </w:rPr>
        <w:t>do</w:t>
      </w:r>
      <w:r w:rsidR="007F55B3" w:rsidRPr="00D70BCA">
        <w:rPr>
          <w:rFonts w:ascii="Arial" w:hAnsi="Arial" w:cs="Arial"/>
          <w:b/>
          <w:sz w:val="24"/>
          <w:szCs w:val="24"/>
        </w:rPr>
        <w:t xml:space="preserve"> </w:t>
      </w:r>
      <w:r w:rsidR="003F3E07" w:rsidRPr="00D70BCA">
        <w:rPr>
          <w:rFonts w:ascii="Arial" w:hAnsi="Arial" w:cs="Arial"/>
          <w:b/>
          <w:sz w:val="24"/>
          <w:szCs w:val="24"/>
        </w:rPr>
        <w:t>5</w:t>
      </w:r>
      <w:r w:rsidR="007F55B3" w:rsidRPr="00D70BCA">
        <w:rPr>
          <w:rFonts w:ascii="Arial" w:hAnsi="Arial" w:cs="Arial"/>
          <w:b/>
          <w:sz w:val="24"/>
          <w:szCs w:val="24"/>
        </w:rPr>
        <w:t>KDL</w:t>
      </w:r>
      <w:r w:rsidRPr="00D70BCA">
        <w:rPr>
          <w:rFonts w:ascii="Arial" w:hAnsi="Arial" w:cs="Arial"/>
          <w:bCs/>
          <w:sz w:val="24"/>
          <w:szCs w:val="24"/>
        </w:rPr>
        <w:t>.</w:t>
      </w:r>
    </w:p>
    <w:p w14:paraId="456646AE" w14:textId="77777777" w:rsidR="00F541BB" w:rsidRPr="00D70BCA" w:rsidRDefault="005C6895" w:rsidP="00D70BCA">
      <w:pPr>
        <w:numPr>
          <w:ilvl w:val="3"/>
          <w:numId w:val="30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b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Dopuszcza się następujące przeznaczenie terenu</w:t>
      </w:r>
      <w:r w:rsidR="00F541BB" w:rsidRPr="00D70BCA">
        <w:rPr>
          <w:rFonts w:ascii="Arial" w:hAnsi="Arial" w:cs="Arial"/>
          <w:sz w:val="24"/>
          <w:szCs w:val="24"/>
        </w:rPr>
        <w:t>:</w:t>
      </w:r>
      <w:r w:rsidR="00F541BB" w:rsidRPr="00D70BCA">
        <w:rPr>
          <w:rFonts w:ascii="Arial" w:hAnsi="Arial" w:cs="Arial"/>
          <w:b/>
          <w:sz w:val="24"/>
          <w:szCs w:val="24"/>
        </w:rPr>
        <w:t xml:space="preserve"> </w:t>
      </w:r>
      <w:r w:rsidR="00F541BB" w:rsidRPr="00D70BCA">
        <w:rPr>
          <w:rFonts w:ascii="Arial" w:hAnsi="Arial" w:cs="Arial"/>
          <w:sz w:val="24"/>
          <w:szCs w:val="24"/>
        </w:rPr>
        <w:t>droga klasy lokalnej.</w:t>
      </w:r>
    </w:p>
    <w:p w14:paraId="7FB2482A" w14:textId="77777777" w:rsidR="00F541BB" w:rsidRPr="00D70BCA" w:rsidRDefault="00F541BB" w:rsidP="00D70BCA">
      <w:pPr>
        <w:numPr>
          <w:ilvl w:val="3"/>
          <w:numId w:val="30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W zakresie zasad ochrony i kształtowania ładu przestrzennego oraz parametrów i wskaźników kształtowania zabudowy i zagospodarowania terenu:</w:t>
      </w:r>
    </w:p>
    <w:p w14:paraId="758773FB" w14:textId="77777777" w:rsidR="00F541BB" w:rsidRPr="00D70BCA" w:rsidRDefault="00F541BB" w:rsidP="00D70BCA">
      <w:pPr>
        <w:numPr>
          <w:ilvl w:val="0"/>
          <w:numId w:val="105"/>
        </w:numPr>
        <w:suppressAutoHyphens/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ustala się szerokość dr</w:t>
      </w:r>
      <w:r w:rsidR="00FC39DB" w:rsidRPr="00D70BCA">
        <w:rPr>
          <w:rFonts w:ascii="Arial" w:hAnsi="Arial" w:cs="Arial"/>
          <w:sz w:val="24"/>
          <w:szCs w:val="24"/>
        </w:rPr>
        <w:t>óg</w:t>
      </w:r>
      <w:r w:rsidRPr="00D70BCA">
        <w:rPr>
          <w:rFonts w:ascii="Arial" w:hAnsi="Arial" w:cs="Arial"/>
          <w:sz w:val="24"/>
          <w:szCs w:val="24"/>
        </w:rPr>
        <w:t xml:space="preserve"> w liniach rozgraniczających</w:t>
      </w:r>
      <w:r w:rsidR="00FC39DB" w:rsidRPr="00D70BCA">
        <w:rPr>
          <w:rFonts w:ascii="Arial" w:hAnsi="Arial" w:cs="Arial"/>
          <w:sz w:val="24"/>
          <w:szCs w:val="24"/>
        </w:rPr>
        <w:t>,</w:t>
      </w:r>
      <w:r w:rsidRPr="00D70BCA">
        <w:rPr>
          <w:rFonts w:ascii="Arial" w:hAnsi="Arial" w:cs="Arial"/>
          <w:sz w:val="24"/>
          <w:szCs w:val="24"/>
        </w:rPr>
        <w:t xml:space="preserve"> zgodnie z rysunkiem planu miejscowego;</w:t>
      </w:r>
    </w:p>
    <w:p w14:paraId="687966C8" w14:textId="77777777" w:rsidR="00F541BB" w:rsidRPr="00D70BCA" w:rsidRDefault="00F541BB" w:rsidP="00D70BCA">
      <w:pPr>
        <w:numPr>
          <w:ilvl w:val="0"/>
          <w:numId w:val="105"/>
        </w:numPr>
        <w:suppressAutoHyphens/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dopuszcza się realizację wydzielonych </w:t>
      </w:r>
      <w:r w:rsidR="000B597B" w:rsidRPr="00D70BCA">
        <w:rPr>
          <w:rFonts w:ascii="Arial" w:hAnsi="Arial" w:cs="Arial"/>
          <w:snapToGrid w:val="0"/>
          <w:sz w:val="24"/>
          <w:szCs w:val="24"/>
        </w:rPr>
        <w:t>miejsc do parkowania</w:t>
      </w:r>
      <w:r w:rsidR="008C47F7" w:rsidRPr="00D70BCA">
        <w:rPr>
          <w:rFonts w:ascii="Arial" w:hAnsi="Arial" w:cs="Arial"/>
          <w:snapToGrid w:val="0"/>
          <w:sz w:val="24"/>
          <w:szCs w:val="24"/>
        </w:rPr>
        <w:t>;</w:t>
      </w:r>
    </w:p>
    <w:p w14:paraId="1468F793" w14:textId="3323B2C7" w:rsidR="008C47F7" w:rsidRPr="00D70BCA" w:rsidRDefault="008C47F7" w:rsidP="00D70BCA">
      <w:pPr>
        <w:numPr>
          <w:ilvl w:val="0"/>
          <w:numId w:val="105"/>
        </w:numPr>
        <w:suppressAutoHyphens/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w miejsc</w:t>
      </w:r>
      <w:r w:rsidR="00572444" w:rsidRPr="00D70BCA">
        <w:rPr>
          <w:rFonts w:ascii="Arial" w:hAnsi="Arial" w:cs="Arial"/>
          <w:snapToGrid w:val="0"/>
          <w:sz w:val="24"/>
          <w:szCs w:val="24"/>
        </w:rPr>
        <w:t>ach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wyznaczony</w:t>
      </w:r>
      <w:r w:rsidR="00572444" w:rsidRPr="00D70BCA">
        <w:rPr>
          <w:rFonts w:ascii="Arial" w:hAnsi="Arial" w:cs="Arial"/>
          <w:snapToGrid w:val="0"/>
          <w:sz w:val="24"/>
          <w:szCs w:val="24"/>
        </w:rPr>
        <w:t>ch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na rysunku planu miejscowego</w:t>
      </w:r>
      <w:r w:rsidR="00572444" w:rsidRPr="00D70BCA">
        <w:rPr>
          <w:rFonts w:ascii="Arial" w:hAnsi="Arial" w:cs="Arial"/>
          <w:snapToGrid w:val="0"/>
          <w:sz w:val="24"/>
          <w:szCs w:val="24"/>
        </w:rPr>
        <w:t xml:space="preserve"> na terenie </w:t>
      </w:r>
      <w:r w:rsidR="00572444" w:rsidRPr="00D70BCA">
        <w:rPr>
          <w:rFonts w:ascii="Arial" w:hAnsi="Arial" w:cs="Arial"/>
          <w:b/>
          <w:bCs/>
          <w:snapToGrid w:val="0"/>
          <w:sz w:val="24"/>
          <w:szCs w:val="24"/>
        </w:rPr>
        <w:t>1KDL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nakazuje się zachować, uzupełnić lub wprowadzić szpaler drzew, w postaci pojedynczego szeregu drzew liściastych, o docelowej </w:t>
      </w:r>
      <w:r w:rsidRPr="00D70BCA">
        <w:rPr>
          <w:rFonts w:ascii="Arial" w:hAnsi="Arial" w:cs="Arial"/>
          <w:sz w:val="24"/>
          <w:szCs w:val="24"/>
        </w:rPr>
        <w:t>wysokości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drzew przekraczającej 5 m</w:t>
      </w:r>
      <w:r w:rsidR="00396391" w:rsidRPr="00D70BCA">
        <w:rPr>
          <w:rFonts w:ascii="Arial" w:hAnsi="Arial" w:cs="Arial"/>
          <w:sz w:val="24"/>
          <w:szCs w:val="24"/>
        </w:rPr>
        <w:t>.</w:t>
      </w:r>
    </w:p>
    <w:p w14:paraId="02F7B7B3" w14:textId="12143D86" w:rsidR="00542F6E" w:rsidRPr="00D70BCA" w:rsidRDefault="003B6C6C" w:rsidP="00D70BCA">
      <w:pPr>
        <w:numPr>
          <w:ilvl w:val="3"/>
          <w:numId w:val="30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bCs/>
          <w:snapToGrid w:val="0"/>
          <w:sz w:val="24"/>
          <w:szCs w:val="24"/>
        </w:rPr>
        <w:t>W zakresie wymagań wynikających z potrzeb kształtowania przestrzeni publicznych: ustala się, że teren</w:t>
      </w:r>
      <w:r w:rsidR="00542F6E" w:rsidRPr="00D70BCA">
        <w:rPr>
          <w:rFonts w:ascii="Arial" w:hAnsi="Arial" w:cs="Arial"/>
          <w:bCs/>
          <w:snapToGrid w:val="0"/>
          <w:sz w:val="24"/>
          <w:szCs w:val="24"/>
        </w:rPr>
        <w:t>y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 xml:space="preserve"> stanowi</w:t>
      </w:r>
      <w:r w:rsidR="00542F6E" w:rsidRPr="00D70BCA">
        <w:rPr>
          <w:rFonts w:ascii="Arial" w:hAnsi="Arial" w:cs="Arial"/>
          <w:bCs/>
          <w:snapToGrid w:val="0"/>
          <w:sz w:val="24"/>
          <w:szCs w:val="24"/>
        </w:rPr>
        <w:t>ą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 xml:space="preserve"> przestrzeń publiczną, w ramach której: </w:t>
      </w:r>
    </w:p>
    <w:p w14:paraId="18991B6A" w14:textId="298E0D6C" w:rsidR="00542F6E" w:rsidRPr="00D70BCA" w:rsidRDefault="00542F6E" w:rsidP="00D70BCA">
      <w:pPr>
        <w:numPr>
          <w:ilvl w:val="0"/>
          <w:numId w:val="160"/>
        </w:numPr>
        <w:tabs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dopuszcza się realizację chodników, ścieżek rowerowych i zieleni urządzonej, zgodnie z przepisami odrębnymi;</w:t>
      </w:r>
    </w:p>
    <w:p w14:paraId="6876ABFC" w14:textId="0FCF23B2" w:rsidR="003B6C6C" w:rsidRPr="00D70BCA" w:rsidRDefault="00542F6E" w:rsidP="00D70BCA">
      <w:pPr>
        <w:numPr>
          <w:ilvl w:val="0"/>
          <w:numId w:val="160"/>
        </w:numPr>
        <w:tabs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zakazuje się lokalizacji tymczasowych obiektów usługowo-handlowych.</w:t>
      </w:r>
    </w:p>
    <w:p w14:paraId="19EE91FB" w14:textId="02B3C68F" w:rsidR="00572444" w:rsidRPr="00D70BCA" w:rsidRDefault="00572444" w:rsidP="00D70BCA">
      <w:pPr>
        <w:numPr>
          <w:ilvl w:val="3"/>
          <w:numId w:val="30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  <w:lang w:eastAsia="ar-SA"/>
        </w:rPr>
      </w:pPr>
      <w:r w:rsidRPr="00D70BCA">
        <w:rPr>
          <w:rFonts w:ascii="Arial" w:hAnsi="Arial" w:cs="Arial"/>
          <w:bCs/>
          <w:sz w:val="24"/>
          <w:szCs w:val="24"/>
        </w:rPr>
        <w:t xml:space="preserve">W </w:t>
      </w:r>
      <w:r w:rsidRPr="00D70BCA">
        <w:rPr>
          <w:rFonts w:ascii="Arial" w:hAnsi="Arial" w:cs="Arial"/>
          <w:sz w:val="24"/>
          <w:szCs w:val="24"/>
        </w:rPr>
        <w:t>zakresie</w:t>
      </w:r>
      <w:r w:rsidRPr="00D70BCA">
        <w:rPr>
          <w:rFonts w:ascii="Arial" w:hAnsi="Arial" w:cs="Arial"/>
          <w:bCs/>
          <w:sz w:val="24"/>
          <w:szCs w:val="24"/>
        </w:rPr>
        <w:t xml:space="preserve"> granic i sposobów zagospodarowania terenów lub obiektów podlegających ochronie, ustalonych na podstawie odrębnych przepisów: części terenu </w:t>
      </w:r>
      <w:r w:rsidRPr="00D70BCA">
        <w:rPr>
          <w:rFonts w:ascii="Arial" w:hAnsi="Arial" w:cs="Arial"/>
          <w:b/>
          <w:sz w:val="24"/>
          <w:szCs w:val="24"/>
        </w:rPr>
        <w:t xml:space="preserve">3KDL 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 xml:space="preserve">narażona jest na niebezpieczeństwo powodzi w postaci obszaru szczególnego zagrożenia powodzią, na którym prawdopodobieństwo wystąpienia powodzi jest wysokie i wynosi 10% </w:t>
      </w:r>
      <w:r w:rsidRPr="00D70BCA">
        <w:rPr>
          <w:rFonts w:ascii="Arial" w:hAnsi="Arial" w:cs="Arial"/>
          <w:bCs/>
          <w:sz w:val="24"/>
          <w:szCs w:val="24"/>
        </w:rPr>
        <w:t>oraz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 xml:space="preserve"> obszaru szczególnego zagrożenia powodzią, na którym prawdopodobieństwo wystąpienia powodzi jest średnie i wynosi 1%, dla których obowiązują ograniczenia wynikające z przepisów odrębnych, w tym ograniczenia i wymogi wynikające wprost z ustawy Prawo Wodne</w:t>
      </w:r>
      <w:r w:rsidR="00692DD0" w:rsidRPr="00D70BCA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7062F9E9" w14:textId="16E4BD39" w:rsidR="00572444" w:rsidRPr="00D70BCA" w:rsidRDefault="00572444" w:rsidP="00D70BCA">
      <w:pPr>
        <w:numPr>
          <w:ilvl w:val="3"/>
          <w:numId w:val="30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 </w:t>
      </w:r>
      <w:r w:rsidRPr="00D70BCA">
        <w:rPr>
          <w:rFonts w:ascii="Arial" w:hAnsi="Arial" w:cs="Arial"/>
          <w:bCs/>
          <w:sz w:val="24"/>
          <w:szCs w:val="24"/>
        </w:rPr>
        <w:t>zakresie</w:t>
      </w:r>
      <w:r w:rsidRPr="00D70BCA">
        <w:rPr>
          <w:rFonts w:ascii="Arial" w:hAnsi="Arial" w:cs="Arial"/>
          <w:sz w:val="24"/>
          <w:szCs w:val="24"/>
        </w:rPr>
        <w:t xml:space="preserve"> szczególnych warunków zagospodarowania terenów oraz ograniczeń w ich użytkowaniu: ustala </w:t>
      </w:r>
      <w:r w:rsidRPr="00D70BCA">
        <w:rPr>
          <w:rFonts w:ascii="Arial" w:hAnsi="Arial" w:cs="Arial"/>
          <w:sz w:val="24"/>
          <w:szCs w:val="24"/>
          <w:lang w:eastAsia="ar-SA"/>
        </w:rPr>
        <w:t>się</w:t>
      </w:r>
      <w:r w:rsidRPr="00D70BCA">
        <w:rPr>
          <w:rFonts w:ascii="Arial" w:hAnsi="Arial" w:cs="Arial"/>
          <w:sz w:val="24"/>
          <w:szCs w:val="24"/>
        </w:rPr>
        <w:t xml:space="preserve"> strefy zieleni, wyznaczone zgodnie z rysunkiem planu miejscowego na terenie </w:t>
      </w:r>
      <w:r w:rsidRPr="00D70BCA">
        <w:rPr>
          <w:rFonts w:ascii="Arial" w:hAnsi="Arial" w:cs="Arial"/>
          <w:b/>
          <w:bCs/>
          <w:sz w:val="24"/>
          <w:szCs w:val="24"/>
        </w:rPr>
        <w:t>5KDL</w:t>
      </w:r>
      <w:r w:rsidRPr="00D70BCA">
        <w:rPr>
          <w:rFonts w:ascii="Arial" w:hAnsi="Arial" w:cs="Arial"/>
          <w:i/>
          <w:iCs/>
          <w:sz w:val="24"/>
          <w:szCs w:val="24"/>
        </w:rPr>
        <w:t>,</w:t>
      </w:r>
      <w:r w:rsidRPr="00D70BCA">
        <w:rPr>
          <w:rFonts w:ascii="Arial" w:hAnsi="Arial" w:cs="Arial"/>
          <w:sz w:val="24"/>
          <w:szCs w:val="24"/>
        </w:rPr>
        <w:t xml:space="preserve"> dla których: nakazuje się zachować istniejące drzewa, uzupełnić lub wprowadzić nowe zadrzewienia</w:t>
      </w:r>
      <w:r w:rsidR="00151BD5" w:rsidRPr="00D70BCA">
        <w:rPr>
          <w:rFonts w:ascii="Arial" w:hAnsi="Arial" w:cs="Arial"/>
          <w:sz w:val="24"/>
          <w:szCs w:val="24"/>
        </w:rPr>
        <w:t>, z uwzględnieniem przepisów odrębnych</w:t>
      </w:r>
      <w:r w:rsidRPr="00D70BCA">
        <w:rPr>
          <w:rFonts w:ascii="Arial" w:hAnsi="Arial" w:cs="Arial"/>
          <w:sz w:val="24"/>
          <w:szCs w:val="24"/>
        </w:rPr>
        <w:t>.</w:t>
      </w:r>
    </w:p>
    <w:p w14:paraId="201A5489" w14:textId="77777777" w:rsidR="00572444" w:rsidRPr="00D70BCA" w:rsidRDefault="00572444" w:rsidP="00D70BCA">
      <w:pPr>
        <w:spacing w:line="360" w:lineRule="auto"/>
        <w:rPr>
          <w:rFonts w:ascii="Arial" w:hAnsi="Arial" w:cs="Arial"/>
          <w:snapToGrid w:val="0"/>
          <w:sz w:val="24"/>
          <w:szCs w:val="24"/>
        </w:rPr>
      </w:pPr>
    </w:p>
    <w:p w14:paraId="2D29CD09" w14:textId="77777777" w:rsidR="00AF48AE" w:rsidRPr="00D70BCA" w:rsidRDefault="00924B40" w:rsidP="00D70BCA">
      <w:pPr>
        <w:suppressAutoHyphens/>
        <w:spacing w:line="360" w:lineRule="auto"/>
        <w:ind w:firstLine="426"/>
        <w:rPr>
          <w:rFonts w:ascii="Arial" w:hAnsi="Arial" w:cs="Arial"/>
          <w:b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§</w:t>
      </w:r>
      <w:r w:rsidR="003F1A7E" w:rsidRPr="00D70BC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1F25C8" w:rsidRPr="00D70BCA">
        <w:rPr>
          <w:rFonts w:ascii="Arial" w:hAnsi="Arial" w:cs="Arial"/>
          <w:b/>
          <w:snapToGrid w:val="0"/>
          <w:sz w:val="24"/>
          <w:szCs w:val="24"/>
        </w:rPr>
        <w:t>3</w:t>
      </w:r>
      <w:r w:rsidR="00445889" w:rsidRPr="00D70BCA">
        <w:rPr>
          <w:rFonts w:ascii="Arial" w:hAnsi="Arial" w:cs="Arial"/>
          <w:b/>
          <w:snapToGrid w:val="0"/>
          <w:sz w:val="24"/>
          <w:szCs w:val="24"/>
        </w:rPr>
        <w:t>9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Pr="00D70BCA">
        <w:rPr>
          <w:rFonts w:ascii="Arial" w:hAnsi="Arial" w:cs="Arial"/>
          <w:snapToGrid w:val="0"/>
          <w:sz w:val="24"/>
          <w:szCs w:val="24"/>
        </w:rPr>
        <w:t>1. Ustala się teren</w:t>
      </w:r>
      <w:r w:rsidR="00C84AD6" w:rsidRPr="00D70BCA">
        <w:rPr>
          <w:rFonts w:ascii="Arial" w:hAnsi="Arial" w:cs="Arial"/>
          <w:snapToGrid w:val="0"/>
          <w:sz w:val="24"/>
          <w:szCs w:val="24"/>
        </w:rPr>
        <w:t xml:space="preserve">y dróg publicznych – drogi </w:t>
      </w:r>
      <w:r w:rsidR="00B72E6E" w:rsidRPr="00D70BCA">
        <w:rPr>
          <w:rFonts w:ascii="Arial" w:hAnsi="Arial" w:cs="Arial"/>
          <w:snapToGrid w:val="0"/>
          <w:sz w:val="24"/>
          <w:szCs w:val="24"/>
        </w:rPr>
        <w:t>dojazdowe</w:t>
      </w:r>
      <w:r w:rsidR="004F46E9" w:rsidRPr="00D70BCA">
        <w:rPr>
          <w:rFonts w:ascii="Arial" w:hAnsi="Arial" w:cs="Arial"/>
          <w:snapToGrid w:val="0"/>
          <w:sz w:val="24"/>
          <w:szCs w:val="24"/>
        </w:rPr>
        <w:t xml:space="preserve">, </w:t>
      </w:r>
      <w:r w:rsidR="00D2629B" w:rsidRPr="00D70BCA">
        <w:rPr>
          <w:rFonts w:ascii="Arial" w:hAnsi="Arial" w:cs="Arial"/>
          <w:snapToGrid w:val="0"/>
          <w:sz w:val="24"/>
          <w:szCs w:val="24"/>
        </w:rPr>
        <w:t>oznaczone na rysunku planu miejscowego symbolami</w:t>
      </w:r>
      <w:r w:rsidR="007F55B3"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r w:rsidR="00B72E6E" w:rsidRPr="00D70BCA">
        <w:rPr>
          <w:rFonts w:ascii="Arial" w:hAnsi="Arial" w:cs="Arial"/>
          <w:b/>
          <w:snapToGrid w:val="0"/>
          <w:sz w:val="24"/>
          <w:szCs w:val="24"/>
        </w:rPr>
        <w:t>1</w:t>
      </w:r>
      <w:r w:rsidRPr="00D70BCA">
        <w:rPr>
          <w:rFonts w:ascii="Arial" w:hAnsi="Arial" w:cs="Arial"/>
          <w:b/>
          <w:snapToGrid w:val="0"/>
          <w:sz w:val="24"/>
          <w:szCs w:val="24"/>
        </w:rPr>
        <w:t>KD</w:t>
      </w:r>
      <w:r w:rsidR="00B72E6E" w:rsidRPr="00D70BCA">
        <w:rPr>
          <w:rFonts w:ascii="Arial" w:hAnsi="Arial" w:cs="Arial"/>
          <w:b/>
          <w:snapToGrid w:val="0"/>
          <w:sz w:val="24"/>
          <w:szCs w:val="24"/>
        </w:rPr>
        <w:t>D</w:t>
      </w:r>
      <w:r w:rsidR="00B552E1" w:rsidRPr="00D70BCA">
        <w:rPr>
          <w:rFonts w:ascii="Arial" w:hAnsi="Arial" w:cs="Arial"/>
          <w:bCs/>
          <w:snapToGrid w:val="0"/>
          <w:sz w:val="24"/>
          <w:szCs w:val="24"/>
        </w:rPr>
        <w:t xml:space="preserve">, </w:t>
      </w:r>
      <w:r w:rsidR="00B552E1" w:rsidRPr="00D70BCA">
        <w:rPr>
          <w:rFonts w:ascii="Arial" w:hAnsi="Arial" w:cs="Arial"/>
          <w:b/>
          <w:snapToGrid w:val="0"/>
          <w:sz w:val="24"/>
          <w:szCs w:val="24"/>
        </w:rPr>
        <w:t>2</w:t>
      </w:r>
      <w:r w:rsidR="00064AC8" w:rsidRPr="00D70BCA">
        <w:rPr>
          <w:rFonts w:ascii="Arial" w:hAnsi="Arial" w:cs="Arial"/>
          <w:b/>
          <w:snapToGrid w:val="0"/>
          <w:sz w:val="24"/>
          <w:szCs w:val="24"/>
        </w:rPr>
        <w:t>KD</w:t>
      </w:r>
      <w:r w:rsidR="00B72E6E" w:rsidRPr="00D70BCA">
        <w:rPr>
          <w:rFonts w:ascii="Arial" w:hAnsi="Arial" w:cs="Arial"/>
          <w:b/>
          <w:snapToGrid w:val="0"/>
          <w:sz w:val="24"/>
          <w:szCs w:val="24"/>
        </w:rPr>
        <w:t>D</w:t>
      </w:r>
      <w:r w:rsidR="003F3E07" w:rsidRPr="00D70BCA">
        <w:rPr>
          <w:rFonts w:ascii="Arial" w:hAnsi="Arial" w:cs="Arial"/>
          <w:b/>
          <w:snapToGrid w:val="0"/>
          <w:sz w:val="24"/>
          <w:szCs w:val="24"/>
        </w:rPr>
        <w:t>, 3KDD</w:t>
      </w:r>
      <w:r w:rsidR="00AF48AE" w:rsidRPr="00D70BCA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37AB8DC3" w14:textId="77777777" w:rsidR="00AF48AE" w:rsidRPr="00D70BCA" w:rsidRDefault="005C6895" w:rsidP="00D70BCA">
      <w:pPr>
        <w:numPr>
          <w:ilvl w:val="0"/>
          <w:numId w:val="16"/>
        </w:numPr>
        <w:tabs>
          <w:tab w:val="left" w:pos="-1560"/>
        </w:tabs>
        <w:suppressAutoHyphens/>
        <w:spacing w:line="360" w:lineRule="auto"/>
        <w:ind w:left="0" w:firstLine="426"/>
        <w:rPr>
          <w:rFonts w:ascii="Arial" w:hAnsi="Arial" w:cs="Arial"/>
          <w:b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Dopuszcza się następujące przeznaczenie terenu</w:t>
      </w:r>
      <w:r w:rsidR="00AF48AE" w:rsidRPr="00D70BCA">
        <w:rPr>
          <w:rFonts w:ascii="Arial" w:hAnsi="Arial" w:cs="Arial"/>
          <w:snapToGrid w:val="0"/>
          <w:sz w:val="24"/>
          <w:szCs w:val="24"/>
        </w:rPr>
        <w:t>:</w:t>
      </w:r>
      <w:r w:rsidR="00AF48AE" w:rsidRPr="00D70BC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bookmarkStart w:id="15" w:name="_Hlk14436679"/>
      <w:r w:rsidR="00AF48AE" w:rsidRPr="00D70BCA">
        <w:rPr>
          <w:rFonts w:ascii="Arial" w:hAnsi="Arial" w:cs="Arial"/>
          <w:snapToGrid w:val="0"/>
          <w:sz w:val="24"/>
          <w:szCs w:val="24"/>
        </w:rPr>
        <w:t>droga klasy dojazdowej.</w:t>
      </w:r>
      <w:bookmarkEnd w:id="15"/>
    </w:p>
    <w:p w14:paraId="4B6A5438" w14:textId="77777777" w:rsidR="00924B40" w:rsidRPr="00D70BCA" w:rsidRDefault="00924B40" w:rsidP="00D70BCA">
      <w:pPr>
        <w:numPr>
          <w:ilvl w:val="0"/>
          <w:numId w:val="16"/>
        </w:numPr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W zakresie zasad ochrony i kształtowania ładu przestrzennego oraz parametrów i wskaźników kształtowania zabudowy i zagospodarowania terenu</w:t>
      </w:r>
      <w:r w:rsidR="008F2D1D" w:rsidRPr="00D70BCA">
        <w:rPr>
          <w:rFonts w:ascii="Arial" w:hAnsi="Arial" w:cs="Arial"/>
          <w:sz w:val="24"/>
          <w:szCs w:val="24"/>
        </w:rPr>
        <w:t>:</w:t>
      </w:r>
    </w:p>
    <w:p w14:paraId="492DD524" w14:textId="77777777" w:rsidR="00D64B81" w:rsidRPr="00D70BCA" w:rsidRDefault="00D64B81" w:rsidP="00D70BCA">
      <w:pPr>
        <w:numPr>
          <w:ilvl w:val="0"/>
          <w:numId w:val="17"/>
        </w:numPr>
        <w:suppressAutoHyphens/>
        <w:spacing w:line="360" w:lineRule="auto"/>
        <w:ind w:hanging="436"/>
        <w:rPr>
          <w:rFonts w:ascii="Arial" w:hAnsi="Arial" w:cs="Arial"/>
          <w:snapToGrid w:val="0"/>
          <w:sz w:val="24"/>
          <w:szCs w:val="24"/>
        </w:rPr>
      </w:pPr>
      <w:bookmarkStart w:id="16" w:name="_Hlk508798993"/>
      <w:r w:rsidRPr="00D70BCA">
        <w:rPr>
          <w:rFonts w:ascii="Arial" w:hAnsi="Arial" w:cs="Arial"/>
          <w:snapToGrid w:val="0"/>
          <w:sz w:val="24"/>
          <w:szCs w:val="24"/>
        </w:rPr>
        <w:lastRenderedPageBreak/>
        <w:t>ustala się szerokość dr</w:t>
      </w:r>
      <w:r w:rsidR="00FC39DB" w:rsidRPr="00D70BCA">
        <w:rPr>
          <w:rFonts w:ascii="Arial" w:hAnsi="Arial" w:cs="Arial"/>
          <w:snapToGrid w:val="0"/>
          <w:sz w:val="24"/>
          <w:szCs w:val="24"/>
        </w:rPr>
        <w:t>óg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w liniach rozgraniczających</w:t>
      </w:r>
      <w:r w:rsidR="00703B07" w:rsidRPr="00D70BCA">
        <w:rPr>
          <w:rFonts w:ascii="Arial" w:hAnsi="Arial" w:cs="Arial"/>
          <w:snapToGrid w:val="0"/>
          <w:sz w:val="24"/>
          <w:szCs w:val="24"/>
        </w:rPr>
        <w:t xml:space="preserve">, </w:t>
      </w:r>
      <w:r w:rsidR="00AC6232" w:rsidRPr="00D70BCA">
        <w:rPr>
          <w:rFonts w:ascii="Arial" w:hAnsi="Arial" w:cs="Arial"/>
          <w:snapToGrid w:val="0"/>
          <w:sz w:val="24"/>
          <w:szCs w:val="24"/>
        </w:rPr>
        <w:t>zgodnie z rysunkiem planu miejscowego</w:t>
      </w:r>
      <w:r w:rsidR="00703B07" w:rsidRPr="00D70BCA">
        <w:rPr>
          <w:rFonts w:ascii="Arial" w:hAnsi="Arial" w:cs="Arial"/>
          <w:snapToGrid w:val="0"/>
          <w:sz w:val="24"/>
          <w:szCs w:val="24"/>
        </w:rPr>
        <w:t>;</w:t>
      </w:r>
    </w:p>
    <w:bookmarkEnd w:id="16"/>
    <w:p w14:paraId="7E569606" w14:textId="77777777" w:rsidR="00FC25C4" w:rsidRPr="00D70BCA" w:rsidRDefault="00924B40" w:rsidP="00D70BCA">
      <w:pPr>
        <w:numPr>
          <w:ilvl w:val="0"/>
          <w:numId w:val="17"/>
        </w:numPr>
        <w:suppressAutoHyphens/>
        <w:spacing w:line="360" w:lineRule="auto"/>
        <w:ind w:hanging="43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dopuszcza się realizację wydzielonych </w:t>
      </w:r>
      <w:r w:rsidR="000B597B" w:rsidRPr="00D70BCA">
        <w:rPr>
          <w:rFonts w:ascii="Arial" w:hAnsi="Arial" w:cs="Arial"/>
          <w:snapToGrid w:val="0"/>
          <w:sz w:val="24"/>
          <w:szCs w:val="24"/>
        </w:rPr>
        <w:t>miejsc do parkowania</w:t>
      </w:r>
      <w:r w:rsidR="00396391" w:rsidRPr="00D70BCA">
        <w:rPr>
          <w:rFonts w:ascii="Arial" w:hAnsi="Arial" w:cs="Arial"/>
          <w:snapToGrid w:val="0"/>
          <w:sz w:val="24"/>
          <w:szCs w:val="24"/>
        </w:rPr>
        <w:t>.</w:t>
      </w:r>
    </w:p>
    <w:p w14:paraId="63A14275" w14:textId="77777777" w:rsidR="006E493F" w:rsidRPr="00D70BCA" w:rsidRDefault="006E493F" w:rsidP="00D70BCA">
      <w:pPr>
        <w:numPr>
          <w:ilvl w:val="0"/>
          <w:numId w:val="16"/>
        </w:numPr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bCs/>
          <w:snapToGrid w:val="0"/>
          <w:sz w:val="24"/>
          <w:szCs w:val="24"/>
        </w:rPr>
        <w:t xml:space="preserve">W zakresie wymagań wynikających z potrzeb kształtowania przestrzeni publicznych: ustala się, że tereny stanowią przestrzeń publiczną, w ramach której: </w:t>
      </w:r>
    </w:p>
    <w:p w14:paraId="3C7F6363" w14:textId="77777777" w:rsidR="006E493F" w:rsidRPr="00D70BCA" w:rsidRDefault="006E493F" w:rsidP="00D70BCA">
      <w:pPr>
        <w:numPr>
          <w:ilvl w:val="0"/>
          <w:numId w:val="139"/>
        </w:numPr>
        <w:tabs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dopuszcza się realizację chodników, ścieżek rowerowych i zieleni urządzonej, zgodnie z przepisami odrębnymi;</w:t>
      </w:r>
    </w:p>
    <w:p w14:paraId="7E14A17B" w14:textId="77777777" w:rsidR="006E493F" w:rsidRPr="00D70BCA" w:rsidRDefault="006E493F" w:rsidP="00D70BCA">
      <w:pPr>
        <w:numPr>
          <w:ilvl w:val="0"/>
          <w:numId w:val="139"/>
        </w:numPr>
        <w:tabs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zakazuje się lokalizacji tymczasowych obiektów usługowo-handlowych.</w:t>
      </w:r>
    </w:p>
    <w:p w14:paraId="1E7BA69B" w14:textId="77777777" w:rsidR="006E493F" w:rsidRPr="00D70BCA" w:rsidRDefault="006E493F" w:rsidP="00D70BCA">
      <w:pPr>
        <w:suppressAutoHyphens/>
        <w:spacing w:line="360" w:lineRule="auto"/>
        <w:rPr>
          <w:rFonts w:ascii="Arial" w:hAnsi="Arial" w:cs="Arial"/>
          <w:snapToGrid w:val="0"/>
          <w:sz w:val="24"/>
          <w:szCs w:val="24"/>
        </w:rPr>
      </w:pPr>
    </w:p>
    <w:p w14:paraId="06EF01F9" w14:textId="77777777" w:rsidR="00572444" w:rsidRPr="00D70BCA" w:rsidRDefault="00572444" w:rsidP="00D70BCA">
      <w:pPr>
        <w:suppressAutoHyphens/>
        <w:spacing w:line="360" w:lineRule="auto"/>
        <w:ind w:firstLine="426"/>
        <w:rPr>
          <w:rFonts w:ascii="Arial" w:hAnsi="Arial" w:cs="Arial"/>
          <w:b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§ </w:t>
      </w:r>
      <w:r w:rsidR="00445889" w:rsidRPr="00D70BCA">
        <w:rPr>
          <w:rFonts w:ascii="Arial" w:hAnsi="Arial" w:cs="Arial"/>
          <w:b/>
          <w:snapToGrid w:val="0"/>
          <w:sz w:val="24"/>
          <w:szCs w:val="24"/>
        </w:rPr>
        <w:t>40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1. Ustala się tereny dróg wewnętrznych, oznaczone na rysunku planu miejscowego symbolami </w:t>
      </w:r>
      <w:r w:rsidRPr="00D70BCA">
        <w:rPr>
          <w:rFonts w:ascii="Arial" w:hAnsi="Arial" w:cs="Arial"/>
          <w:b/>
          <w:snapToGrid w:val="0"/>
          <w:sz w:val="24"/>
          <w:szCs w:val="24"/>
        </w:rPr>
        <w:t>1KDW</w:t>
      </w:r>
      <w:r w:rsidR="00FC25C4" w:rsidRPr="00D70BCA">
        <w:rPr>
          <w:rFonts w:ascii="Arial" w:hAnsi="Arial" w:cs="Arial"/>
          <w:b/>
          <w:snapToGrid w:val="0"/>
          <w:sz w:val="24"/>
          <w:szCs w:val="24"/>
        </w:rPr>
        <w:t xml:space="preserve">, </w:t>
      </w:r>
      <w:r w:rsidRPr="00D70BCA">
        <w:rPr>
          <w:rFonts w:ascii="Arial" w:hAnsi="Arial" w:cs="Arial"/>
          <w:b/>
          <w:snapToGrid w:val="0"/>
          <w:sz w:val="24"/>
          <w:szCs w:val="24"/>
        </w:rPr>
        <w:t>2KDW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1A2B582B" w14:textId="77777777" w:rsidR="00572444" w:rsidRPr="00D70BCA" w:rsidRDefault="00572444" w:rsidP="00D70BCA">
      <w:pPr>
        <w:numPr>
          <w:ilvl w:val="0"/>
          <w:numId w:val="109"/>
        </w:numPr>
        <w:tabs>
          <w:tab w:val="clear" w:pos="1724"/>
        </w:tabs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Dopuszcza się następujące przeznaczenie terenu: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droga wewnętrzna.</w:t>
      </w:r>
    </w:p>
    <w:p w14:paraId="0BE231A1" w14:textId="77777777" w:rsidR="00572444" w:rsidRPr="00D70BCA" w:rsidRDefault="00572444" w:rsidP="00D70BCA">
      <w:pPr>
        <w:numPr>
          <w:ilvl w:val="0"/>
          <w:numId w:val="109"/>
        </w:numPr>
        <w:tabs>
          <w:tab w:val="clear" w:pos="1724"/>
        </w:tabs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 zakresie zasad ochrony i kształtowania ładu przestrzennego oraz parametrów i wskaźników kształtowania zabudowy i zagospodarowania terenu: </w:t>
      </w:r>
    </w:p>
    <w:p w14:paraId="7F96B651" w14:textId="77777777" w:rsidR="00FC25C4" w:rsidRPr="00D70BCA" w:rsidRDefault="00572444" w:rsidP="00D70BCA">
      <w:pPr>
        <w:numPr>
          <w:ilvl w:val="0"/>
          <w:numId w:val="110"/>
        </w:numPr>
        <w:spacing w:line="360" w:lineRule="auto"/>
        <w:ind w:hanging="43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ustala się szerokość dr</w:t>
      </w:r>
      <w:r w:rsidR="00FC25C4" w:rsidRPr="00D70BCA">
        <w:rPr>
          <w:rFonts w:ascii="Arial" w:hAnsi="Arial" w:cs="Arial"/>
          <w:snapToGrid w:val="0"/>
          <w:sz w:val="24"/>
          <w:szCs w:val="24"/>
        </w:rPr>
        <w:t>óg w liniach rozgraniczający na:</w:t>
      </w:r>
    </w:p>
    <w:p w14:paraId="53DD308B" w14:textId="4C0C1FFF" w:rsidR="00FC25C4" w:rsidRPr="00D70BCA" w:rsidRDefault="00FC25C4" w:rsidP="00D70BCA">
      <w:pPr>
        <w:numPr>
          <w:ilvl w:val="1"/>
          <w:numId w:val="110"/>
        </w:numPr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8 m</w:t>
      </w:r>
      <w:r w:rsidR="00463235" w:rsidRPr="00D70BCA">
        <w:rPr>
          <w:rFonts w:ascii="Arial" w:hAnsi="Arial" w:cs="Arial"/>
          <w:snapToGrid w:val="0"/>
          <w:sz w:val="24"/>
          <w:szCs w:val="24"/>
        </w:rPr>
        <w:t xml:space="preserve"> zakończone placem manewrowym o wymiarach 11,5 m na 12,5 m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dla terenu</w:t>
      </w:r>
      <w:r w:rsidR="00572444"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r w:rsidRPr="00D70BCA">
        <w:rPr>
          <w:rFonts w:ascii="Arial" w:hAnsi="Arial" w:cs="Arial"/>
          <w:b/>
          <w:bCs/>
          <w:snapToGrid w:val="0"/>
          <w:sz w:val="24"/>
          <w:szCs w:val="24"/>
        </w:rPr>
        <w:t>1KDW</w:t>
      </w:r>
      <w:r w:rsidRPr="00D70BCA">
        <w:rPr>
          <w:rFonts w:ascii="Arial" w:hAnsi="Arial" w:cs="Arial"/>
          <w:snapToGrid w:val="0"/>
          <w:sz w:val="24"/>
          <w:szCs w:val="24"/>
        </w:rPr>
        <w:t>, zgodnie z rysunkiem planu miejscowego,</w:t>
      </w:r>
    </w:p>
    <w:p w14:paraId="679C2CB8" w14:textId="77777777" w:rsidR="00FC25C4" w:rsidRPr="00D70BCA" w:rsidRDefault="00FC25C4" w:rsidP="00D70BCA">
      <w:pPr>
        <w:numPr>
          <w:ilvl w:val="1"/>
          <w:numId w:val="110"/>
        </w:numPr>
        <w:spacing w:line="360" w:lineRule="auto"/>
        <w:ind w:left="709" w:hanging="283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10 m zakończonej placem manewrowym o wymiarach 15,5 m na 18 m dla terenu </w:t>
      </w:r>
      <w:r w:rsidRPr="00D70BCA">
        <w:rPr>
          <w:rFonts w:ascii="Arial" w:hAnsi="Arial" w:cs="Arial"/>
          <w:b/>
          <w:bCs/>
          <w:snapToGrid w:val="0"/>
          <w:sz w:val="24"/>
          <w:szCs w:val="24"/>
        </w:rPr>
        <w:t>2KDW</w:t>
      </w:r>
      <w:r w:rsidRPr="00D70BCA">
        <w:rPr>
          <w:rFonts w:ascii="Arial" w:hAnsi="Arial" w:cs="Arial"/>
          <w:snapToGrid w:val="0"/>
          <w:sz w:val="24"/>
          <w:szCs w:val="24"/>
        </w:rPr>
        <w:t>, zgodnie z rysunkiem planu miejscowego;</w:t>
      </w:r>
    </w:p>
    <w:p w14:paraId="6D6C8215" w14:textId="77777777" w:rsidR="00572444" w:rsidRPr="00D70BCA" w:rsidRDefault="00572444" w:rsidP="00D70BCA">
      <w:pPr>
        <w:numPr>
          <w:ilvl w:val="0"/>
          <w:numId w:val="110"/>
        </w:numPr>
        <w:spacing w:line="360" w:lineRule="auto"/>
        <w:ind w:hanging="43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dopuszcza się realizację wydzielonych miejsc do parkowania</w:t>
      </w:r>
      <w:r w:rsidR="00D77E92" w:rsidRPr="00D70BCA">
        <w:rPr>
          <w:rFonts w:ascii="Arial" w:hAnsi="Arial" w:cs="Arial"/>
          <w:snapToGrid w:val="0"/>
          <w:sz w:val="24"/>
          <w:szCs w:val="24"/>
        </w:rPr>
        <w:t>.</w:t>
      </w:r>
    </w:p>
    <w:p w14:paraId="76C74767" w14:textId="77777777" w:rsidR="00572444" w:rsidRPr="00D70BCA" w:rsidRDefault="00572444" w:rsidP="00D70BCA">
      <w:pPr>
        <w:suppressAutoHyphens/>
        <w:spacing w:line="360" w:lineRule="auto"/>
        <w:rPr>
          <w:rFonts w:ascii="Arial" w:hAnsi="Arial" w:cs="Arial"/>
          <w:snapToGrid w:val="0"/>
          <w:sz w:val="24"/>
          <w:szCs w:val="24"/>
        </w:rPr>
      </w:pPr>
    </w:p>
    <w:p w14:paraId="560B2A49" w14:textId="77777777" w:rsidR="007F55B3" w:rsidRPr="00D70BCA" w:rsidRDefault="007F55B3" w:rsidP="00D70BCA">
      <w:pPr>
        <w:suppressAutoHyphens/>
        <w:spacing w:line="360" w:lineRule="auto"/>
        <w:ind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§ </w:t>
      </w:r>
      <w:r w:rsidR="00445889" w:rsidRPr="00D70BCA">
        <w:rPr>
          <w:rFonts w:ascii="Arial" w:hAnsi="Arial" w:cs="Arial"/>
          <w:b/>
          <w:snapToGrid w:val="0"/>
          <w:sz w:val="24"/>
          <w:szCs w:val="24"/>
        </w:rPr>
        <w:t>41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Pr="00D70BCA">
        <w:rPr>
          <w:rFonts w:ascii="Arial" w:hAnsi="Arial" w:cs="Arial"/>
          <w:snapToGrid w:val="0"/>
          <w:sz w:val="24"/>
          <w:szCs w:val="24"/>
        </w:rPr>
        <w:t>1. Ustala się teren</w:t>
      </w:r>
      <w:r w:rsidR="00FC25C4" w:rsidRPr="00D70BCA">
        <w:rPr>
          <w:rFonts w:ascii="Arial" w:hAnsi="Arial" w:cs="Arial"/>
          <w:snapToGrid w:val="0"/>
          <w:sz w:val="24"/>
          <w:szCs w:val="24"/>
        </w:rPr>
        <w:t>y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ciąg</w:t>
      </w:r>
      <w:r w:rsidR="00FC25C4" w:rsidRPr="00D70BCA">
        <w:rPr>
          <w:rFonts w:ascii="Arial" w:hAnsi="Arial" w:cs="Arial"/>
          <w:snapToGrid w:val="0"/>
          <w:sz w:val="24"/>
          <w:szCs w:val="24"/>
        </w:rPr>
        <w:t>ów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pieszo-rowerow</w:t>
      </w:r>
      <w:r w:rsidR="00FC25C4" w:rsidRPr="00D70BCA">
        <w:rPr>
          <w:rFonts w:ascii="Arial" w:hAnsi="Arial" w:cs="Arial"/>
          <w:snapToGrid w:val="0"/>
          <w:sz w:val="24"/>
          <w:szCs w:val="24"/>
        </w:rPr>
        <w:t>ych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, oznaczone </w:t>
      </w:r>
      <w:r w:rsidR="00741B29" w:rsidRPr="00D70BCA">
        <w:rPr>
          <w:rFonts w:ascii="Arial" w:hAnsi="Arial" w:cs="Arial"/>
          <w:sz w:val="24"/>
          <w:szCs w:val="24"/>
        </w:rPr>
        <w:t xml:space="preserve">na rysunku planu miejscowego </w:t>
      </w:r>
      <w:r w:rsidRPr="00D70BCA">
        <w:rPr>
          <w:rFonts w:ascii="Arial" w:hAnsi="Arial" w:cs="Arial"/>
          <w:snapToGrid w:val="0"/>
          <w:sz w:val="24"/>
          <w:szCs w:val="24"/>
        </w:rPr>
        <w:t>symbol</w:t>
      </w:r>
      <w:r w:rsidR="00FC25C4" w:rsidRPr="00D70BCA">
        <w:rPr>
          <w:rFonts w:ascii="Arial" w:hAnsi="Arial" w:cs="Arial"/>
          <w:snapToGrid w:val="0"/>
          <w:sz w:val="24"/>
          <w:szCs w:val="24"/>
        </w:rPr>
        <w:t xml:space="preserve">ami </w:t>
      </w:r>
      <w:r w:rsidRPr="00D70BCA">
        <w:rPr>
          <w:rFonts w:ascii="Arial" w:hAnsi="Arial" w:cs="Arial"/>
          <w:b/>
          <w:snapToGrid w:val="0"/>
          <w:sz w:val="24"/>
          <w:szCs w:val="24"/>
        </w:rPr>
        <w:t>1</w:t>
      </w:r>
      <w:r w:rsidR="00FC25C4" w:rsidRPr="00D70BCA">
        <w:rPr>
          <w:rFonts w:ascii="Arial" w:hAnsi="Arial" w:cs="Arial"/>
          <w:b/>
          <w:snapToGrid w:val="0"/>
          <w:sz w:val="24"/>
          <w:szCs w:val="24"/>
        </w:rPr>
        <w:t>KPR, 2</w:t>
      </w:r>
      <w:r w:rsidRPr="00D70BCA">
        <w:rPr>
          <w:rFonts w:ascii="Arial" w:hAnsi="Arial" w:cs="Arial"/>
          <w:b/>
          <w:snapToGrid w:val="0"/>
          <w:sz w:val="24"/>
          <w:szCs w:val="24"/>
        </w:rPr>
        <w:t>KPR</w:t>
      </w:r>
      <w:r w:rsidRPr="00D70BCA">
        <w:rPr>
          <w:rFonts w:ascii="Arial" w:hAnsi="Arial" w:cs="Arial"/>
          <w:snapToGrid w:val="0"/>
          <w:sz w:val="24"/>
          <w:szCs w:val="24"/>
        </w:rPr>
        <w:t>.</w:t>
      </w:r>
    </w:p>
    <w:p w14:paraId="435363EE" w14:textId="77777777" w:rsidR="000C46F6" w:rsidRPr="00D70BCA" w:rsidRDefault="007F55B3" w:rsidP="00D70BCA">
      <w:pPr>
        <w:numPr>
          <w:ilvl w:val="0"/>
          <w:numId w:val="31"/>
        </w:numPr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Dopuszcza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się następujące przeznaczeni</w:t>
      </w:r>
      <w:r w:rsidR="000C46F6" w:rsidRPr="00D70BCA">
        <w:rPr>
          <w:rFonts w:ascii="Arial" w:hAnsi="Arial" w:cs="Arial"/>
          <w:snapToGrid w:val="0"/>
          <w:sz w:val="24"/>
          <w:szCs w:val="24"/>
        </w:rPr>
        <w:t>a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terenu:</w:t>
      </w: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056213B5" w14:textId="1AA0DF15" w:rsidR="007F55B3" w:rsidRPr="00D70BCA" w:rsidRDefault="007F55B3" w:rsidP="00D70BCA">
      <w:pPr>
        <w:numPr>
          <w:ilvl w:val="0"/>
          <w:numId w:val="140"/>
        </w:numPr>
        <w:tabs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ciąg piesz</w:t>
      </w:r>
      <w:r w:rsidR="000C46F6" w:rsidRPr="00D70BCA">
        <w:rPr>
          <w:rFonts w:ascii="Arial" w:hAnsi="Arial" w:cs="Arial"/>
          <w:snapToGrid w:val="0"/>
          <w:sz w:val="24"/>
          <w:szCs w:val="24"/>
        </w:rPr>
        <w:t>y;</w:t>
      </w:r>
    </w:p>
    <w:p w14:paraId="36DFCE56" w14:textId="58B21753" w:rsidR="000C46F6" w:rsidRPr="00D70BCA" w:rsidRDefault="000C46F6" w:rsidP="00D70BCA">
      <w:pPr>
        <w:numPr>
          <w:ilvl w:val="0"/>
          <w:numId w:val="140"/>
        </w:numPr>
        <w:tabs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ciąg rowerowy;</w:t>
      </w:r>
    </w:p>
    <w:p w14:paraId="7BD3B845" w14:textId="6D93FCDC" w:rsidR="000C46F6" w:rsidRPr="00D70BCA" w:rsidRDefault="000C46F6" w:rsidP="00D70BCA">
      <w:pPr>
        <w:numPr>
          <w:ilvl w:val="0"/>
          <w:numId w:val="140"/>
        </w:numPr>
        <w:tabs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ciąg pieszo-rowerowy.</w:t>
      </w:r>
    </w:p>
    <w:p w14:paraId="1E9AAA6C" w14:textId="4909CDEE" w:rsidR="00FC25C4" w:rsidRPr="00D70BCA" w:rsidRDefault="007F55B3" w:rsidP="00D70BCA">
      <w:pPr>
        <w:numPr>
          <w:ilvl w:val="0"/>
          <w:numId w:val="31"/>
        </w:numPr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W zakresie zasad ochrony i kształtowania ładu przestrzennego oraz parametrów i wskaźników kształtowania zabudowy i zagospodarowania terenu: </w:t>
      </w:r>
      <w:r w:rsidRPr="00D70BCA">
        <w:rPr>
          <w:rFonts w:ascii="Arial" w:hAnsi="Arial" w:cs="Arial"/>
          <w:snapToGrid w:val="0"/>
          <w:sz w:val="24"/>
          <w:szCs w:val="24"/>
        </w:rPr>
        <w:t>ustala się szerokość ciąg</w:t>
      </w:r>
      <w:r w:rsidR="00FC25C4" w:rsidRPr="00D70BCA">
        <w:rPr>
          <w:rFonts w:ascii="Arial" w:hAnsi="Arial" w:cs="Arial"/>
          <w:snapToGrid w:val="0"/>
          <w:sz w:val="24"/>
          <w:szCs w:val="24"/>
        </w:rPr>
        <w:t>ów</w:t>
      </w:r>
      <w:r w:rsidR="000C46F6" w:rsidRPr="00D70BCA">
        <w:rPr>
          <w:rFonts w:ascii="Arial" w:hAnsi="Arial" w:cs="Arial"/>
          <w:snapToGrid w:val="0"/>
          <w:sz w:val="24"/>
          <w:szCs w:val="24"/>
        </w:rPr>
        <w:t xml:space="preserve">, o których mowa w ust. 2, </w:t>
      </w:r>
      <w:r w:rsidR="0026373F" w:rsidRPr="00D70BCA">
        <w:rPr>
          <w:rFonts w:ascii="Arial" w:hAnsi="Arial" w:cs="Arial"/>
          <w:snapToGrid w:val="0"/>
          <w:sz w:val="24"/>
          <w:szCs w:val="24"/>
        </w:rPr>
        <w:t>w liniach rozgraniczających</w:t>
      </w:r>
      <w:r w:rsidR="00D77E92" w:rsidRPr="00D70BCA">
        <w:rPr>
          <w:rFonts w:ascii="Arial" w:hAnsi="Arial" w:cs="Arial"/>
          <w:snapToGrid w:val="0"/>
          <w:sz w:val="24"/>
          <w:szCs w:val="24"/>
        </w:rPr>
        <w:t>,</w:t>
      </w:r>
      <w:r w:rsidR="0026373F"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r w:rsidR="006A0C56" w:rsidRPr="00D70BCA">
        <w:rPr>
          <w:rFonts w:ascii="Arial" w:hAnsi="Arial" w:cs="Arial"/>
          <w:snapToGrid w:val="0"/>
          <w:sz w:val="24"/>
          <w:szCs w:val="24"/>
        </w:rPr>
        <w:t>zgodnie z rysunkiem planu miejscowego</w:t>
      </w:r>
      <w:r w:rsidR="00D77E92" w:rsidRPr="00D70BCA">
        <w:rPr>
          <w:rFonts w:ascii="Arial" w:hAnsi="Arial" w:cs="Arial"/>
          <w:snapToGrid w:val="0"/>
          <w:sz w:val="24"/>
          <w:szCs w:val="24"/>
        </w:rPr>
        <w:t>.</w:t>
      </w:r>
    </w:p>
    <w:p w14:paraId="7313BC59" w14:textId="77777777" w:rsidR="00C17CFC" w:rsidRPr="00D70BCA" w:rsidRDefault="00C17CFC" w:rsidP="00D70BCA">
      <w:pPr>
        <w:numPr>
          <w:ilvl w:val="0"/>
          <w:numId w:val="31"/>
        </w:numPr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bCs/>
          <w:snapToGrid w:val="0"/>
          <w:sz w:val="24"/>
          <w:szCs w:val="24"/>
        </w:rPr>
        <w:t xml:space="preserve">W zakresie wymagań wynikających z potrzeb kształtowania przestrzeni publicznych: ustala się, że tereny stanowią przestrzeń publiczną, w ramach której: </w:t>
      </w:r>
    </w:p>
    <w:p w14:paraId="572D907A" w14:textId="69396B60" w:rsidR="00C17CFC" w:rsidRPr="00D70BCA" w:rsidRDefault="00C17CFC" w:rsidP="00D70BCA">
      <w:pPr>
        <w:numPr>
          <w:ilvl w:val="0"/>
          <w:numId w:val="146"/>
        </w:numPr>
        <w:tabs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lastRenderedPageBreak/>
        <w:t xml:space="preserve">dopuszcza się realizację chodników, </w:t>
      </w:r>
      <w:r w:rsidR="00923388" w:rsidRPr="00D70BCA">
        <w:rPr>
          <w:rFonts w:ascii="Arial" w:hAnsi="Arial" w:cs="Arial"/>
          <w:snapToGrid w:val="0"/>
          <w:sz w:val="24"/>
          <w:szCs w:val="24"/>
        </w:rPr>
        <w:t>dróg dla rowerów i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zieleni urządzonej, zgodnie z przepisami odrębnymi;</w:t>
      </w:r>
    </w:p>
    <w:p w14:paraId="0A0C72C3" w14:textId="77777777" w:rsidR="00C17CFC" w:rsidRPr="00D70BCA" w:rsidRDefault="00C17CFC" w:rsidP="00D70BCA">
      <w:pPr>
        <w:numPr>
          <w:ilvl w:val="0"/>
          <w:numId w:val="146"/>
        </w:numPr>
        <w:tabs>
          <w:tab w:val="left" w:pos="-1560"/>
        </w:tabs>
        <w:suppressAutoHyphens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zakazuje się lokalizacji tymczasowych obiektów usługowo-handlowych.</w:t>
      </w:r>
    </w:p>
    <w:p w14:paraId="2E88B665" w14:textId="178753C0" w:rsidR="001A311D" w:rsidRPr="00D70BCA" w:rsidRDefault="001A311D" w:rsidP="00D70BCA">
      <w:pPr>
        <w:numPr>
          <w:ilvl w:val="0"/>
          <w:numId w:val="31"/>
        </w:numPr>
        <w:spacing w:line="360" w:lineRule="auto"/>
        <w:ind w:left="0" w:firstLine="426"/>
        <w:rPr>
          <w:rFonts w:ascii="Arial" w:hAnsi="Arial" w:cs="Arial"/>
          <w:sz w:val="24"/>
          <w:szCs w:val="24"/>
          <w:lang w:eastAsia="ar-SA"/>
        </w:rPr>
      </w:pPr>
      <w:r w:rsidRPr="00D70BCA">
        <w:rPr>
          <w:rFonts w:ascii="Arial" w:hAnsi="Arial" w:cs="Arial"/>
          <w:bCs/>
          <w:sz w:val="24"/>
          <w:szCs w:val="24"/>
        </w:rPr>
        <w:t xml:space="preserve">W </w:t>
      </w:r>
      <w:r w:rsidRPr="00D70BCA">
        <w:rPr>
          <w:rFonts w:ascii="Arial" w:hAnsi="Arial" w:cs="Arial"/>
          <w:sz w:val="24"/>
          <w:szCs w:val="24"/>
        </w:rPr>
        <w:t>zakresie</w:t>
      </w:r>
      <w:r w:rsidRPr="00D70BCA">
        <w:rPr>
          <w:rFonts w:ascii="Arial" w:hAnsi="Arial" w:cs="Arial"/>
          <w:bCs/>
          <w:sz w:val="24"/>
          <w:szCs w:val="24"/>
        </w:rPr>
        <w:t xml:space="preserve"> granic i sposobów zagospodarowania terenów lub obiektów podlegających ochronie, ustalonych na podstawie odrębnych przepisów: część terenu </w:t>
      </w:r>
      <w:r w:rsidRPr="00D70BCA">
        <w:rPr>
          <w:rFonts w:ascii="Arial" w:hAnsi="Arial" w:cs="Arial"/>
          <w:b/>
          <w:sz w:val="24"/>
          <w:szCs w:val="24"/>
        </w:rPr>
        <w:t xml:space="preserve">2KPR 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>narażona jest na niebezpieczeństwo powodzi w postaci obszaru szczególnego zagrożenia powodzią, na którym prawdopodobieństwo wystąpienia powodzi jest średnie i wynosi 1%, dla którego obowiązują ograniczenia wynikające z przepisów odrębnych, w tym ograniczenia i wymogi wynikające wprost z ustawy Prawo Wodne</w:t>
      </w:r>
      <w:r w:rsidR="00692DD0" w:rsidRPr="00D70BCA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4DCA0D45" w14:textId="5827CC44" w:rsidR="004A2E78" w:rsidRPr="00D70BCA" w:rsidRDefault="004A2E78" w:rsidP="00D70BCA">
      <w:pPr>
        <w:spacing w:line="360" w:lineRule="auto"/>
        <w:rPr>
          <w:rFonts w:ascii="Arial" w:hAnsi="Arial" w:cs="Arial"/>
          <w:sz w:val="24"/>
          <w:szCs w:val="24"/>
        </w:rPr>
      </w:pPr>
    </w:p>
    <w:p w14:paraId="47C43836" w14:textId="3E7EDF58" w:rsidR="00B7776F" w:rsidRPr="00D70BCA" w:rsidRDefault="00B7776F" w:rsidP="00D70BCA">
      <w:pPr>
        <w:suppressAutoHyphens/>
        <w:spacing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ROZDZIAŁ 3</w:t>
      </w:r>
    </w:p>
    <w:p w14:paraId="5B6BDBF8" w14:textId="77777777" w:rsidR="006F2F05" w:rsidRPr="00D70BCA" w:rsidRDefault="006F2F05" w:rsidP="00D70BCA">
      <w:pPr>
        <w:keepNext/>
        <w:tabs>
          <w:tab w:val="left" w:pos="432"/>
          <w:tab w:val="left" w:pos="720"/>
        </w:tabs>
        <w:suppressAutoHyphens/>
        <w:spacing w:line="360" w:lineRule="auto"/>
        <w:ind w:left="432" w:hanging="432"/>
        <w:rPr>
          <w:rFonts w:ascii="Arial" w:hAnsi="Arial" w:cs="Arial"/>
          <w:b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>Ustalenia końcowe</w:t>
      </w:r>
      <w:r w:rsidR="008749AB" w:rsidRPr="00D70BCA">
        <w:rPr>
          <w:rFonts w:ascii="Arial" w:hAnsi="Arial" w:cs="Arial"/>
          <w:b/>
          <w:snapToGrid w:val="0"/>
          <w:sz w:val="24"/>
          <w:szCs w:val="24"/>
        </w:rPr>
        <w:t xml:space="preserve"> planu miejscowego</w:t>
      </w:r>
    </w:p>
    <w:p w14:paraId="53E29302" w14:textId="77777777" w:rsidR="009B5F9D" w:rsidRPr="00D70BCA" w:rsidRDefault="009B5F9D" w:rsidP="00D70BCA">
      <w:pPr>
        <w:keepNext/>
        <w:tabs>
          <w:tab w:val="left" w:pos="432"/>
          <w:tab w:val="left" w:pos="720"/>
        </w:tabs>
        <w:suppressAutoHyphens/>
        <w:spacing w:line="360" w:lineRule="auto"/>
        <w:ind w:left="432" w:hanging="432"/>
        <w:rPr>
          <w:rFonts w:ascii="Arial" w:hAnsi="Arial" w:cs="Arial"/>
          <w:bCs/>
          <w:snapToGrid w:val="0"/>
          <w:sz w:val="24"/>
          <w:szCs w:val="24"/>
        </w:rPr>
      </w:pPr>
    </w:p>
    <w:p w14:paraId="362E8C5E" w14:textId="77777777" w:rsidR="006F2F05" w:rsidRPr="00D70BCA" w:rsidRDefault="006F2F05" w:rsidP="00D70BCA">
      <w:pPr>
        <w:tabs>
          <w:tab w:val="left" w:pos="0"/>
        </w:tabs>
        <w:suppressAutoHyphens/>
        <w:spacing w:line="360" w:lineRule="auto"/>
        <w:ind w:firstLine="432"/>
        <w:rPr>
          <w:rFonts w:ascii="Arial" w:hAnsi="Arial" w:cs="Arial"/>
          <w:b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§ </w:t>
      </w:r>
      <w:r w:rsidR="001F25C8" w:rsidRPr="00D70BCA">
        <w:rPr>
          <w:rFonts w:ascii="Arial" w:hAnsi="Arial" w:cs="Arial"/>
          <w:b/>
          <w:snapToGrid w:val="0"/>
          <w:sz w:val="24"/>
          <w:szCs w:val="24"/>
        </w:rPr>
        <w:t>4</w:t>
      </w:r>
      <w:r w:rsidR="00445889" w:rsidRPr="00D70BCA">
        <w:rPr>
          <w:rFonts w:ascii="Arial" w:hAnsi="Arial" w:cs="Arial"/>
          <w:b/>
          <w:snapToGrid w:val="0"/>
          <w:sz w:val="24"/>
          <w:szCs w:val="24"/>
        </w:rPr>
        <w:t>2</w:t>
      </w:r>
      <w:r w:rsidR="00497DBD"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Wykonanie niniejszej uchwały powierza się </w:t>
      </w:r>
      <w:r w:rsidR="00224E85" w:rsidRPr="00D70BCA">
        <w:rPr>
          <w:rFonts w:ascii="Arial" w:hAnsi="Arial" w:cs="Arial"/>
          <w:snapToGrid w:val="0"/>
          <w:sz w:val="24"/>
          <w:szCs w:val="24"/>
        </w:rPr>
        <w:t xml:space="preserve">Burmistrzowi Miasta </w:t>
      </w:r>
      <w:r w:rsidR="00A94BBA" w:rsidRPr="00D70BCA">
        <w:rPr>
          <w:rFonts w:ascii="Arial" w:hAnsi="Arial" w:cs="Arial"/>
          <w:snapToGrid w:val="0"/>
          <w:sz w:val="24"/>
          <w:szCs w:val="24"/>
        </w:rPr>
        <w:t>Kłodzka</w:t>
      </w:r>
      <w:r w:rsidR="00224E85" w:rsidRPr="00D70BCA">
        <w:rPr>
          <w:rFonts w:ascii="Arial" w:hAnsi="Arial" w:cs="Arial"/>
          <w:snapToGrid w:val="0"/>
          <w:sz w:val="24"/>
          <w:szCs w:val="24"/>
        </w:rPr>
        <w:t>.</w:t>
      </w:r>
    </w:p>
    <w:p w14:paraId="32CBC76B" w14:textId="77777777" w:rsidR="006F2F05" w:rsidRPr="00D70BCA" w:rsidRDefault="006F2F05" w:rsidP="00D70BCA">
      <w:pPr>
        <w:pStyle w:val="WW-NormalnyWeb"/>
        <w:suppressLineNumbers w:val="0"/>
        <w:tabs>
          <w:tab w:val="left" w:pos="0"/>
        </w:tabs>
        <w:spacing w:after="0" w:line="360" w:lineRule="auto"/>
        <w:rPr>
          <w:rFonts w:ascii="Arial" w:hAnsi="Arial" w:cs="Arial"/>
          <w:snapToGrid w:val="0"/>
          <w:szCs w:val="24"/>
        </w:rPr>
      </w:pPr>
    </w:p>
    <w:p w14:paraId="4EAE2278" w14:textId="77777777" w:rsidR="000C3AA8" w:rsidRPr="00D70BCA" w:rsidRDefault="00CD6755" w:rsidP="00D70BCA">
      <w:pPr>
        <w:tabs>
          <w:tab w:val="left" w:pos="0"/>
        </w:tabs>
        <w:suppressAutoHyphens/>
        <w:spacing w:line="360" w:lineRule="auto"/>
        <w:ind w:firstLine="432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b/>
          <w:snapToGrid w:val="0"/>
          <w:sz w:val="24"/>
          <w:szCs w:val="24"/>
        </w:rPr>
        <w:t xml:space="preserve">§ </w:t>
      </w:r>
      <w:r w:rsidR="001F25C8" w:rsidRPr="00D70BCA">
        <w:rPr>
          <w:rFonts w:ascii="Arial" w:hAnsi="Arial" w:cs="Arial"/>
          <w:b/>
          <w:snapToGrid w:val="0"/>
          <w:sz w:val="24"/>
          <w:szCs w:val="24"/>
        </w:rPr>
        <w:t>4</w:t>
      </w:r>
      <w:r w:rsidR="00445889" w:rsidRPr="00D70BCA">
        <w:rPr>
          <w:rFonts w:ascii="Arial" w:hAnsi="Arial" w:cs="Arial"/>
          <w:b/>
          <w:snapToGrid w:val="0"/>
          <w:sz w:val="24"/>
          <w:szCs w:val="24"/>
        </w:rPr>
        <w:t>3</w:t>
      </w:r>
      <w:r w:rsidR="00497DBD" w:rsidRPr="00D70BCA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6F2F05" w:rsidRPr="00D70BCA">
        <w:rPr>
          <w:rFonts w:ascii="Arial" w:hAnsi="Arial" w:cs="Arial"/>
          <w:snapToGrid w:val="0"/>
          <w:sz w:val="24"/>
          <w:szCs w:val="24"/>
        </w:rPr>
        <w:t xml:space="preserve">Uchwała wchodzi w życie po upływie 14 dni od </w:t>
      </w:r>
      <w:r w:rsidR="000B748F" w:rsidRPr="00D70BCA">
        <w:rPr>
          <w:rFonts w:ascii="Arial" w:hAnsi="Arial" w:cs="Arial"/>
          <w:snapToGrid w:val="0"/>
          <w:sz w:val="24"/>
          <w:szCs w:val="24"/>
        </w:rPr>
        <w:t xml:space="preserve">dnia </w:t>
      </w:r>
      <w:r w:rsidR="006F2F05" w:rsidRPr="00D70BCA">
        <w:rPr>
          <w:rFonts w:ascii="Arial" w:hAnsi="Arial" w:cs="Arial"/>
          <w:snapToGrid w:val="0"/>
          <w:sz w:val="24"/>
          <w:szCs w:val="24"/>
        </w:rPr>
        <w:t xml:space="preserve">jej ogłoszenia w </w:t>
      </w:r>
      <w:r w:rsidR="00224E85" w:rsidRPr="00D70BCA">
        <w:rPr>
          <w:rFonts w:ascii="Arial" w:hAnsi="Arial" w:cs="Arial"/>
          <w:snapToGrid w:val="0"/>
          <w:sz w:val="24"/>
          <w:szCs w:val="24"/>
        </w:rPr>
        <w:t>Dzienniku Urzędowym Województwa Dolnośląskiego.</w:t>
      </w:r>
    </w:p>
    <w:p w14:paraId="096D4431" w14:textId="77777777" w:rsidR="00810346" w:rsidRPr="00D70BCA" w:rsidRDefault="00810346" w:rsidP="00D70BCA">
      <w:pPr>
        <w:tabs>
          <w:tab w:val="left" w:pos="0"/>
        </w:tabs>
        <w:suppressAutoHyphens/>
        <w:spacing w:line="360" w:lineRule="auto"/>
        <w:rPr>
          <w:rFonts w:ascii="Arial" w:hAnsi="Arial" w:cs="Arial"/>
          <w:snapToGrid w:val="0"/>
          <w:sz w:val="24"/>
          <w:szCs w:val="24"/>
        </w:rPr>
      </w:pPr>
    </w:p>
    <w:p w14:paraId="3FDDC32C" w14:textId="77777777" w:rsidR="00A46E90" w:rsidRPr="00D70BCA" w:rsidRDefault="00836E8A" w:rsidP="00D70BCA">
      <w:pPr>
        <w:pStyle w:val="Tekstpodstawowy"/>
        <w:spacing w:line="360" w:lineRule="auto"/>
        <w:ind w:left="4536"/>
        <w:jc w:val="left"/>
        <w:rPr>
          <w:rFonts w:ascii="Arial" w:hAnsi="Arial" w:cs="Arial"/>
          <w:b/>
          <w:sz w:val="24"/>
          <w:szCs w:val="24"/>
        </w:rPr>
      </w:pPr>
      <w:r w:rsidRPr="00D70BCA">
        <w:rPr>
          <w:rFonts w:ascii="Arial" w:hAnsi="Arial" w:cs="Arial"/>
          <w:b/>
          <w:sz w:val="24"/>
          <w:szCs w:val="24"/>
        </w:rPr>
        <w:t>Przewodnicząc</w:t>
      </w:r>
      <w:r w:rsidR="00533540" w:rsidRPr="00D70BCA">
        <w:rPr>
          <w:rFonts w:ascii="Arial" w:hAnsi="Arial" w:cs="Arial"/>
          <w:b/>
          <w:sz w:val="24"/>
          <w:szCs w:val="24"/>
        </w:rPr>
        <w:t xml:space="preserve">a </w:t>
      </w:r>
      <w:r w:rsidRPr="00D70BCA">
        <w:rPr>
          <w:rFonts w:ascii="Arial" w:hAnsi="Arial" w:cs="Arial"/>
          <w:b/>
          <w:sz w:val="24"/>
          <w:szCs w:val="24"/>
        </w:rPr>
        <w:t xml:space="preserve">Rady </w:t>
      </w:r>
      <w:r w:rsidR="00B077DD" w:rsidRPr="00D70BCA">
        <w:rPr>
          <w:rFonts w:ascii="Arial" w:hAnsi="Arial" w:cs="Arial"/>
          <w:b/>
          <w:sz w:val="24"/>
          <w:szCs w:val="24"/>
        </w:rPr>
        <w:t>Mi</w:t>
      </w:r>
      <w:r w:rsidR="00533540" w:rsidRPr="00D70BCA">
        <w:rPr>
          <w:rFonts w:ascii="Arial" w:hAnsi="Arial" w:cs="Arial"/>
          <w:b/>
          <w:sz w:val="24"/>
          <w:szCs w:val="24"/>
        </w:rPr>
        <w:t>ejskiej</w:t>
      </w:r>
      <w:r w:rsidR="00533540" w:rsidRPr="00D70BCA">
        <w:rPr>
          <w:rFonts w:ascii="Arial" w:hAnsi="Arial" w:cs="Arial"/>
          <w:b/>
          <w:sz w:val="24"/>
          <w:szCs w:val="24"/>
        </w:rPr>
        <w:br/>
        <w:t>w Kłodzku</w:t>
      </w:r>
    </w:p>
    <w:p w14:paraId="399551BE" w14:textId="77777777" w:rsidR="00A46E90" w:rsidRPr="00D70BCA" w:rsidRDefault="00A46E90" w:rsidP="00D70BCA">
      <w:pPr>
        <w:pStyle w:val="Tekstpodstawow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306DA8F0" w14:textId="77777777" w:rsidR="00921BD5" w:rsidRPr="00D70BCA" w:rsidRDefault="00921BD5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79F6BA87" w14:textId="77777777" w:rsidR="00921BD5" w:rsidRPr="00D70BCA" w:rsidRDefault="00921BD5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095EC7DB" w14:textId="77777777" w:rsidR="00921BD5" w:rsidRPr="00D70BCA" w:rsidRDefault="00921BD5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1425C4F3" w14:textId="77777777" w:rsidR="00921BD5" w:rsidRPr="00D70BCA" w:rsidRDefault="00921BD5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08014E16" w14:textId="77777777" w:rsidR="00B95C51" w:rsidRPr="00D70BCA" w:rsidRDefault="00B95C51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E5A9F8C" w14:textId="77777777" w:rsidR="009A3D79" w:rsidRPr="00D70BCA" w:rsidRDefault="009A3D79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74B804C" w14:textId="77777777" w:rsidR="00DA4DAF" w:rsidRPr="00D70BCA" w:rsidRDefault="00DA4DAF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448D05F" w14:textId="77777777" w:rsidR="00DA4DAF" w:rsidRPr="00D70BCA" w:rsidRDefault="00DA4DAF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7978061" w14:textId="77777777" w:rsidR="00DA4DAF" w:rsidRPr="00D70BCA" w:rsidRDefault="00DA4DAF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03D1512" w14:textId="77777777" w:rsidR="00DA4DAF" w:rsidRPr="00D70BCA" w:rsidRDefault="00DA4DAF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4BFF43A" w14:textId="77777777" w:rsidR="00DA4DAF" w:rsidRPr="00D70BCA" w:rsidRDefault="00DA4DAF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073A82C" w14:textId="77777777" w:rsidR="00DA4DAF" w:rsidRPr="00D70BCA" w:rsidRDefault="00DA4DAF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AAB3BE3" w14:textId="77777777" w:rsidR="00DA4DAF" w:rsidRPr="00D70BCA" w:rsidRDefault="00DA4DAF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B2B5386" w14:textId="77777777" w:rsidR="00DA4DAF" w:rsidRPr="00D70BCA" w:rsidRDefault="00DA4DAF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751C584" w14:textId="77777777" w:rsidR="00DA4DAF" w:rsidRPr="00D70BCA" w:rsidRDefault="00DA4DAF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51D981A" w14:textId="77777777" w:rsidR="00DA4DAF" w:rsidRPr="00D70BCA" w:rsidRDefault="00DA4DAF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1186768" w14:textId="77777777" w:rsidR="00DA4DAF" w:rsidRPr="00D70BCA" w:rsidRDefault="00DA4DAF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8E437E1" w14:textId="77777777" w:rsidR="00DA4DAF" w:rsidRPr="00D70BCA" w:rsidRDefault="00DA4DAF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4162A2F" w14:textId="77777777" w:rsidR="00DA4DAF" w:rsidRPr="00D70BCA" w:rsidRDefault="00DA4DAF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943E360" w14:textId="77777777" w:rsidR="00DA4DAF" w:rsidRPr="00D70BCA" w:rsidRDefault="00DA4DAF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168FEB0" w14:textId="77777777" w:rsidR="00DA4DAF" w:rsidRPr="00D70BCA" w:rsidRDefault="00DA4DAF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9A2604F" w14:textId="77777777" w:rsidR="00DA4DAF" w:rsidRPr="00D70BCA" w:rsidRDefault="00DA4DAF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495CAD2" w14:textId="77777777" w:rsidR="00DA4DAF" w:rsidRPr="00D70BCA" w:rsidRDefault="00DA4DAF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2F89477" w14:textId="77777777" w:rsidR="00DA4DAF" w:rsidRPr="00D70BCA" w:rsidRDefault="00DA4DAF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774842B" w14:textId="77777777" w:rsidR="00DA4DAF" w:rsidRPr="00D70BCA" w:rsidRDefault="00DA4DAF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A8D161D" w14:textId="77777777" w:rsidR="00CA5B8B" w:rsidRPr="00D70BCA" w:rsidRDefault="00CA5B8B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7F339C1" w14:textId="77777777" w:rsidR="00CA5B8B" w:rsidRPr="00D70BCA" w:rsidRDefault="00CA5B8B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623D7D5" w14:textId="77777777" w:rsidR="00CA5B8B" w:rsidRPr="00D70BCA" w:rsidRDefault="00CA5B8B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54C7E6D" w14:textId="77777777" w:rsidR="00CA5B8B" w:rsidRPr="00D70BCA" w:rsidRDefault="00CA5B8B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E1437DE" w14:textId="77777777" w:rsidR="00CA5B8B" w:rsidRPr="00D70BCA" w:rsidRDefault="00CA5B8B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74FFC42" w14:textId="77777777" w:rsidR="00CA5B8B" w:rsidRPr="00D70BCA" w:rsidRDefault="00CA5B8B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7F87C52" w14:textId="77777777" w:rsidR="00CA5B8B" w:rsidRPr="00D70BCA" w:rsidRDefault="00CA5B8B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197F04C" w14:textId="77777777" w:rsidR="00CA5B8B" w:rsidRPr="00D70BCA" w:rsidRDefault="00CA5B8B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AC2EBEF" w14:textId="77777777" w:rsidR="00CA5B8B" w:rsidRPr="00D70BCA" w:rsidRDefault="00CA5B8B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A2B505C" w14:textId="77777777" w:rsidR="00CA5B8B" w:rsidRPr="00D70BCA" w:rsidRDefault="00CA5B8B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D640A62" w14:textId="77777777" w:rsidR="00CA5B8B" w:rsidRPr="00D70BCA" w:rsidRDefault="00CA5B8B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006385A" w14:textId="77777777" w:rsidR="00CA5B8B" w:rsidRPr="00D70BCA" w:rsidRDefault="00CA5B8B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FEA385D" w14:textId="77777777" w:rsidR="00CA5B8B" w:rsidRPr="00D70BCA" w:rsidRDefault="00CA5B8B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243EE3C" w14:textId="77777777" w:rsidR="00CA5B8B" w:rsidRPr="00D70BCA" w:rsidRDefault="00CA5B8B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A86D764" w14:textId="77777777" w:rsidR="00CA5B8B" w:rsidRPr="00D70BCA" w:rsidRDefault="00CA5B8B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BB68E84" w14:textId="77777777" w:rsidR="00CA5B8B" w:rsidRPr="00D70BCA" w:rsidRDefault="00CA5B8B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A3C6B4E" w14:textId="77777777" w:rsidR="00CA5B8B" w:rsidRPr="00D70BCA" w:rsidRDefault="00CA5B8B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C624924" w14:textId="77777777" w:rsidR="00CA5B8B" w:rsidRPr="00D70BCA" w:rsidRDefault="00CA5B8B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1F02FC3" w14:textId="77777777" w:rsidR="00CA5B8B" w:rsidRPr="00D70BCA" w:rsidRDefault="00CA5B8B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4FE17E9" w14:textId="77777777" w:rsidR="00CA5B8B" w:rsidRPr="00D70BCA" w:rsidRDefault="00CA5B8B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E5713D0" w14:textId="77777777" w:rsidR="00DA4DAF" w:rsidRPr="00D70BCA" w:rsidRDefault="00DA4DAF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2FF43E0" w14:textId="77777777" w:rsidR="00DA4DAF" w:rsidRPr="00D70BCA" w:rsidRDefault="00DA4DAF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B843E5E" w14:textId="77777777" w:rsidR="0032780C" w:rsidRPr="00D70BCA" w:rsidRDefault="0032780C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6864C16" w14:textId="77777777" w:rsidR="00CC307D" w:rsidRPr="00D70BCA" w:rsidRDefault="00CC307D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1911D79" w14:textId="77777777" w:rsidR="00CC307D" w:rsidRPr="00D70BCA" w:rsidRDefault="00CC307D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AB4A993" w14:textId="77777777" w:rsidR="00CC307D" w:rsidRPr="00D70BCA" w:rsidRDefault="00CC307D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0029586" w14:textId="77777777" w:rsidR="00CC307D" w:rsidRPr="00D70BCA" w:rsidRDefault="00CC307D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88E16E2" w14:textId="77777777" w:rsidR="00CC307D" w:rsidRPr="00D70BCA" w:rsidRDefault="00CC307D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456F6BE" w14:textId="77777777" w:rsidR="00CC307D" w:rsidRPr="00D70BCA" w:rsidRDefault="00CC307D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604A920" w14:textId="77777777" w:rsidR="00CC307D" w:rsidRPr="00D70BCA" w:rsidRDefault="00CC307D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D42EDA1" w14:textId="77777777" w:rsidR="00CC307D" w:rsidRPr="00D70BCA" w:rsidRDefault="00CC307D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D036E69" w14:textId="77777777" w:rsidR="00CC307D" w:rsidRPr="00D70BCA" w:rsidRDefault="00CC307D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9B039A2" w14:textId="77777777" w:rsidR="00CC307D" w:rsidRPr="00D70BCA" w:rsidRDefault="00CC307D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8B5C387" w14:textId="77777777" w:rsidR="00CC307D" w:rsidRPr="00D70BCA" w:rsidRDefault="00CC307D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B73E92B" w14:textId="77777777" w:rsidR="009D53E0" w:rsidRPr="00D70BCA" w:rsidRDefault="009D53E0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23004D4" w14:textId="6A1CB4C6" w:rsidR="001845C1" w:rsidRPr="00D70BCA" w:rsidRDefault="001845C1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  <w:r w:rsidRPr="00D70BCA">
        <w:rPr>
          <w:rFonts w:ascii="Arial" w:hAnsi="Arial" w:cs="Arial"/>
          <w:bCs/>
          <w:sz w:val="24"/>
          <w:szCs w:val="24"/>
        </w:rPr>
        <w:t xml:space="preserve">Załącznik Nr 1 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>do uchwały Nr</w:t>
      </w:r>
      <w:r w:rsidR="00CC307D" w:rsidRPr="00D70BCA">
        <w:rPr>
          <w:rFonts w:ascii="Arial" w:hAnsi="Arial" w:cs="Arial"/>
          <w:bCs/>
          <w:snapToGrid w:val="0"/>
          <w:sz w:val="24"/>
          <w:szCs w:val="24"/>
        </w:rPr>
        <w:t xml:space="preserve"> II/20/</w:t>
      </w:r>
      <w:r w:rsidR="00FB0AFB" w:rsidRPr="00D70BCA">
        <w:rPr>
          <w:rFonts w:ascii="Arial" w:hAnsi="Arial" w:cs="Arial"/>
          <w:bCs/>
          <w:snapToGrid w:val="0"/>
          <w:sz w:val="24"/>
          <w:szCs w:val="24"/>
        </w:rPr>
        <w:t>2</w:t>
      </w:r>
      <w:r w:rsidR="00CA5B8B" w:rsidRPr="00D70BCA">
        <w:rPr>
          <w:rFonts w:ascii="Arial" w:hAnsi="Arial" w:cs="Arial"/>
          <w:bCs/>
          <w:snapToGrid w:val="0"/>
          <w:sz w:val="24"/>
          <w:szCs w:val="24"/>
        </w:rPr>
        <w:t>4</w:t>
      </w:r>
    </w:p>
    <w:p w14:paraId="17361388" w14:textId="77777777" w:rsidR="001845C1" w:rsidRPr="00D70BCA" w:rsidRDefault="001845C1" w:rsidP="00D70BCA">
      <w:pPr>
        <w:spacing w:line="360" w:lineRule="auto"/>
        <w:ind w:left="5387"/>
        <w:rPr>
          <w:rFonts w:ascii="Arial" w:hAnsi="Arial" w:cs="Arial"/>
          <w:bCs/>
          <w:snapToGrid w:val="0"/>
          <w:sz w:val="24"/>
          <w:szCs w:val="24"/>
        </w:rPr>
      </w:pPr>
      <w:r w:rsidRPr="00D70BCA">
        <w:rPr>
          <w:rFonts w:ascii="Arial" w:hAnsi="Arial" w:cs="Arial"/>
          <w:bCs/>
          <w:snapToGrid w:val="0"/>
          <w:sz w:val="24"/>
          <w:szCs w:val="24"/>
        </w:rPr>
        <w:t>Rady Miejskiej w Kłodzku</w:t>
      </w:r>
    </w:p>
    <w:p w14:paraId="10980C12" w14:textId="57FCEE2E" w:rsidR="001845C1" w:rsidRPr="00D70BCA" w:rsidRDefault="001845C1" w:rsidP="00D70BCA">
      <w:pPr>
        <w:spacing w:line="360" w:lineRule="auto"/>
        <w:ind w:left="5387"/>
        <w:rPr>
          <w:rFonts w:ascii="Arial" w:hAnsi="Arial" w:cs="Arial"/>
          <w:bCs/>
          <w:snapToGrid w:val="0"/>
          <w:sz w:val="24"/>
          <w:szCs w:val="24"/>
        </w:rPr>
      </w:pPr>
      <w:r w:rsidRPr="00D70BCA">
        <w:rPr>
          <w:rFonts w:ascii="Arial" w:hAnsi="Arial" w:cs="Arial"/>
          <w:bCs/>
          <w:snapToGrid w:val="0"/>
          <w:sz w:val="24"/>
          <w:szCs w:val="24"/>
        </w:rPr>
        <w:t xml:space="preserve">z dnia </w:t>
      </w:r>
      <w:r w:rsidR="00CC307D" w:rsidRPr="00D70BCA">
        <w:rPr>
          <w:rFonts w:ascii="Arial" w:hAnsi="Arial" w:cs="Arial"/>
          <w:bCs/>
          <w:snapToGrid w:val="0"/>
          <w:sz w:val="24"/>
          <w:szCs w:val="24"/>
        </w:rPr>
        <w:t>29.05.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 xml:space="preserve"> 20</w:t>
      </w:r>
      <w:r w:rsidR="00FB0AFB" w:rsidRPr="00D70BCA">
        <w:rPr>
          <w:rFonts w:ascii="Arial" w:hAnsi="Arial" w:cs="Arial"/>
          <w:bCs/>
          <w:snapToGrid w:val="0"/>
          <w:sz w:val="24"/>
          <w:szCs w:val="24"/>
        </w:rPr>
        <w:t>2</w:t>
      </w:r>
      <w:r w:rsidR="00CA5B8B" w:rsidRPr="00D70BCA">
        <w:rPr>
          <w:rFonts w:ascii="Arial" w:hAnsi="Arial" w:cs="Arial"/>
          <w:bCs/>
          <w:snapToGrid w:val="0"/>
          <w:sz w:val="24"/>
          <w:szCs w:val="24"/>
        </w:rPr>
        <w:t>4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 xml:space="preserve"> r.</w:t>
      </w:r>
    </w:p>
    <w:p w14:paraId="3413C2D7" w14:textId="77777777" w:rsidR="001845C1" w:rsidRPr="00D70BCA" w:rsidRDefault="001845C1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752683B3" w14:textId="77777777" w:rsidR="001845C1" w:rsidRPr="00D70BCA" w:rsidRDefault="001845C1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619762CF" w14:textId="77777777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07B697EA" w14:textId="77777777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02EE9107" w14:textId="77777777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153E62AE" w14:textId="77777777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155C7C57" w14:textId="77777777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181AD8E5" w14:textId="77777777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58FF8103" w14:textId="77777777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5D05364A" w14:textId="77777777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2C00ABCC" w14:textId="77777777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30CB6EB4" w14:textId="77777777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0762AEB5" w14:textId="77777777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6FD51BE2" w14:textId="77777777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5D9BADE7" w14:textId="77777777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386B5A0D" w14:textId="77777777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096A641E" w14:textId="77777777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518F79A3" w14:textId="77777777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083A3889" w14:textId="77777777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3C979CD6" w14:textId="77777777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1F689902" w14:textId="77777777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0AC29E59" w14:textId="77777777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67416DC8" w14:textId="77777777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541D8D5D" w14:textId="77777777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</w:p>
    <w:p w14:paraId="0CC4FE5B" w14:textId="77777777" w:rsidR="00F75050" w:rsidRPr="00D70BCA" w:rsidRDefault="00F75050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C5EAD2A" w14:textId="77777777" w:rsidR="00EE4562" w:rsidRPr="00D70BCA" w:rsidRDefault="00EE4562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72628BB" w14:textId="77777777" w:rsidR="00EE4562" w:rsidRPr="00D70BCA" w:rsidRDefault="00EE4562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DF56D2A" w14:textId="77777777" w:rsidR="00EE4562" w:rsidRPr="00D70BCA" w:rsidRDefault="00EE4562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B69DF49" w14:textId="77777777" w:rsidR="00EE4562" w:rsidRPr="00D70BCA" w:rsidRDefault="00EE4562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7A7FD9D" w14:textId="77777777" w:rsidR="00EE4562" w:rsidRPr="00D70BCA" w:rsidRDefault="00EE4562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2B940E1" w14:textId="77777777" w:rsidR="00EE4562" w:rsidRPr="00D70BCA" w:rsidRDefault="00EE4562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7FAF791" w14:textId="77777777" w:rsidR="00EE4562" w:rsidRPr="00D70BCA" w:rsidRDefault="00EE4562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1F84B06" w14:textId="77777777" w:rsidR="00EE4562" w:rsidRPr="00D70BCA" w:rsidRDefault="00EE4562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D62D463" w14:textId="77777777" w:rsidR="00EE4562" w:rsidRPr="00D70BCA" w:rsidRDefault="00EE4562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37A9E14" w14:textId="77777777" w:rsidR="00EE4562" w:rsidRPr="00D70BCA" w:rsidRDefault="00EE4562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20F3404" w14:textId="77777777" w:rsidR="00EE4562" w:rsidRPr="00D70BCA" w:rsidRDefault="00EE4562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C4B539F" w14:textId="77777777" w:rsidR="00EE4562" w:rsidRPr="00D70BCA" w:rsidRDefault="00EE4562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0D3D041" w14:textId="77777777" w:rsidR="00EE4562" w:rsidRPr="00D70BCA" w:rsidRDefault="00EE4562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8E9311E" w14:textId="77777777" w:rsidR="00EE4562" w:rsidRPr="00D70BCA" w:rsidRDefault="00EE4562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50E2E21" w14:textId="77777777" w:rsidR="00EE4562" w:rsidRPr="00D70BCA" w:rsidRDefault="00EE4562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C0C86D8" w14:textId="77777777" w:rsidR="00EE4562" w:rsidRPr="00D70BCA" w:rsidRDefault="00EE4562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79E0B06" w14:textId="77777777" w:rsidR="00EE4562" w:rsidRPr="00D70BCA" w:rsidRDefault="00EE4562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519B714" w14:textId="77777777" w:rsidR="00EE4562" w:rsidRPr="00D70BCA" w:rsidRDefault="00EE4562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6914233" w14:textId="77777777" w:rsidR="00EE4562" w:rsidRPr="00D70BCA" w:rsidRDefault="00EE4562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DA56065" w14:textId="77777777" w:rsidR="00EE4562" w:rsidRPr="00D70BCA" w:rsidRDefault="00EE4562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C6FA935" w14:textId="77777777" w:rsidR="00EE4562" w:rsidRPr="00D70BCA" w:rsidRDefault="00EE4562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2BB17AC" w14:textId="77777777" w:rsidR="005B232B" w:rsidRPr="00D70BCA" w:rsidRDefault="005B232B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E87C48D" w14:textId="77777777" w:rsidR="005B232B" w:rsidRPr="00D70BCA" w:rsidRDefault="005B232B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98C2F5E" w14:textId="77777777" w:rsidR="005B232B" w:rsidRPr="00D70BCA" w:rsidRDefault="005B232B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84CB2FD" w14:textId="77777777" w:rsidR="00CA5B8B" w:rsidRPr="00D70BCA" w:rsidRDefault="00CA5B8B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D20704D" w14:textId="77777777" w:rsidR="00EE4562" w:rsidRPr="00D70BCA" w:rsidRDefault="00EE4562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080E429" w14:textId="77777777" w:rsidR="001845C1" w:rsidRPr="00D70BCA" w:rsidRDefault="001845C1" w:rsidP="00D70BC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BBDB67C" w14:textId="29E40A3B" w:rsidR="00052B32" w:rsidRPr="00D70BCA" w:rsidRDefault="00052B32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  <w:r w:rsidRPr="00D70BCA">
        <w:rPr>
          <w:rFonts w:ascii="Arial" w:hAnsi="Arial" w:cs="Arial"/>
          <w:bCs/>
          <w:sz w:val="24"/>
          <w:szCs w:val="24"/>
        </w:rPr>
        <w:lastRenderedPageBreak/>
        <w:t xml:space="preserve">Załącznik </w:t>
      </w:r>
      <w:r w:rsidR="00E22910" w:rsidRPr="00D70BCA">
        <w:rPr>
          <w:rFonts w:ascii="Arial" w:hAnsi="Arial" w:cs="Arial"/>
          <w:bCs/>
          <w:sz w:val="24"/>
          <w:szCs w:val="24"/>
        </w:rPr>
        <w:t>N</w:t>
      </w:r>
      <w:r w:rsidRPr="00D70BCA">
        <w:rPr>
          <w:rFonts w:ascii="Arial" w:hAnsi="Arial" w:cs="Arial"/>
          <w:bCs/>
          <w:sz w:val="24"/>
          <w:szCs w:val="24"/>
        </w:rPr>
        <w:t xml:space="preserve">r 2 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>do uchwały Nr</w:t>
      </w:r>
      <w:r w:rsidR="00CC307D" w:rsidRPr="00D70BCA">
        <w:rPr>
          <w:rFonts w:ascii="Arial" w:hAnsi="Arial" w:cs="Arial"/>
          <w:bCs/>
          <w:snapToGrid w:val="0"/>
          <w:sz w:val="24"/>
          <w:szCs w:val="24"/>
        </w:rPr>
        <w:t xml:space="preserve"> II/20/</w:t>
      </w:r>
      <w:r w:rsidR="00FB0AFB" w:rsidRPr="00D70BCA">
        <w:rPr>
          <w:rFonts w:ascii="Arial" w:hAnsi="Arial" w:cs="Arial"/>
          <w:bCs/>
          <w:snapToGrid w:val="0"/>
          <w:sz w:val="24"/>
          <w:szCs w:val="24"/>
        </w:rPr>
        <w:t>2</w:t>
      </w:r>
      <w:r w:rsidR="00CA5B8B" w:rsidRPr="00D70BCA">
        <w:rPr>
          <w:rFonts w:ascii="Arial" w:hAnsi="Arial" w:cs="Arial"/>
          <w:bCs/>
          <w:snapToGrid w:val="0"/>
          <w:sz w:val="24"/>
          <w:szCs w:val="24"/>
        </w:rPr>
        <w:t>4</w:t>
      </w:r>
    </w:p>
    <w:p w14:paraId="180E98BA" w14:textId="77777777" w:rsidR="00052B32" w:rsidRPr="00D70BCA" w:rsidRDefault="00052B32" w:rsidP="00D70BCA">
      <w:pPr>
        <w:spacing w:line="360" w:lineRule="auto"/>
        <w:ind w:left="5387"/>
        <w:rPr>
          <w:rFonts w:ascii="Arial" w:hAnsi="Arial" w:cs="Arial"/>
          <w:bCs/>
          <w:snapToGrid w:val="0"/>
          <w:sz w:val="24"/>
          <w:szCs w:val="24"/>
        </w:rPr>
      </w:pPr>
      <w:r w:rsidRPr="00D70BCA">
        <w:rPr>
          <w:rFonts w:ascii="Arial" w:hAnsi="Arial" w:cs="Arial"/>
          <w:bCs/>
          <w:snapToGrid w:val="0"/>
          <w:sz w:val="24"/>
          <w:szCs w:val="24"/>
        </w:rPr>
        <w:t>Rady Miejskiej w Kłodzku</w:t>
      </w:r>
    </w:p>
    <w:p w14:paraId="0305DDB5" w14:textId="41AFF075" w:rsidR="00052B32" w:rsidRPr="00D70BCA" w:rsidRDefault="00052B32" w:rsidP="00D70BCA">
      <w:pPr>
        <w:spacing w:line="360" w:lineRule="auto"/>
        <w:ind w:left="5387"/>
        <w:rPr>
          <w:rFonts w:ascii="Arial" w:hAnsi="Arial" w:cs="Arial"/>
          <w:bCs/>
          <w:snapToGrid w:val="0"/>
          <w:sz w:val="24"/>
          <w:szCs w:val="24"/>
        </w:rPr>
      </w:pPr>
      <w:r w:rsidRPr="00D70BCA">
        <w:rPr>
          <w:rFonts w:ascii="Arial" w:hAnsi="Arial" w:cs="Arial"/>
          <w:bCs/>
          <w:snapToGrid w:val="0"/>
          <w:sz w:val="24"/>
          <w:szCs w:val="24"/>
        </w:rPr>
        <w:t xml:space="preserve">z dnia </w:t>
      </w:r>
      <w:r w:rsidR="00CC307D" w:rsidRPr="00D70BCA">
        <w:rPr>
          <w:rFonts w:ascii="Arial" w:hAnsi="Arial" w:cs="Arial"/>
          <w:bCs/>
          <w:snapToGrid w:val="0"/>
          <w:sz w:val="24"/>
          <w:szCs w:val="24"/>
        </w:rPr>
        <w:t>29.05.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>20</w:t>
      </w:r>
      <w:r w:rsidR="00FB0AFB" w:rsidRPr="00D70BCA">
        <w:rPr>
          <w:rFonts w:ascii="Arial" w:hAnsi="Arial" w:cs="Arial"/>
          <w:bCs/>
          <w:snapToGrid w:val="0"/>
          <w:sz w:val="24"/>
          <w:szCs w:val="24"/>
        </w:rPr>
        <w:t>2</w:t>
      </w:r>
      <w:r w:rsidR="00CA5B8B" w:rsidRPr="00D70BCA">
        <w:rPr>
          <w:rFonts w:ascii="Arial" w:hAnsi="Arial" w:cs="Arial"/>
          <w:bCs/>
          <w:snapToGrid w:val="0"/>
          <w:sz w:val="24"/>
          <w:szCs w:val="24"/>
        </w:rPr>
        <w:t>4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 xml:space="preserve"> r.</w:t>
      </w:r>
    </w:p>
    <w:p w14:paraId="13171CD5" w14:textId="77777777" w:rsidR="00A46E90" w:rsidRPr="00D70BCA" w:rsidRDefault="00A46E90" w:rsidP="00D70BCA">
      <w:pPr>
        <w:pStyle w:val="Tekstpodstawow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78B9D412" w14:textId="77777777" w:rsidR="00A46E90" w:rsidRPr="00D70BCA" w:rsidRDefault="00A46E90" w:rsidP="00D70BCA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70BCA">
        <w:rPr>
          <w:rFonts w:ascii="Arial" w:hAnsi="Arial" w:cs="Arial"/>
          <w:b/>
          <w:bCs/>
          <w:sz w:val="24"/>
          <w:szCs w:val="24"/>
        </w:rPr>
        <w:t>ROZSTRZYGNIĘCIE O SPOSOBIE REALIZACJI ZAPISANYCH W PLANIE MIEJSCOWYM INWESTYCJI Z ZAKRESU INFRASTRUKTURY TECHNICZNEJ, KTÓRE NALEŻĄ DO ZADAŃ WŁASNYCH GMINY ORAZ O ZASADACH ICH FINANSOWANIA</w:t>
      </w:r>
      <w:r w:rsidR="00CD379B" w:rsidRPr="00D70BCA">
        <w:rPr>
          <w:rFonts w:ascii="Arial" w:hAnsi="Arial" w:cs="Arial"/>
          <w:b/>
          <w:bCs/>
          <w:sz w:val="24"/>
          <w:szCs w:val="24"/>
        </w:rPr>
        <w:t>,</w:t>
      </w:r>
      <w:r w:rsidRPr="00D70BCA">
        <w:rPr>
          <w:rFonts w:ascii="Arial" w:hAnsi="Arial" w:cs="Arial"/>
          <w:b/>
          <w:bCs/>
          <w:sz w:val="24"/>
          <w:szCs w:val="24"/>
        </w:rPr>
        <w:t xml:space="preserve"> ZGODNIE Z PRZEPISAMI O FINANSACH PUBLICZNYCH</w:t>
      </w:r>
    </w:p>
    <w:p w14:paraId="0C09AC54" w14:textId="77777777" w:rsidR="00A46E90" w:rsidRPr="00D70BCA" w:rsidRDefault="00A46E90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6A24DAAB" w14:textId="5D48F0E7" w:rsidR="00052B32" w:rsidRPr="00D70BCA" w:rsidRDefault="00052B32" w:rsidP="00D70BCA">
      <w:pPr>
        <w:spacing w:line="360" w:lineRule="auto"/>
        <w:ind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Na podstawie art. 20 ust. 1 ustawy z dnia 27 marca 2003 r. o planowaniu i zagospodarowaniu przestrzennym </w:t>
      </w:r>
      <w:r w:rsidR="00D90FBB" w:rsidRPr="00D70BCA">
        <w:rPr>
          <w:rFonts w:ascii="Arial" w:hAnsi="Arial" w:cs="Arial"/>
          <w:snapToGrid w:val="0"/>
          <w:sz w:val="24"/>
          <w:szCs w:val="24"/>
        </w:rPr>
        <w:t>(</w:t>
      </w:r>
      <w:r w:rsidR="00D90FBB" w:rsidRPr="00D70BCA">
        <w:rPr>
          <w:rFonts w:ascii="Arial" w:hAnsi="Arial" w:cs="Arial"/>
          <w:sz w:val="24"/>
          <w:szCs w:val="24"/>
        </w:rPr>
        <w:t>Dz. U. z 2023 r. poz. 977, 1506 i 1597</w:t>
      </w:r>
      <w:r w:rsidR="00D90FBB" w:rsidRPr="00D70BCA">
        <w:rPr>
          <w:rFonts w:ascii="Arial" w:hAnsi="Arial" w:cs="Arial"/>
          <w:snapToGrid w:val="0"/>
          <w:sz w:val="24"/>
          <w:szCs w:val="24"/>
        </w:rPr>
        <w:t xml:space="preserve">) </w:t>
      </w:r>
      <w:r w:rsidR="00D90FBB" w:rsidRPr="00D70BCA">
        <w:rPr>
          <w:rFonts w:ascii="Arial" w:hAnsi="Arial" w:cs="Arial"/>
          <w:sz w:val="24"/>
          <w:szCs w:val="24"/>
        </w:rPr>
        <w:t>w związku z art. 67 ust. 3 ustawy z dnia 7 lipca 2023 r. o zmianie ustawy o planowaniu i zagospodarowaniu przestrzennym oraz niektórych innych ustaw (Dz. U. z 2023 r. poz. 1688)</w:t>
      </w:r>
      <w:r w:rsidR="00D90FBB" w:rsidRPr="00D70BCA">
        <w:rPr>
          <w:rFonts w:ascii="Arial" w:hAnsi="Arial" w:cs="Arial"/>
          <w:snapToGrid w:val="0"/>
          <w:sz w:val="24"/>
          <w:szCs w:val="24"/>
        </w:rPr>
        <w:t xml:space="preserve">, oraz </w:t>
      </w:r>
      <w:r w:rsidRPr="00D70BCA">
        <w:rPr>
          <w:rFonts w:ascii="Arial" w:hAnsi="Arial" w:cs="Arial"/>
          <w:snapToGrid w:val="0"/>
          <w:sz w:val="24"/>
          <w:szCs w:val="24"/>
        </w:rPr>
        <w:t>w związku z art. 7 ust. 1 pkt 2 i 3 ustawy z dnia 8 marca 1990 r. o samorządzie gminnym (</w:t>
      </w:r>
      <w:r w:rsidR="00CC50AC" w:rsidRPr="00D70BCA">
        <w:rPr>
          <w:rFonts w:ascii="Arial" w:hAnsi="Arial" w:cs="Arial"/>
          <w:sz w:val="24"/>
          <w:szCs w:val="24"/>
        </w:rPr>
        <w:t>t.j.</w:t>
      </w:r>
      <w:r w:rsidRPr="00D70BCA">
        <w:rPr>
          <w:rFonts w:ascii="Arial" w:hAnsi="Arial" w:cs="Arial"/>
          <w:sz w:val="24"/>
          <w:szCs w:val="24"/>
        </w:rPr>
        <w:t xml:space="preserve"> Dz. U. z </w:t>
      </w:r>
      <w:r w:rsidR="009F7D20" w:rsidRPr="00D70BCA">
        <w:rPr>
          <w:rFonts w:ascii="Arial" w:hAnsi="Arial" w:cs="Arial"/>
          <w:sz w:val="24"/>
          <w:szCs w:val="24"/>
        </w:rPr>
        <w:t>202</w:t>
      </w:r>
      <w:r w:rsidR="000A2A85" w:rsidRPr="00D70BCA">
        <w:rPr>
          <w:rFonts w:ascii="Arial" w:hAnsi="Arial" w:cs="Arial"/>
          <w:sz w:val="24"/>
          <w:szCs w:val="24"/>
        </w:rPr>
        <w:t>3</w:t>
      </w:r>
      <w:r w:rsidR="009F7D20" w:rsidRPr="00D70BCA">
        <w:rPr>
          <w:rFonts w:ascii="Arial" w:hAnsi="Arial" w:cs="Arial"/>
          <w:sz w:val="24"/>
          <w:szCs w:val="24"/>
        </w:rPr>
        <w:t xml:space="preserve"> </w:t>
      </w:r>
      <w:r w:rsidRPr="00D70BCA">
        <w:rPr>
          <w:rFonts w:ascii="Arial" w:hAnsi="Arial" w:cs="Arial"/>
          <w:sz w:val="24"/>
          <w:szCs w:val="24"/>
        </w:rPr>
        <w:t xml:space="preserve">r. </w:t>
      </w:r>
      <w:r w:rsidR="005E0B8B" w:rsidRPr="00D70BCA">
        <w:rPr>
          <w:rFonts w:ascii="Arial" w:hAnsi="Arial" w:cs="Arial"/>
          <w:sz w:val="24"/>
          <w:szCs w:val="24"/>
        </w:rPr>
        <w:t>poz. 40 z późn. zm.</w:t>
      </w:r>
      <w:r w:rsidRPr="00D70BCA">
        <w:rPr>
          <w:rFonts w:ascii="Arial" w:hAnsi="Arial" w:cs="Arial"/>
          <w:snapToGrid w:val="0"/>
          <w:sz w:val="24"/>
          <w:szCs w:val="24"/>
        </w:rPr>
        <w:t>) i art. 216 ust. 2 pkt 1 ustawy z dnia 27 sierpnia 2009 r. o finansach publicznych (</w:t>
      </w:r>
      <w:r w:rsidR="00CC50AC" w:rsidRPr="00D70BCA">
        <w:rPr>
          <w:rFonts w:ascii="Arial" w:hAnsi="Arial" w:cs="Arial"/>
          <w:sz w:val="24"/>
          <w:szCs w:val="24"/>
        </w:rPr>
        <w:t>t.j.</w:t>
      </w:r>
      <w:r w:rsidRPr="00D70BCA">
        <w:rPr>
          <w:rFonts w:ascii="Arial" w:hAnsi="Arial" w:cs="Arial"/>
          <w:sz w:val="24"/>
          <w:szCs w:val="24"/>
        </w:rPr>
        <w:t xml:space="preserve"> </w:t>
      </w:r>
      <w:r w:rsidRPr="00D70BCA">
        <w:rPr>
          <w:rFonts w:ascii="Arial" w:hAnsi="Arial" w:cs="Arial"/>
          <w:sz w:val="24"/>
          <w:szCs w:val="24"/>
          <w:shd w:val="clear" w:color="auto" w:fill="FFFFFF"/>
        </w:rPr>
        <w:t>Dz. U. z 20</w:t>
      </w:r>
      <w:r w:rsidR="00DA5760" w:rsidRPr="00D70BCA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785449" w:rsidRPr="00D70BCA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D70BCA">
        <w:rPr>
          <w:rFonts w:ascii="Arial" w:hAnsi="Arial" w:cs="Arial"/>
          <w:sz w:val="24"/>
          <w:szCs w:val="24"/>
          <w:shd w:val="clear" w:color="auto" w:fill="FFFFFF"/>
        </w:rPr>
        <w:t xml:space="preserve"> r. poz. </w:t>
      </w:r>
      <w:r w:rsidR="00785449" w:rsidRPr="00D70BCA">
        <w:rPr>
          <w:rFonts w:ascii="Arial" w:hAnsi="Arial" w:cs="Arial"/>
          <w:sz w:val="24"/>
          <w:szCs w:val="24"/>
          <w:shd w:val="clear" w:color="auto" w:fill="FFFFFF"/>
        </w:rPr>
        <w:t>1270</w:t>
      </w:r>
      <w:r w:rsidR="001F35CE" w:rsidRPr="00D70BCA">
        <w:rPr>
          <w:rFonts w:ascii="Arial" w:hAnsi="Arial" w:cs="Arial"/>
          <w:sz w:val="24"/>
          <w:szCs w:val="24"/>
        </w:rPr>
        <w:t xml:space="preserve"> z późn. zm.</w:t>
      </w:r>
      <w:r w:rsidRPr="00D70BCA">
        <w:rPr>
          <w:rFonts w:ascii="Arial" w:hAnsi="Arial" w:cs="Arial"/>
          <w:snapToGrid w:val="0"/>
          <w:sz w:val="24"/>
          <w:szCs w:val="24"/>
        </w:rPr>
        <w:t>), Rada Miejska w Kłodzku rozstrzyga, co następuje:</w:t>
      </w:r>
    </w:p>
    <w:p w14:paraId="22E5CF41" w14:textId="77777777" w:rsidR="00052B32" w:rsidRPr="00D70BCA" w:rsidRDefault="00052B32" w:rsidP="00D70BCA">
      <w:pPr>
        <w:spacing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654CB120" w14:textId="0C541AC7" w:rsidR="00052B32" w:rsidRPr="00D70BCA" w:rsidRDefault="00DF5175" w:rsidP="00D70BCA">
      <w:pPr>
        <w:numPr>
          <w:ilvl w:val="4"/>
          <w:numId w:val="12"/>
        </w:numPr>
        <w:spacing w:line="360" w:lineRule="auto"/>
        <w:ind w:firstLine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r w:rsidR="00052B32" w:rsidRPr="00D70BCA">
        <w:rPr>
          <w:rFonts w:ascii="Arial" w:hAnsi="Arial" w:cs="Arial"/>
          <w:snapToGrid w:val="0"/>
          <w:sz w:val="24"/>
          <w:szCs w:val="24"/>
        </w:rPr>
        <w:t xml:space="preserve">Zgodnie z ustaleniami zawartymi w projekcie </w:t>
      </w:r>
      <w:r w:rsidR="00EE4562" w:rsidRPr="00D70BCA">
        <w:rPr>
          <w:rFonts w:ascii="Arial" w:hAnsi="Arial" w:cs="Arial"/>
          <w:snapToGrid w:val="0"/>
          <w:sz w:val="24"/>
          <w:szCs w:val="24"/>
        </w:rPr>
        <w:t xml:space="preserve">„Miejscowego planu </w:t>
      </w:r>
      <w:r w:rsidR="00636B72" w:rsidRPr="00D70BCA">
        <w:rPr>
          <w:rFonts w:ascii="Arial" w:hAnsi="Arial" w:cs="Arial"/>
          <w:snapToGrid w:val="0"/>
          <w:sz w:val="24"/>
          <w:szCs w:val="24"/>
        </w:rPr>
        <w:t>z</w:t>
      </w:r>
      <w:r w:rsidR="005B232B" w:rsidRPr="00D70BCA">
        <w:rPr>
          <w:rFonts w:ascii="Arial" w:hAnsi="Arial" w:cs="Arial"/>
          <w:snapToGrid w:val="0"/>
          <w:sz w:val="24"/>
          <w:szCs w:val="24"/>
        </w:rPr>
        <w:t>agospodarowania przestrzennego obszaru położonego w rejonie ulic Janusza Kusocińskiego, Bohaterów Getta, Tadeusza Kościuszki, kanału Młynówka oraz ulicy Gustawa Morcinka w Kłodzku</w:t>
      </w:r>
      <w:r w:rsidR="00EE4562" w:rsidRPr="00D70BCA">
        <w:rPr>
          <w:rFonts w:ascii="Arial" w:hAnsi="Arial" w:cs="Arial"/>
          <w:snapToGrid w:val="0"/>
          <w:sz w:val="24"/>
          <w:szCs w:val="24"/>
        </w:rPr>
        <w:t>”</w:t>
      </w:r>
      <w:r w:rsidR="00052B32" w:rsidRPr="00D70BCA">
        <w:rPr>
          <w:rFonts w:ascii="Arial" w:hAnsi="Arial" w:cs="Arial"/>
          <w:snapToGrid w:val="0"/>
          <w:sz w:val="24"/>
          <w:szCs w:val="24"/>
        </w:rPr>
        <w:t>, przedmiotem rozstrzygnięcia są inwestycje z zakresu infrastruktury technicznej, które należą do zadań własnych gminy, polegające na:</w:t>
      </w:r>
    </w:p>
    <w:p w14:paraId="4A340186" w14:textId="27B10EDA" w:rsidR="006423FA" w:rsidRPr="00D70BCA" w:rsidRDefault="00E33F7E" w:rsidP="00D70BCA">
      <w:pPr>
        <w:numPr>
          <w:ilvl w:val="0"/>
          <w:numId w:val="13"/>
        </w:numPr>
        <w:tabs>
          <w:tab w:val="clear" w:pos="360"/>
          <w:tab w:val="num" w:pos="-1418"/>
        </w:tabs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b</w:t>
      </w:r>
      <w:r w:rsidR="00052B32" w:rsidRPr="00D70BCA">
        <w:rPr>
          <w:rFonts w:ascii="Arial" w:hAnsi="Arial" w:cs="Arial"/>
          <w:snapToGrid w:val="0"/>
          <w:sz w:val="24"/>
          <w:szCs w:val="24"/>
        </w:rPr>
        <w:t>udow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ie </w:t>
      </w:r>
      <w:r w:rsidR="00704DDF" w:rsidRPr="00D70BCA">
        <w:rPr>
          <w:rFonts w:ascii="Arial" w:hAnsi="Arial" w:cs="Arial"/>
          <w:snapToGrid w:val="0"/>
          <w:sz w:val="24"/>
          <w:szCs w:val="24"/>
        </w:rPr>
        <w:t xml:space="preserve">i </w:t>
      </w:r>
      <w:r w:rsidR="00704DDF" w:rsidRPr="00D70BCA">
        <w:rPr>
          <w:rFonts w:ascii="Arial" w:hAnsi="Arial" w:cs="Arial"/>
          <w:sz w:val="24"/>
          <w:szCs w:val="24"/>
        </w:rPr>
        <w:t xml:space="preserve">modernizacji </w:t>
      </w:r>
      <w:r w:rsidR="00EE4562" w:rsidRPr="00D70BCA">
        <w:rPr>
          <w:rFonts w:ascii="Arial" w:hAnsi="Arial" w:cs="Arial"/>
          <w:sz w:val="24"/>
          <w:szCs w:val="24"/>
        </w:rPr>
        <w:t>dróg</w:t>
      </w:r>
      <w:r w:rsidR="00CE1FF6" w:rsidRPr="00D70BCA">
        <w:rPr>
          <w:rFonts w:ascii="Arial" w:hAnsi="Arial" w:cs="Arial"/>
          <w:sz w:val="24"/>
          <w:szCs w:val="24"/>
        </w:rPr>
        <w:t xml:space="preserve"> </w:t>
      </w:r>
      <w:r w:rsidR="00CE1FF6" w:rsidRPr="00D70BCA">
        <w:rPr>
          <w:rFonts w:ascii="Arial" w:hAnsi="Arial" w:cs="Arial"/>
          <w:snapToGrid w:val="0"/>
          <w:sz w:val="24"/>
          <w:szCs w:val="24"/>
        </w:rPr>
        <w:t>należących do gminy</w:t>
      </w:r>
      <w:r w:rsidR="0048426E" w:rsidRPr="00D70BCA">
        <w:rPr>
          <w:rFonts w:ascii="Arial" w:hAnsi="Arial" w:cs="Arial"/>
          <w:sz w:val="24"/>
          <w:szCs w:val="24"/>
        </w:rPr>
        <w:t>,</w:t>
      </w:r>
      <w:r w:rsidR="00645B57" w:rsidRPr="00D70BCA">
        <w:rPr>
          <w:rFonts w:ascii="Arial" w:hAnsi="Arial" w:cs="Arial"/>
          <w:sz w:val="24"/>
          <w:szCs w:val="24"/>
        </w:rPr>
        <w:t xml:space="preserve"> </w:t>
      </w:r>
      <w:r w:rsidR="0048426E" w:rsidRPr="00D70BCA">
        <w:rPr>
          <w:rFonts w:ascii="Arial" w:hAnsi="Arial" w:cs="Arial"/>
          <w:snapToGrid w:val="0"/>
          <w:sz w:val="24"/>
          <w:szCs w:val="24"/>
        </w:rPr>
        <w:t xml:space="preserve">w ramach terenów oznaczonych na rysunku planu miejscowego symbolami </w:t>
      </w:r>
      <w:r w:rsidR="0048426E" w:rsidRPr="00D70BCA">
        <w:rPr>
          <w:rFonts w:ascii="Arial" w:hAnsi="Arial" w:cs="Arial"/>
          <w:b/>
          <w:bCs/>
          <w:snapToGrid w:val="0"/>
          <w:sz w:val="24"/>
          <w:szCs w:val="24"/>
        </w:rPr>
        <w:t xml:space="preserve">KDL-KPP, KDL, KDD </w:t>
      </w:r>
      <w:r w:rsidR="00EE4562" w:rsidRPr="00D70BCA">
        <w:rPr>
          <w:rFonts w:ascii="Arial" w:hAnsi="Arial" w:cs="Arial"/>
          <w:sz w:val="24"/>
          <w:szCs w:val="24"/>
        </w:rPr>
        <w:t>oraz ciągów pieszo-rowerowych</w:t>
      </w:r>
      <w:r w:rsidR="0048426E" w:rsidRPr="00D70BCA">
        <w:rPr>
          <w:rFonts w:ascii="Arial" w:hAnsi="Arial" w:cs="Arial"/>
          <w:snapToGrid w:val="0"/>
          <w:sz w:val="24"/>
          <w:szCs w:val="24"/>
        </w:rPr>
        <w:t xml:space="preserve"> w ramach terenów oznaczonych na rysunku planu miejscowego symbolem</w:t>
      </w:r>
      <w:r w:rsidR="00052B32" w:rsidRPr="00D70BCA">
        <w:rPr>
          <w:rFonts w:ascii="Arial" w:hAnsi="Arial" w:cs="Arial"/>
          <w:snapToGrid w:val="0"/>
          <w:sz w:val="24"/>
          <w:szCs w:val="24"/>
        </w:rPr>
        <w:t xml:space="preserve"> </w:t>
      </w:r>
      <w:r w:rsidR="00DE2B16" w:rsidRPr="00D70BCA">
        <w:rPr>
          <w:rFonts w:ascii="Arial" w:hAnsi="Arial" w:cs="Arial"/>
          <w:b/>
          <w:bCs/>
          <w:snapToGrid w:val="0"/>
          <w:sz w:val="24"/>
          <w:szCs w:val="24"/>
        </w:rPr>
        <w:t>KPR</w:t>
      </w:r>
      <w:r w:rsidR="006423FA" w:rsidRPr="00D70BCA">
        <w:rPr>
          <w:rFonts w:ascii="Arial" w:hAnsi="Arial" w:cs="Arial"/>
          <w:snapToGrid w:val="0"/>
          <w:sz w:val="24"/>
          <w:szCs w:val="24"/>
        </w:rPr>
        <w:t>;</w:t>
      </w:r>
    </w:p>
    <w:p w14:paraId="482B56E8" w14:textId="77777777" w:rsidR="00052B32" w:rsidRPr="00D70BCA" w:rsidRDefault="00052B32" w:rsidP="00D70BCA">
      <w:pPr>
        <w:numPr>
          <w:ilvl w:val="0"/>
          <w:numId w:val="13"/>
        </w:numPr>
        <w:tabs>
          <w:tab w:val="clear" w:pos="360"/>
          <w:tab w:val="num" w:pos="-1418"/>
        </w:tabs>
        <w:spacing w:line="360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napToGrid w:val="0"/>
          <w:sz w:val="24"/>
          <w:szCs w:val="24"/>
        </w:rPr>
        <w:t>rozbudow</w:t>
      </w:r>
      <w:r w:rsidR="00E33F7E" w:rsidRPr="00D70BCA">
        <w:rPr>
          <w:rFonts w:ascii="Arial" w:hAnsi="Arial" w:cs="Arial"/>
          <w:snapToGrid w:val="0"/>
          <w:sz w:val="24"/>
          <w:szCs w:val="24"/>
        </w:rPr>
        <w:t xml:space="preserve">ie </w:t>
      </w:r>
      <w:r w:rsidRPr="00D70BCA">
        <w:rPr>
          <w:rFonts w:ascii="Arial" w:hAnsi="Arial" w:cs="Arial"/>
          <w:snapToGrid w:val="0"/>
          <w:sz w:val="24"/>
          <w:szCs w:val="24"/>
        </w:rPr>
        <w:t>sieci wodociągowej, kanalizacji deszczowej i sanitarnej.</w:t>
      </w:r>
    </w:p>
    <w:p w14:paraId="41B1EB55" w14:textId="77777777" w:rsidR="00FB0AFB" w:rsidRPr="00D70BCA" w:rsidRDefault="00FB0AFB" w:rsidP="00D70BCA">
      <w:pPr>
        <w:pStyle w:val="WW-Tekstpodstawowy21"/>
        <w:numPr>
          <w:ilvl w:val="4"/>
          <w:numId w:val="12"/>
        </w:numPr>
        <w:spacing w:line="360" w:lineRule="auto"/>
        <w:ind w:firstLine="426"/>
        <w:jc w:val="left"/>
        <w:rPr>
          <w:snapToGrid w:val="0"/>
          <w:color w:val="auto"/>
          <w:szCs w:val="24"/>
        </w:rPr>
      </w:pPr>
      <w:r w:rsidRPr="00D70BCA">
        <w:rPr>
          <w:snapToGrid w:val="0"/>
          <w:color w:val="auto"/>
          <w:szCs w:val="24"/>
        </w:rPr>
        <w:t xml:space="preserve"> Realizacja ww. zadań odbywać się będzie, zgodnie z wieloletnim planem inwestycyjnym i środkami finansowymi zapisanymi w budżecie.</w:t>
      </w:r>
    </w:p>
    <w:p w14:paraId="619DE8AE" w14:textId="77777777" w:rsidR="00FB0AFB" w:rsidRPr="00D70BCA" w:rsidRDefault="00FB0AFB" w:rsidP="00D70BCA">
      <w:pPr>
        <w:pStyle w:val="WW-Tekstpodstawowy21"/>
        <w:numPr>
          <w:ilvl w:val="4"/>
          <w:numId w:val="12"/>
        </w:numPr>
        <w:spacing w:line="360" w:lineRule="auto"/>
        <w:ind w:firstLine="426"/>
        <w:jc w:val="left"/>
        <w:rPr>
          <w:snapToGrid w:val="0"/>
          <w:color w:val="auto"/>
          <w:szCs w:val="24"/>
        </w:rPr>
      </w:pPr>
      <w:r w:rsidRPr="00D70BCA">
        <w:rPr>
          <w:snapToGrid w:val="0"/>
          <w:color w:val="auto"/>
          <w:szCs w:val="24"/>
        </w:rPr>
        <w:t xml:space="preserve"> Realizacja inwestycji zostanie sfinansowana z dochodów własnych gminy bądź innych źródeł finansowania przewidzianych przepisami ustawy o finansach publicznych.</w:t>
      </w:r>
    </w:p>
    <w:p w14:paraId="01F43C06" w14:textId="77777777" w:rsidR="00A46E90" w:rsidRPr="00D70BCA" w:rsidRDefault="00A46E90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11AF595F" w14:textId="77777777" w:rsidR="00052B32" w:rsidRPr="00D70BCA" w:rsidRDefault="00052B32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0F0444EB" w14:textId="77777777" w:rsidR="00052B32" w:rsidRPr="00D70BCA" w:rsidRDefault="00052B32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31D4A6B7" w14:textId="77777777" w:rsidR="00052B32" w:rsidRPr="00D70BCA" w:rsidRDefault="00052B32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460C8EED" w14:textId="77777777" w:rsidR="00052B32" w:rsidRPr="00D70BCA" w:rsidRDefault="00052B32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6AD3E8C5" w14:textId="77777777" w:rsidR="00052B32" w:rsidRPr="00D70BCA" w:rsidRDefault="00052B32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5E95C321" w14:textId="77777777" w:rsidR="00052B32" w:rsidRPr="00D70BCA" w:rsidRDefault="00052B32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326BA2AE" w14:textId="77777777" w:rsidR="00052B32" w:rsidRPr="00D70BCA" w:rsidRDefault="00052B32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664CB0F2" w14:textId="77777777" w:rsidR="00EE4562" w:rsidRPr="00D70BCA" w:rsidRDefault="00EE4562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72D158C" w14:textId="77777777" w:rsidR="00EE4562" w:rsidRPr="00D70BCA" w:rsidRDefault="00EE4562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07A06957" w14:textId="77777777" w:rsidR="00EE4562" w:rsidRPr="00D70BCA" w:rsidRDefault="00EE4562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FF5DB0A" w14:textId="77777777" w:rsidR="00EE4562" w:rsidRPr="00D70BCA" w:rsidRDefault="00EE4562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05E0DD76" w14:textId="77777777" w:rsidR="00EE4562" w:rsidRPr="00D70BCA" w:rsidRDefault="00EE4562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7330443E" w14:textId="77777777" w:rsidR="009A3D79" w:rsidRPr="00D70BCA" w:rsidRDefault="009A3D79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11738A98" w14:textId="77777777" w:rsidR="009A3D79" w:rsidRPr="00D70BCA" w:rsidRDefault="009A3D79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301F5D17" w14:textId="77777777" w:rsidR="009A3D79" w:rsidRPr="00D70BCA" w:rsidRDefault="009A3D79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C0FEDAD" w14:textId="77777777" w:rsidR="009A3D79" w:rsidRPr="00D70BCA" w:rsidRDefault="009A3D79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66C7D85C" w14:textId="77777777" w:rsidR="009A3D79" w:rsidRPr="00D70BCA" w:rsidRDefault="009A3D79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4DF1E407" w14:textId="77777777" w:rsidR="009A3D79" w:rsidRPr="00D70BCA" w:rsidRDefault="009A3D79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64A006DB" w14:textId="77777777" w:rsidR="009A3D79" w:rsidRPr="00D70BCA" w:rsidRDefault="009A3D79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660A82FA" w14:textId="77777777" w:rsidR="009A3D79" w:rsidRPr="00D70BCA" w:rsidRDefault="009A3D79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573E90C0" w14:textId="77777777" w:rsidR="009A3D79" w:rsidRPr="00D70BCA" w:rsidRDefault="009A3D79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468D8E10" w14:textId="77777777" w:rsidR="009A3D79" w:rsidRPr="00D70BCA" w:rsidRDefault="009A3D79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409E4208" w14:textId="77777777" w:rsidR="009A3D79" w:rsidRPr="00D70BCA" w:rsidRDefault="009A3D79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153FEBAC" w14:textId="77777777" w:rsidR="001F13C4" w:rsidRPr="00D70BCA" w:rsidRDefault="001F13C4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00B48247" w14:textId="77777777" w:rsidR="00D90FBB" w:rsidRPr="00D70BCA" w:rsidRDefault="00D90FBB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4D3E8B4A" w14:textId="77777777" w:rsidR="00B552E1" w:rsidRPr="00D70BCA" w:rsidRDefault="00B552E1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73726B26" w14:textId="3A487173" w:rsidR="00052B32" w:rsidRPr="00D70BCA" w:rsidRDefault="00052B32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  <w:r w:rsidRPr="00D70BCA">
        <w:rPr>
          <w:rFonts w:ascii="Arial" w:hAnsi="Arial" w:cs="Arial"/>
          <w:bCs/>
          <w:sz w:val="24"/>
          <w:szCs w:val="24"/>
        </w:rPr>
        <w:t xml:space="preserve">Załącznik </w:t>
      </w:r>
      <w:r w:rsidR="00E22910" w:rsidRPr="00D70BCA">
        <w:rPr>
          <w:rFonts w:ascii="Arial" w:hAnsi="Arial" w:cs="Arial"/>
          <w:bCs/>
          <w:sz w:val="24"/>
          <w:szCs w:val="24"/>
        </w:rPr>
        <w:t>N</w:t>
      </w:r>
      <w:r w:rsidRPr="00D70BCA">
        <w:rPr>
          <w:rFonts w:ascii="Arial" w:hAnsi="Arial" w:cs="Arial"/>
          <w:bCs/>
          <w:sz w:val="24"/>
          <w:szCs w:val="24"/>
        </w:rPr>
        <w:t xml:space="preserve">r 3 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>do uchwały Nr</w:t>
      </w:r>
      <w:r w:rsidR="00CC307D" w:rsidRPr="00D70BCA">
        <w:rPr>
          <w:rFonts w:ascii="Arial" w:hAnsi="Arial" w:cs="Arial"/>
          <w:bCs/>
          <w:snapToGrid w:val="0"/>
          <w:sz w:val="24"/>
          <w:szCs w:val="24"/>
        </w:rPr>
        <w:t xml:space="preserve"> II/20/20</w:t>
      </w:r>
      <w:r w:rsidR="00FB0AFB" w:rsidRPr="00D70BCA">
        <w:rPr>
          <w:rFonts w:ascii="Arial" w:hAnsi="Arial" w:cs="Arial"/>
          <w:bCs/>
          <w:snapToGrid w:val="0"/>
          <w:sz w:val="24"/>
          <w:szCs w:val="24"/>
        </w:rPr>
        <w:t>2</w:t>
      </w:r>
      <w:r w:rsidR="00CA5B8B" w:rsidRPr="00D70BCA">
        <w:rPr>
          <w:rFonts w:ascii="Arial" w:hAnsi="Arial" w:cs="Arial"/>
          <w:bCs/>
          <w:snapToGrid w:val="0"/>
          <w:sz w:val="24"/>
          <w:szCs w:val="24"/>
        </w:rPr>
        <w:t>4</w:t>
      </w:r>
    </w:p>
    <w:p w14:paraId="078585C6" w14:textId="77777777" w:rsidR="00052B32" w:rsidRPr="00D70BCA" w:rsidRDefault="00052B32" w:rsidP="00D70BCA">
      <w:pPr>
        <w:spacing w:line="360" w:lineRule="auto"/>
        <w:ind w:left="5387"/>
        <w:rPr>
          <w:rFonts w:ascii="Arial" w:hAnsi="Arial" w:cs="Arial"/>
          <w:bCs/>
          <w:snapToGrid w:val="0"/>
          <w:sz w:val="24"/>
          <w:szCs w:val="24"/>
        </w:rPr>
      </w:pPr>
      <w:r w:rsidRPr="00D70BCA">
        <w:rPr>
          <w:rFonts w:ascii="Arial" w:hAnsi="Arial" w:cs="Arial"/>
          <w:bCs/>
          <w:snapToGrid w:val="0"/>
          <w:sz w:val="24"/>
          <w:szCs w:val="24"/>
        </w:rPr>
        <w:t>Rady Miejskiej w Kłodzku</w:t>
      </w:r>
    </w:p>
    <w:p w14:paraId="28699EE0" w14:textId="3179D3D0" w:rsidR="00052B32" w:rsidRPr="00D70BCA" w:rsidRDefault="00052B32" w:rsidP="00D70BCA">
      <w:pPr>
        <w:spacing w:line="360" w:lineRule="auto"/>
        <w:ind w:left="5387"/>
        <w:rPr>
          <w:rFonts w:ascii="Arial" w:hAnsi="Arial" w:cs="Arial"/>
          <w:bCs/>
          <w:snapToGrid w:val="0"/>
          <w:sz w:val="24"/>
          <w:szCs w:val="24"/>
        </w:rPr>
      </w:pPr>
      <w:r w:rsidRPr="00D70BCA">
        <w:rPr>
          <w:rFonts w:ascii="Arial" w:hAnsi="Arial" w:cs="Arial"/>
          <w:bCs/>
          <w:snapToGrid w:val="0"/>
          <w:sz w:val="24"/>
          <w:szCs w:val="24"/>
        </w:rPr>
        <w:t>z dnia 20</w:t>
      </w:r>
      <w:r w:rsidR="00FB0AFB" w:rsidRPr="00D70BCA">
        <w:rPr>
          <w:rFonts w:ascii="Arial" w:hAnsi="Arial" w:cs="Arial"/>
          <w:bCs/>
          <w:snapToGrid w:val="0"/>
          <w:sz w:val="24"/>
          <w:szCs w:val="24"/>
        </w:rPr>
        <w:t>2</w:t>
      </w:r>
      <w:r w:rsidR="00CA5B8B" w:rsidRPr="00D70BCA">
        <w:rPr>
          <w:rFonts w:ascii="Arial" w:hAnsi="Arial" w:cs="Arial"/>
          <w:bCs/>
          <w:snapToGrid w:val="0"/>
          <w:sz w:val="24"/>
          <w:szCs w:val="24"/>
        </w:rPr>
        <w:t>4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 xml:space="preserve"> r.</w:t>
      </w:r>
    </w:p>
    <w:p w14:paraId="7700B5B6" w14:textId="77777777" w:rsidR="00A46E90" w:rsidRPr="00D70BCA" w:rsidRDefault="00A46E90" w:rsidP="00D70BC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71480C1D" w14:textId="77777777" w:rsidR="00A46E90" w:rsidRPr="00D70BCA" w:rsidRDefault="00A46E90" w:rsidP="00D70BCA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70BCA">
        <w:rPr>
          <w:rFonts w:ascii="Arial" w:hAnsi="Arial" w:cs="Arial"/>
          <w:b/>
          <w:bCs/>
          <w:sz w:val="24"/>
          <w:szCs w:val="24"/>
        </w:rPr>
        <w:t>ROZSTRZYGNIĘCIE O SPOSOBIE ROZPATRZENIA UWAG WNIESIONYCH DO PROJEKTU PLANU MIEJSCOWEGO</w:t>
      </w:r>
    </w:p>
    <w:p w14:paraId="74059E42" w14:textId="77777777" w:rsidR="00A46E90" w:rsidRPr="00D70BCA" w:rsidRDefault="00A46E90" w:rsidP="00D70BCA">
      <w:pPr>
        <w:pStyle w:val="Tekstpodstawow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16952F35" w14:textId="579070ED" w:rsidR="00052B32" w:rsidRPr="00D70BCA" w:rsidRDefault="007D5D70" w:rsidP="00D70BCA">
      <w:pPr>
        <w:pStyle w:val="Tekstpodstawowy3"/>
        <w:spacing w:line="360" w:lineRule="auto"/>
        <w:ind w:firstLine="426"/>
        <w:jc w:val="left"/>
        <w:rPr>
          <w:rFonts w:ascii="Arial" w:hAnsi="Arial" w:cs="Arial"/>
          <w:b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lastRenderedPageBreak/>
        <w:t>Na podstawie art. 20 ust. 1 ustawy z dnia 27 marca 2003 r. o planowaniu i zagospodarowaniu przestrzennym (Dz. U. z 2023 r. poz. 977, 1506 i 1597) w związku z art. 67 ust. 3 ustawy z dnia 7 lipca 2023</w:t>
      </w:r>
      <w:r w:rsidR="00322337" w:rsidRPr="00D70BCA">
        <w:rPr>
          <w:rFonts w:ascii="Arial" w:hAnsi="Arial" w:cs="Arial"/>
          <w:sz w:val="24"/>
          <w:szCs w:val="24"/>
        </w:rPr>
        <w:t> </w:t>
      </w:r>
      <w:r w:rsidRPr="00D70BCA">
        <w:rPr>
          <w:rFonts w:ascii="Arial" w:hAnsi="Arial" w:cs="Arial"/>
          <w:sz w:val="24"/>
          <w:szCs w:val="24"/>
        </w:rPr>
        <w:t>r. o zmianie ustawy o planowaniu i zagospodarowaniu przestrzennym oraz niektórych innych ustaw (Dz. U. z 2023 r. poz. 1688),</w:t>
      </w:r>
      <w:r w:rsidR="00DA5760" w:rsidRPr="00D70BCA">
        <w:rPr>
          <w:rFonts w:ascii="Arial" w:hAnsi="Arial" w:cs="Arial"/>
          <w:sz w:val="24"/>
          <w:szCs w:val="24"/>
        </w:rPr>
        <w:t xml:space="preserve"> </w:t>
      </w:r>
      <w:r w:rsidR="00052B32" w:rsidRPr="00D70BCA">
        <w:rPr>
          <w:rFonts w:ascii="Arial" w:hAnsi="Arial" w:cs="Arial"/>
          <w:sz w:val="24"/>
          <w:szCs w:val="24"/>
        </w:rPr>
        <w:t>Rada Miejska w Kłodzku ustala, co następuje</w:t>
      </w:r>
      <w:r w:rsidR="00052B32" w:rsidRPr="00D70BCA">
        <w:rPr>
          <w:rFonts w:ascii="Arial" w:hAnsi="Arial" w:cs="Arial"/>
          <w:b/>
          <w:sz w:val="24"/>
          <w:szCs w:val="24"/>
        </w:rPr>
        <w:t>:</w:t>
      </w:r>
    </w:p>
    <w:p w14:paraId="7440C703" w14:textId="77777777" w:rsidR="00052B32" w:rsidRPr="00D70BCA" w:rsidRDefault="00052B32" w:rsidP="00D70BCA">
      <w:pPr>
        <w:pStyle w:val="Tekstpodstawowy3"/>
        <w:spacing w:line="360" w:lineRule="auto"/>
        <w:ind w:firstLine="426"/>
        <w:jc w:val="left"/>
        <w:rPr>
          <w:rFonts w:ascii="Arial" w:hAnsi="Arial" w:cs="Arial"/>
          <w:b/>
          <w:sz w:val="24"/>
          <w:szCs w:val="24"/>
        </w:rPr>
      </w:pPr>
    </w:p>
    <w:p w14:paraId="741FB838" w14:textId="67CF2F8B" w:rsidR="00CD7A73" w:rsidRPr="00D70BCA" w:rsidRDefault="00052B32" w:rsidP="00D70BCA">
      <w:pPr>
        <w:pStyle w:val="Tekstpodstawowy3"/>
        <w:spacing w:line="360" w:lineRule="auto"/>
        <w:ind w:firstLine="426"/>
        <w:jc w:val="left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Do wyłożonego, </w:t>
      </w:r>
      <w:r w:rsidR="001925E2" w:rsidRPr="00D70BCA">
        <w:rPr>
          <w:rFonts w:ascii="Arial" w:hAnsi="Arial" w:cs="Arial"/>
          <w:sz w:val="24"/>
          <w:szCs w:val="24"/>
        </w:rPr>
        <w:t xml:space="preserve">od </w:t>
      </w:r>
      <w:r w:rsidR="00007A74" w:rsidRPr="00D70BCA">
        <w:rPr>
          <w:rFonts w:ascii="Arial" w:hAnsi="Arial" w:cs="Arial"/>
          <w:sz w:val="24"/>
          <w:szCs w:val="24"/>
        </w:rPr>
        <w:t xml:space="preserve">11 grudnia </w:t>
      </w:r>
      <w:r w:rsidR="001925E2" w:rsidRPr="00D70BCA">
        <w:rPr>
          <w:rFonts w:ascii="Arial" w:hAnsi="Arial" w:cs="Arial"/>
          <w:sz w:val="24"/>
          <w:szCs w:val="24"/>
        </w:rPr>
        <w:t>202</w:t>
      </w:r>
      <w:r w:rsidR="006423FA" w:rsidRPr="00D70BCA">
        <w:rPr>
          <w:rFonts w:ascii="Arial" w:hAnsi="Arial" w:cs="Arial"/>
          <w:sz w:val="24"/>
          <w:szCs w:val="24"/>
        </w:rPr>
        <w:t>3</w:t>
      </w:r>
      <w:r w:rsidR="001925E2" w:rsidRPr="00D70BCA">
        <w:rPr>
          <w:rFonts w:ascii="Arial" w:hAnsi="Arial" w:cs="Arial"/>
          <w:sz w:val="24"/>
          <w:szCs w:val="24"/>
        </w:rPr>
        <w:t xml:space="preserve"> r. do </w:t>
      </w:r>
      <w:r w:rsidR="00007A74" w:rsidRPr="00D70BCA">
        <w:rPr>
          <w:rFonts w:ascii="Arial" w:hAnsi="Arial" w:cs="Arial"/>
          <w:sz w:val="24"/>
          <w:szCs w:val="24"/>
        </w:rPr>
        <w:t>5 stycznia 2024</w:t>
      </w:r>
      <w:r w:rsidR="001925E2" w:rsidRPr="00D70BCA">
        <w:rPr>
          <w:rFonts w:ascii="Arial" w:hAnsi="Arial" w:cs="Arial"/>
          <w:sz w:val="24"/>
          <w:szCs w:val="24"/>
        </w:rPr>
        <w:t xml:space="preserve"> r., </w:t>
      </w:r>
      <w:r w:rsidRPr="00D70BCA">
        <w:rPr>
          <w:rFonts w:ascii="Arial" w:hAnsi="Arial" w:cs="Arial"/>
          <w:sz w:val="24"/>
          <w:szCs w:val="24"/>
        </w:rPr>
        <w:t xml:space="preserve">do publicznego wglądu projektu </w:t>
      </w:r>
      <w:r w:rsidR="00EE4562" w:rsidRPr="00D70BCA">
        <w:rPr>
          <w:rFonts w:ascii="Arial" w:hAnsi="Arial" w:cs="Arial"/>
          <w:sz w:val="24"/>
          <w:szCs w:val="24"/>
        </w:rPr>
        <w:t xml:space="preserve">„Miejscowego </w:t>
      </w:r>
      <w:r w:rsidR="005B232B" w:rsidRPr="00D70BCA">
        <w:rPr>
          <w:rFonts w:ascii="Arial" w:hAnsi="Arial" w:cs="Arial"/>
          <w:sz w:val="24"/>
          <w:szCs w:val="24"/>
        </w:rPr>
        <w:t>planu zagospodarowania przestrzennego obszaru położonego w rejonie ulic Janusza Kusocińskiego, Bohaterów Getta, Tadeusza Kościuszki, kanału Młynówka oraz ulicy Gustawa Morcinka w Kłodzku</w:t>
      </w:r>
      <w:r w:rsidR="00EE4562" w:rsidRPr="00D70BCA">
        <w:rPr>
          <w:rFonts w:ascii="Arial" w:hAnsi="Arial" w:cs="Arial"/>
          <w:sz w:val="24"/>
          <w:szCs w:val="24"/>
        </w:rPr>
        <w:t>”</w:t>
      </w:r>
      <w:r w:rsidRPr="00D70BCA">
        <w:rPr>
          <w:rFonts w:ascii="Arial" w:hAnsi="Arial" w:cs="Arial"/>
          <w:sz w:val="24"/>
          <w:szCs w:val="24"/>
        </w:rPr>
        <w:t>, wraz z prognozą oddziaływania na środowisko</w:t>
      </w:r>
      <w:r w:rsidR="00D92252" w:rsidRPr="00D70BCA">
        <w:rPr>
          <w:rFonts w:ascii="Arial" w:hAnsi="Arial" w:cs="Arial"/>
          <w:sz w:val="24"/>
          <w:szCs w:val="24"/>
        </w:rPr>
        <w:t xml:space="preserve"> </w:t>
      </w:r>
      <w:r w:rsidR="001925E2" w:rsidRPr="00D70BCA">
        <w:rPr>
          <w:rFonts w:ascii="Arial" w:hAnsi="Arial" w:cs="Arial"/>
          <w:sz w:val="24"/>
          <w:szCs w:val="24"/>
        </w:rPr>
        <w:t xml:space="preserve">nie </w:t>
      </w:r>
      <w:r w:rsidR="00D92252" w:rsidRPr="00D70BCA">
        <w:rPr>
          <w:rFonts w:ascii="Arial" w:hAnsi="Arial" w:cs="Arial"/>
          <w:sz w:val="24"/>
          <w:szCs w:val="24"/>
        </w:rPr>
        <w:t>wpłynęł</w:t>
      </w:r>
      <w:r w:rsidR="00CD7A73" w:rsidRPr="00D70BCA">
        <w:rPr>
          <w:rFonts w:ascii="Arial" w:hAnsi="Arial" w:cs="Arial"/>
          <w:sz w:val="24"/>
          <w:szCs w:val="24"/>
        </w:rPr>
        <w:t>y</w:t>
      </w:r>
      <w:r w:rsidR="001925E2" w:rsidRPr="00D70BCA">
        <w:rPr>
          <w:rFonts w:ascii="Arial" w:hAnsi="Arial" w:cs="Arial"/>
          <w:sz w:val="24"/>
          <w:szCs w:val="24"/>
        </w:rPr>
        <w:t xml:space="preserve"> uwagi, w związku z czym nie wystąpiła potrzeba rozstrzygnięć w powyższej sprawie.</w:t>
      </w:r>
    </w:p>
    <w:p w14:paraId="7FEB3F8A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7EF1936E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14B1DE5F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06AC9C49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26F451B8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05EFD857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5D4B2293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267A383F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39CC905E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77CB4AED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4D064BB3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0592F78F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722FE125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31DD2B20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0CCC26A5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0EF34E61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271288D3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0D17D93A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66F53FFD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69A4B668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6EF6AA64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07F3ACC7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2A37F7E1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402D454F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23C8C7FC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68ACD1AE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48F4F6D2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78ADC4BB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3D613019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547EF3CA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255B7BE1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41AC2501" w14:textId="77777777" w:rsidR="008A3980" w:rsidRPr="00D70BCA" w:rsidRDefault="008A398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04146F09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1EF44D51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7C4CE223" w14:textId="77777777" w:rsidR="00CA5B8B" w:rsidRPr="00D70BCA" w:rsidRDefault="00CA5B8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1D46D3E0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7C7691D7" w14:textId="77777777" w:rsidR="005B232B" w:rsidRPr="00D70BCA" w:rsidRDefault="005B232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0017E451" w14:textId="77777777" w:rsidR="007D5D70" w:rsidRPr="00D70BCA" w:rsidRDefault="007D5D7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6BC5EBE6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22F7CE11" w14:textId="1911448C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z w:val="24"/>
          <w:szCs w:val="24"/>
        </w:rPr>
      </w:pPr>
      <w:r w:rsidRPr="00D70BCA">
        <w:rPr>
          <w:rFonts w:ascii="Arial" w:hAnsi="Arial" w:cs="Arial"/>
          <w:bCs/>
          <w:sz w:val="24"/>
          <w:szCs w:val="24"/>
        </w:rPr>
        <w:t xml:space="preserve">Załącznik Nr 4 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>do uchwały Nr</w:t>
      </w:r>
      <w:r w:rsidR="00CC307D" w:rsidRPr="00D70BCA">
        <w:rPr>
          <w:rFonts w:ascii="Arial" w:hAnsi="Arial" w:cs="Arial"/>
          <w:bCs/>
          <w:snapToGrid w:val="0"/>
          <w:sz w:val="24"/>
          <w:szCs w:val="24"/>
        </w:rPr>
        <w:t xml:space="preserve"> II/20/20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>2</w:t>
      </w:r>
      <w:r w:rsidR="00CA5B8B" w:rsidRPr="00D70BCA">
        <w:rPr>
          <w:rFonts w:ascii="Arial" w:hAnsi="Arial" w:cs="Arial"/>
          <w:bCs/>
          <w:snapToGrid w:val="0"/>
          <w:sz w:val="24"/>
          <w:szCs w:val="24"/>
        </w:rPr>
        <w:t>4</w:t>
      </w:r>
    </w:p>
    <w:p w14:paraId="17A9313A" w14:textId="77777777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napToGrid w:val="0"/>
          <w:sz w:val="24"/>
          <w:szCs w:val="24"/>
        </w:rPr>
      </w:pPr>
      <w:r w:rsidRPr="00D70BCA">
        <w:rPr>
          <w:rFonts w:ascii="Arial" w:hAnsi="Arial" w:cs="Arial"/>
          <w:bCs/>
          <w:snapToGrid w:val="0"/>
          <w:sz w:val="24"/>
          <w:szCs w:val="24"/>
        </w:rPr>
        <w:t>Rady Miejskiej w Kłodzku</w:t>
      </w:r>
    </w:p>
    <w:p w14:paraId="50D249BF" w14:textId="057DD059" w:rsidR="00FB0AFB" w:rsidRPr="00D70BCA" w:rsidRDefault="00FB0AFB" w:rsidP="00D70BCA">
      <w:pPr>
        <w:spacing w:line="360" w:lineRule="auto"/>
        <w:ind w:left="5387"/>
        <w:rPr>
          <w:rFonts w:ascii="Arial" w:hAnsi="Arial" w:cs="Arial"/>
          <w:bCs/>
          <w:snapToGrid w:val="0"/>
          <w:sz w:val="24"/>
          <w:szCs w:val="24"/>
        </w:rPr>
      </w:pPr>
      <w:r w:rsidRPr="00D70BCA">
        <w:rPr>
          <w:rFonts w:ascii="Arial" w:hAnsi="Arial" w:cs="Arial"/>
          <w:bCs/>
          <w:snapToGrid w:val="0"/>
          <w:sz w:val="24"/>
          <w:szCs w:val="24"/>
        </w:rPr>
        <w:t xml:space="preserve">z dnia </w:t>
      </w:r>
      <w:r w:rsidR="00CC307D" w:rsidRPr="00D70BCA">
        <w:rPr>
          <w:rFonts w:ascii="Arial" w:hAnsi="Arial" w:cs="Arial"/>
          <w:bCs/>
          <w:snapToGrid w:val="0"/>
          <w:sz w:val="24"/>
          <w:szCs w:val="24"/>
        </w:rPr>
        <w:t>29.05.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>202</w:t>
      </w:r>
      <w:r w:rsidR="00CA5B8B" w:rsidRPr="00D70BCA">
        <w:rPr>
          <w:rFonts w:ascii="Arial" w:hAnsi="Arial" w:cs="Arial"/>
          <w:bCs/>
          <w:snapToGrid w:val="0"/>
          <w:sz w:val="24"/>
          <w:szCs w:val="24"/>
        </w:rPr>
        <w:t>4</w:t>
      </w:r>
      <w:r w:rsidRPr="00D70BCA">
        <w:rPr>
          <w:rFonts w:ascii="Arial" w:hAnsi="Arial" w:cs="Arial"/>
          <w:bCs/>
          <w:snapToGrid w:val="0"/>
          <w:sz w:val="24"/>
          <w:szCs w:val="24"/>
        </w:rPr>
        <w:t xml:space="preserve"> r.</w:t>
      </w:r>
    </w:p>
    <w:p w14:paraId="2E640FC3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4FBD6A7B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24DD22F" w14:textId="324409D1" w:rsidR="00DA5760" w:rsidRPr="00D70BCA" w:rsidRDefault="00E615AF" w:rsidP="00D70BCA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70BCA">
        <w:rPr>
          <w:rFonts w:ascii="Arial" w:hAnsi="Arial" w:cs="Arial"/>
          <w:b/>
          <w:bCs/>
          <w:sz w:val="24"/>
          <w:szCs w:val="24"/>
        </w:rPr>
        <w:t>DANE PRZESTRZENNE, O KTÓRYCH MOWA W ART. 67A UST. 3 I 5 USTAWY Z DNIA 27 MARCA 2003 R. O PLANOWANIU I ZAGOSPODAROWANIU PRZESTRZENNYM</w:t>
      </w:r>
    </w:p>
    <w:p w14:paraId="1E850E66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718610CE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3F3FA00E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06EBFE40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26858377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6B113821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0EA34A45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2964EB58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1FA5643D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270346C3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43BE6F12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7BB7E345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5896D72F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2DCA0F80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3BC16AC8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062A46DD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1EED3559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0D245F7E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4770152D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31E9463A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5D37E19B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43D6DC89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24D75CD2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7510B116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1C66A02A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281B38CF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375F36F7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5ACC6C6F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6F68BBD5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1FFACE98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73D46C91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3755DE3A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743B321B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1DFE2A40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3AA79737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4A60FB23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058F459C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646E279E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70F2D035" w14:textId="77777777" w:rsidR="00DA5760" w:rsidRPr="00D70BCA" w:rsidRDefault="00DA5760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2E2A6C1A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2C81FC2F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11B46FA5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522BB4E1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71C6EE75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77B6ECB8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32E932C0" w14:textId="77777777" w:rsidR="00CA5B8B" w:rsidRPr="00D70BCA" w:rsidRDefault="00CA5B8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3FA4568A" w14:textId="77777777" w:rsidR="004B2292" w:rsidRPr="00D70BCA" w:rsidRDefault="004B2292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1E98C42D" w14:textId="77777777" w:rsidR="00C20C76" w:rsidRPr="00D70BCA" w:rsidRDefault="00C20C76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65AAB63B" w14:textId="77777777" w:rsidR="00FB0AFB" w:rsidRPr="00D70BCA" w:rsidRDefault="00FB0AFB" w:rsidP="00D70BCA">
      <w:pPr>
        <w:pStyle w:val="Tekstpodstawowy3"/>
        <w:spacing w:line="360" w:lineRule="auto"/>
        <w:jc w:val="left"/>
        <w:rPr>
          <w:rFonts w:ascii="Arial" w:hAnsi="Arial" w:cs="Arial"/>
          <w:strike/>
          <w:sz w:val="24"/>
          <w:szCs w:val="24"/>
        </w:rPr>
      </w:pPr>
    </w:p>
    <w:p w14:paraId="6E954F7E" w14:textId="77777777" w:rsidR="00885248" w:rsidRPr="00D70BCA" w:rsidRDefault="00DA5760" w:rsidP="00D70BCA">
      <w:pPr>
        <w:pStyle w:val="Tekstpodstawowy2"/>
        <w:spacing w:line="360" w:lineRule="auto"/>
        <w:jc w:val="left"/>
        <w:rPr>
          <w:rFonts w:ascii="Arial" w:hAnsi="Arial" w:cs="Arial"/>
          <w:szCs w:val="24"/>
        </w:rPr>
      </w:pPr>
      <w:r w:rsidRPr="00D70BCA">
        <w:rPr>
          <w:rFonts w:ascii="Arial" w:hAnsi="Arial" w:cs="Arial"/>
          <w:szCs w:val="24"/>
        </w:rPr>
        <w:t xml:space="preserve">Uzasadnienie </w:t>
      </w:r>
    </w:p>
    <w:p w14:paraId="071E7157" w14:textId="77777777" w:rsidR="00885248" w:rsidRPr="00D70BCA" w:rsidRDefault="00885248" w:rsidP="00D70BCA">
      <w:pPr>
        <w:pStyle w:val="Tekstpodstawowy2"/>
        <w:spacing w:line="360" w:lineRule="auto"/>
        <w:jc w:val="left"/>
        <w:rPr>
          <w:rFonts w:ascii="Arial" w:hAnsi="Arial" w:cs="Arial"/>
          <w:szCs w:val="24"/>
        </w:rPr>
      </w:pPr>
    </w:p>
    <w:p w14:paraId="4504D2E0" w14:textId="03693CB5" w:rsidR="00DA5760" w:rsidRPr="00D70BCA" w:rsidRDefault="00DA5760" w:rsidP="00D70BCA">
      <w:pPr>
        <w:pStyle w:val="Tekstpodstawowy2"/>
        <w:spacing w:line="360" w:lineRule="auto"/>
        <w:jc w:val="left"/>
        <w:rPr>
          <w:rFonts w:ascii="Arial" w:hAnsi="Arial" w:cs="Arial"/>
          <w:szCs w:val="24"/>
        </w:rPr>
      </w:pPr>
      <w:r w:rsidRPr="00D70BCA">
        <w:rPr>
          <w:rFonts w:ascii="Arial" w:hAnsi="Arial" w:cs="Arial"/>
          <w:szCs w:val="24"/>
        </w:rPr>
        <w:t>do UCHWAŁY NR</w:t>
      </w:r>
      <w:r w:rsidR="00885248" w:rsidRPr="00D70BCA">
        <w:rPr>
          <w:rFonts w:ascii="Arial" w:hAnsi="Arial" w:cs="Arial"/>
          <w:szCs w:val="24"/>
        </w:rPr>
        <w:t xml:space="preserve"> II/20/20</w:t>
      </w:r>
      <w:r w:rsidR="00FB0AFB" w:rsidRPr="00D70BCA">
        <w:rPr>
          <w:rFonts w:ascii="Arial" w:hAnsi="Arial" w:cs="Arial"/>
          <w:szCs w:val="24"/>
        </w:rPr>
        <w:t>2</w:t>
      </w:r>
      <w:r w:rsidR="00CA5B8B" w:rsidRPr="00D70BCA">
        <w:rPr>
          <w:rFonts w:ascii="Arial" w:hAnsi="Arial" w:cs="Arial"/>
          <w:szCs w:val="24"/>
        </w:rPr>
        <w:t>4</w:t>
      </w:r>
      <w:r w:rsidR="00885248" w:rsidRPr="00D70BCA">
        <w:rPr>
          <w:rFonts w:ascii="Arial" w:hAnsi="Arial" w:cs="Arial"/>
          <w:szCs w:val="24"/>
        </w:rPr>
        <w:t xml:space="preserve"> </w:t>
      </w:r>
      <w:r w:rsidRPr="00D70BCA">
        <w:rPr>
          <w:rFonts w:ascii="Arial" w:hAnsi="Arial" w:cs="Arial"/>
          <w:szCs w:val="24"/>
        </w:rPr>
        <w:t>RADY MIEJSKIEJ W KŁODZKU</w:t>
      </w:r>
      <w:r w:rsidR="00885248" w:rsidRPr="00D70BCA">
        <w:rPr>
          <w:rFonts w:ascii="Arial" w:hAnsi="Arial" w:cs="Arial"/>
          <w:szCs w:val="24"/>
        </w:rPr>
        <w:t xml:space="preserve"> </w:t>
      </w:r>
      <w:r w:rsidRPr="00D70BCA">
        <w:rPr>
          <w:rFonts w:ascii="Arial" w:hAnsi="Arial" w:cs="Arial"/>
          <w:szCs w:val="24"/>
        </w:rPr>
        <w:t xml:space="preserve">z dnia </w:t>
      </w:r>
      <w:r w:rsidR="00885248" w:rsidRPr="00D70BCA">
        <w:rPr>
          <w:rFonts w:ascii="Arial" w:hAnsi="Arial" w:cs="Arial"/>
          <w:szCs w:val="24"/>
        </w:rPr>
        <w:t xml:space="preserve">29 maja </w:t>
      </w:r>
      <w:r w:rsidRPr="00D70BCA">
        <w:rPr>
          <w:rFonts w:ascii="Arial" w:hAnsi="Arial" w:cs="Arial"/>
          <w:szCs w:val="24"/>
        </w:rPr>
        <w:t>20</w:t>
      </w:r>
      <w:r w:rsidR="00FB0AFB" w:rsidRPr="00D70BCA">
        <w:rPr>
          <w:rFonts w:ascii="Arial" w:hAnsi="Arial" w:cs="Arial"/>
          <w:szCs w:val="24"/>
        </w:rPr>
        <w:t>2</w:t>
      </w:r>
      <w:r w:rsidR="00CA5B8B" w:rsidRPr="00D70BCA">
        <w:rPr>
          <w:rFonts w:ascii="Arial" w:hAnsi="Arial" w:cs="Arial"/>
          <w:szCs w:val="24"/>
        </w:rPr>
        <w:t>4</w:t>
      </w:r>
      <w:r w:rsidRPr="00D70BCA">
        <w:rPr>
          <w:rFonts w:ascii="Arial" w:hAnsi="Arial" w:cs="Arial"/>
          <w:szCs w:val="24"/>
        </w:rPr>
        <w:t xml:space="preserve"> r.</w:t>
      </w:r>
      <w:r w:rsidR="00885248" w:rsidRPr="00D70BCA">
        <w:rPr>
          <w:rFonts w:ascii="Arial" w:hAnsi="Arial" w:cs="Arial"/>
          <w:szCs w:val="24"/>
        </w:rPr>
        <w:t xml:space="preserve"> </w:t>
      </w:r>
      <w:r w:rsidRPr="00D70BCA">
        <w:rPr>
          <w:rFonts w:ascii="Arial" w:hAnsi="Arial" w:cs="Arial"/>
          <w:szCs w:val="24"/>
        </w:rPr>
        <w:t>w sprawie uchwalenia „</w:t>
      </w:r>
      <w:r w:rsidR="00636B72" w:rsidRPr="00D70BCA">
        <w:rPr>
          <w:rFonts w:ascii="Arial" w:hAnsi="Arial" w:cs="Arial"/>
          <w:szCs w:val="24"/>
        </w:rPr>
        <w:t>Miejscowego planu zagospodarowania przestrzennego obszaru położonego w rejonie ulic Janusza Kusocińskiego, Bohaterów Getta, Tadeusza Kościuszki, kanału Młynówka oraz ulicy Gustawa Morcinka w Kłodzku</w:t>
      </w:r>
      <w:r w:rsidR="004D2EE6" w:rsidRPr="00D70BCA">
        <w:rPr>
          <w:rFonts w:ascii="Arial" w:hAnsi="Arial" w:cs="Arial"/>
          <w:szCs w:val="24"/>
        </w:rPr>
        <w:t>”</w:t>
      </w:r>
    </w:p>
    <w:p w14:paraId="651AABD9" w14:textId="77777777" w:rsidR="004D2EE6" w:rsidRPr="00D70BCA" w:rsidRDefault="004D2EE6" w:rsidP="00D70BC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4B3F80D1" w14:textId="2A5930EC" w:rsidR="00DA5760" w:rsidRPr="00D70BCA" w:rsidRDefault="00DA5760" w:rsidP="00D70B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Projekt </w:t>
      </w:r>
      <w:r w:rsidR="004D2EE6" w:rsidRPr="00D70BCA">
        <w:rPr>
          <w:rFonts w:ascii="Arial" w:hAnsi="Arial" w:cs="Arial"/>
          <w:sz w:val="24"/>
          <w:szCs w:val="24"/>
        </w:rPr>
        <w:t>„</w:t>
      </w:r>
      <w:r w:rsidR="00636B72" w:rsidRPr="00D70BCA">
        <w:rPr>
          <w:rFonts w:ascii="Arial" w:hAnsi="Arial" w:cs="Arial"/>
          <w:sz w:val="24"/>
          <w:szCs w:val="24"/>
        </w:rPr>
        <w:t>Miejscowego planu zagospodarowania przestrzennego obszaru położonego w rejonie ulic Janusza Kusocińskiego, Bohaterów Getta, Tadeusza Kościuszki, kanału Młynówka oraz ulicy Gustawa Morcinka w Kłodzku</w:t>
      </w:r>
      <w:r w:rsidR="004D2EE6" w:rsidRPr="00D70BCA">
        <w:rPr>
          <w:rFonts w:ascii="Arial" w:hAnsi="Arial" w:cs="Arial"/>
          <w:sz w:val="24"/>
          <w:szCs w:val="24"/>
        </w:rPr>
        <w:t xml:space="preserve">” </w:t>
      </w:r>
      <w:r w:rsidRPr="00D70BCA">
        <w:rPr>
          <w:rFonts w:ascii="Arial" w:hAnsi="Arial" w:cs="Arial"/>
          <w:sz w:val="24"/>
          <w:szCs w:val="24"/>
        </w:rPr>
        <w:t xml:space="preserve">sporządzony został na podstawie uchwały Nr </w:t>
      </w:r>
      <w:r w:rsidR="004D2EE6" w:rsidRPr="00D70BCA">
        <w:rPr>
          <w:rFonts w:ascii="Arial" w:hAnsi="Arial" w:cs="Arial"/>
          <w:sz w:val="24"/>
          <w:szCs w:val="24"/>
        </w:rPr>
        <w:t>XXXIII/31</w:t>
      </w:r>
      <w:r w:rsidR="00636B72" w:rsidRPr="00D70BCA">
        <w:rPr>
          <w:rFonts w:ascii="Arial" w:hAnsi="Arial" w:cs="Arial"/>
          <w:sz w:val="24"/>
          <w:szCs w:val="24"/>
        </w:rPr>
        <w:t>0</w:t>
      </w:r>
      <w:r w:rsidR="004D2EE6" w:rsidRPr="00D70BCA">
        <w:rPr>
          <w:rFonts w:ascii="Arial" w:hAnsi="Arial" w:cs="Arial"/>
          <w:sz w:val="24"/>
          <w:szCs w:val="24"/>
        </w:rPr>
        <w:t>/2021</w:t>
      </w:r>
      <w:r w:rsidRPr="00D70BCA">
        <w:rPr>
          <w:rFonts w:ascii="Arial" w:hAnsi="Arial" w:cs="Arial"/>
          <w:sz w:val="24"/>
          <w:szCs w:val="24"/>
        </w:rPr>
        <w:t xml:space="preserve"> Rady Miejskiej w Kłodzku z dnia </w:t>
      </w:r>
      <w:r w:rsidR="004D2EE6" w:rsidRPr="00D70BCA">
        <w:rPr>
          <w:rFonts w:ascii="Arial" w:hAnsi="Arial" w:cs="Arial"/>
          <w:sz w:val="24"/>
          <w:szCs w:val="24"/>
        </w:rPr>
        <w:t>24 czerwca 2021 r.</w:t>
      </w:r>
      <w:r w:rsidRPr="00D70BCA">
        <w:rPr>
          <w:rFonts w:ascii="Arial" w:hAnsi="Arial" w:cs="Arial"/>
          <w:sz w:val="24"/>
          <w:szCs w:val="24"/>
        </w:rPr>
        <w:t xml:space="preserve"> w sprawie przystąpienia do sporządzenia </w:t>
      </w:r>
      <w:r w:rsidR="004D2EE6" w:rsidRPr="00D70BCA">
        <w:rPr>
          <w:rFonts w:ascii="Arial" w:hAnsi="Arial" w:cs="Arial"/>
          <w:sz w:val="24"/>
          <w:szCs w:val="24"/>
        </w:rPr>
        <w:t>„</w:t>
      </w:r>
      <w:r w:rsidR="00636B72" w:rsidRPr="00D70BCA">
        <w:rPr>
          <w:rFonts w:ascii="Arial" w:hAnsi="Arial" w:cs="Arial"/>
          <w:sz w:val="24"/>
          <w:szCs w:val="24"/>
        </w:rPr>
        <w:t>Miejscowego planu zagospodarowania przestrzennego obszaru położonego w rejonie ulic Janusza Kusocińskiego, Bohaterów Getta Tadeusza Kościuszki, kanału Młynówka, oraz ulicy Gustawa Morcinka w Kłodzku</w:t>
      </w:r>
      <w:r w:rsidR="004D2EE6" w:rsidRPr="00D70BCA">
        <w:rPr>
          <w:rFonts w:ascii="Arial" w:hAnsi="Arial" w:cs="Arial"/>
          <w:sz w:val="24"/>
          <w:szCs w:val="24"/>
        </w:rPr>
        <w:t>”.</w:t>
      </w:r>
    </w:p>
    <w:p w14:paraId="5E3DBBB9" w14:textId="7BA80274" w:rsidR="00DA5760" w:rsidRPr="00D70BCA" w:rsidRDefault="00DA5760" w:rsidP="00D70B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Celem planu miejscowego jest </w:t>
      </w:r>
      <w:r w:rsidR="004D2EE6" w:rsidRPr="00D70BCA">
        <w:rPr>
          <w:rFonts w:ascii="Arial" w:hAnsi="Arial" w:cs="Arial"/>
          <w:sz w:val="24"/>
          <w:szCs w:val="24"/>
        </w:rPr>
        <w:t xml:space="preserve">zmiana </w:t>
      </w:r>
      <w:r w:rsidRPr="00D70BCA">
        <w:rPr>
          <w:rFonts w:ascii="Arial" w:hAnsi="Arial" w:cs="Arial"/>
          <w:sz w:val="24"/>
          <w:szCs w:val="24"/>
        </w:rPr>
        <w:t>przeznaczenia terenów oraz parametrów zabudowy i</w:t>
      </w:r>
      <w:r w:rsidR="00674F92" w:rsidRPr="00D70BCA">
        <w:rPr>
          <w:rFonts w:ascii="Arial" w:hAnsi="Arial" w:cs="Arial"/>
          <w:sz w:val="24"/>
          <w:szCs w:val="24"/>
        </w:rPr>
        <w:t> </w:t>
      </w:r>
      <w:r w:rsidRPr="00D70BCA">
        <w:rPr>
          <w:rFonts w:ascii="Arial" w:hAnsi="Arial" w:cs="Arial"/>
          <w:sz w:val="24"/>
          <w:szCs w:val="24"/>
        </w:rPr>
        <w:t>wskaźników zagospodarowania dla tego obszaru</w:t>
      </w:r>
      <w:r w:rsidR="00674F92" w:rsidRPr="00D70BCA">
        <w:rPr>
          <w:rFonts w:ascii="Arial" w:hAnsi="Arial" w:cs="Arial"/>
          <w:sz w:val="24"/>
          <w:szCs w:val="24"/>
        </w:rPr>
        <w:t xml:space="preserve">, </w:t>
      </w:r>
      <w:r w:rsidRPr="00D70BCA">
        <w:rPr>
          <w:rFonts w:ascii="Arial" w:hAnsi="Arial" w:cs="Arial"/>
          <w:sz w:val="24"/>
          <w:szCs w:val="24"/>
        </w:rPr>
        <w:t>w oparciu o</w:t>
      </w:r>
      <w:r w:rsidR="00674F92" w:rsidRPr="00D70BCA">
        <w:rPr>
          <w:rFonts w:ascii="Arial" w:hAnsi="Arial" w:cs="Arial"/>
          <w:sz w:val="24"/>
          <w:szCs w:val="24"/>
        </w:rPr>
        <w:t xml:space="preserve"> złożone wnioski oraz zgodnie z</w:t>
      </w:r>
      <w:r w:rsidR="00157F15" w:rsidRPr="00D70BCA">
        <w:rPr>
          <w:rFonts w:ascii="Arial" w:hAnsi="Arial" w:cs="Arial"/>
          <w:sz w:val="24"/>
          <w:szCs w:val="24"/>
        </w:rPr>
        <w:t> </w:t>
      </w:r>
      <w:r w:rsidR="00674F92" w:rsidRPr="00D70BCA">
        <w:rPr>
          <w:rFonts w:ascii="Arial" w:hAnsi="Arial" w:cs="Arial"/>
          <w:sz w:val="24"/>
          <w:szCs w:val="24"/>
        </w:rPr>
        <w:t xml:space="preserve">wymogami </w:t>
      </w:r>
      <w:r w:rsidRPr="00D70BCA">
        <w:rPr>
          <w:rFonts w:ascii="Arial" w:hAnsi="Arial" w:cs="Arial"/>
          <w:sz w:val="24"/>
          <w:szCs w:val="24"/>
        </w:rPr>
        <w:t>obowiązujące</w:t>
      </w:r>
      <w:r w:rsidR="00674F92" w:rsidRPr="00D70BCA">
        <w:rPr>
          <w:rFonts w:ascii="Arial" w:hAnsi="Arial" w:cs="Arial"/>
          <w:sz w:val="24"/>
          <w:szCs w:val="24"/>
        </w:rPr>
        <w:t>go</w:t>
      </w:r>
      <w:r w:rsidR="00670677" w:rsidRPr="00D70BCA">
        <w:rPr>
          <w:rFonts w:ascii="Arial" w:hAnsi="Arial" w:cs="Arial"/>
          <w:sz w:val="24"/>
          <w:szCs w:val="24"/>
        </w:rPr>
        <w:t xml:space="preserve"> „Studium uwarunkowań i kierunków zagospodarowania przestrzennego miasta Kłodzka” </w:t>
      </w:r>
      <w:r w:rsidRPr="00D70BCA">
        <w:rPr>
          <w:rFonts w:ascii="Arial" w:hAnsi="Arial" w:cs="Arial"/>
          <w:sz w:val="24"/>
          <w:szCs w:val="24"/>
        </w:rPr>
        <w:t>z 2018 r.</w:t>
      </w:r>
      <w:r w:rsidR="001F13C4" w:rsidRPr="00D70BCA">
        <w:rPr>
          <w:rFonts w:ascii="Arial" w:hAnsi="Arial" w:cs="Arial"/>
          <w:sz w:val="24"/>
          <w:szCs w:val="24"/>
        </w:rPr>
        <w:t xml:space="preserve"> (z późn. zm.).</w:t>
      </w:r>
    </w:p>
    <w:p w14:paraId="01579455" w14:textId="77777777" w:rsidR="00DA5760" w:rsidRPr="00D70BCA" w:rsidRDefault="00DA5760" w:rsidP="00D70B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Projektem planu miejscowego objęto obszar </w:t>
      </w:r>
      <w:r w:rsidR="00636B72" w:rsidRPr="00D70BCA">
        <w:rPr>
          <w:rFonts w:ascii="Arial" w:hAnsi="Arial" w:cs="Arial"/>
          <w:sz w:val="24"/>
          <w:szCs w:val="24"/>
        </w:rPr>
        <w:t>w centralnej</w:t>
      </w:r>
      <w:r w:rsidRPr="00D70BCA">
        <w:rPr>
          <w:rFonts w:ascii="Arial" w:hAnsi="Arial" w:cs="Arial"/>
          <w:sz w:val="24"/>
          <w:szCs w:val="24"/>
        </w:rPr>
        <w:t xml:space="preserve"> części miasta, </w:t>
      </w:r>
      <w:r w:rsidR="00636B72" w:rsidRPr="00D70BCA">
        <w:rPr>
          <w:rFonts w:ascii="Arial" w:hAnsi="Arial" w:cs="Arial"/>
          <w:sz w:val="24"/>
          <w:szCs w:val="24"/>
        </w:rPr>
        <w:t>ograniczony od północy ul. Kościuszki, od zachodu ul. Bohaterów Getta, od południa i południowego wschodu ul. Kusocińskiego, a od wschodu kanałem Młynówka</w:t>
      </w:r>
      <w:r w:rsidR="006079E8" w:rsidRPr="00D70BCA">
        <w:rPr>
          <w:rFonts w:ascii="Arial" w:hAnsi="Arial" w:cs="Arial"/>
          <w:sz w:val="24"/>
          <w:szCs w:val="24"/>
        </w:rPr>
        <w:t xml:space="preserve">. </w:t>
      </w:r>
      <w:r w:rsidRPr="00D70BCA">
        <w:rPr>
          <w:rFonts w:ascii="Arial" w:hAnsi="Arial" w:cs="Arial"/>
          <w:sz w:val="24"/>
          <w:szCs w:val="24"/>
        </w:rPr>
        <w:t xml:space="preserve">Obszar </w:t>
      </w:r>
      <w:r w:rsidR="006079E8" w:rsidRPr="00D70BCA">
        <w:rPr>
          <w:rFonts w:ascii="Arial" w:hAnsi="Arial" w:cs="Arial"/>
          <w:sz w:val="24"/>
          <w:szCs w:val="24"/>
        </w:rPr>
        <w:t>objęty planem miejscowym</w:t>
      </w:r>
      <w:r w:rsidRPr="00D70BCA">
        <w:rPr>
          <w:rFonts w:ascii="Arial" w:hAnsi="Arial" w:cs="Arial"/>
          <w:sz w:val="24"/>
          <w:szCs w:val="24"/>
        </w:rPr>
        <w:t xml:space="preserve"> pokrywa około </w:t>
      </w:r>
      <w:r w:rsidR="00636B72" w:rsidRPr="00D70BCA">
        <w:rPr>
          <w:rFonts w:ascii="Arial" w:hAnsi="Arial" w:cs="Arial"/>
          <w:sz w:val="24"/>
          <w:szCs w:val="24"/>
        </w:rPr>
        <w:t xml:space="preserve">23 </w:t>
      </w:r>
      <w:r w:rsidRPr="00D70BCA">
        <w:rPr>
          <w:rFonts w:ascii="Arial" w:hAnsi="Arial" w:cs="Arial"/>
          <w:sz w:val="24"/>
          <w:szCs w:val="24"/>
        </w:rPr>
        <w:t>ha powierzchni miasta.</w:t>
      </w:r>
    </w:p>
    <w:p w14:paraId="17E2387A" w14:textId="3D2E5054" w:rsidR="00DA5760" w:rsidRPr="00D70BCA" w:rsidRDefault="001D7223" w:rsidP="00D70B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Zgodnie z art. 67 ust. 3 pkt 2 i art. 64 ust. 2 ustawy z dnia 7 lipca 2023 r. o zmianie ustawy o planowaniu i zagospodarowaniu przestrzennym oraz niektórych innych ustaw (Dz. U. z 2023 r. poz. 1688), na obszarze miasta nie wszedł w życie plan ogólny, w związku z tym na podstawie art. 20 ust. 1 ustawy z dnia 27 marca 2003 r. o </w:t>
      </w:r>
      <w:r w:rsidRPr="00D70BCA">
        <w:rPr>
          <w:rFonts w:ascii="Arial" w:hAnsi="Arial" w:cs="Arial"/>
          <w:sz w:val="24"/>
          <w:szCs w:val="24"/>
        </w:rPr>
        <w:lastRenderedPageBreak/>
        <w:t xml:space="preserve">planowaniu i zagospodarowaniu przestrzennym (t.j. Dz. U. z 2023 r. poz. 977, 1506 i 1597), zwaną dalej ustawą, projekt planu miejscowego uchwala rada miejska, po stwierdzeniu, że nie narusza on ustaleń studium. </w:t>
      </w:r>
      <w:r w:rsidR="00DA5760" w:rsidRPr="00D70BCA">
        <w:rPr>
          <w:rFonts w:ascii="Arial" w:hAnsi="Arial" w:cs="Arial"/>
          <w:sz w:val="24"/>
          <w:szCs w:val="24"/>
        </w:rPr>
        <w:t xml:space="preserve">Projekt planu miejscowego nie narusza ustaleń </w:t>
      </w:r>
      <w:r w:rsidR="009D53E0" w:rsidRPr="00D70BCA">
        <w:rPr>
          <w:rFonts w:ascii="Arial" w:hAnsi="Arial" w:cs="Arial"/>
          <w:sz w:val="24"/>
          <w:szCs w:val="24"/>
        </w:rPr>
        <w:t>„Studium uwarunkowań i kierunków zagospodarowania przestrzennego Miasta Kłodzka”, zatwierdzonego uchwałą Nr LXI/475/2018 Rady Miejskiej w Kłodzku z dnia 15 listopada 2018 r. zmienionego uchwałą nr LXX/669/2024 Rady Miejskiej w Kłodzku z dnia 28 marca 2024 r. w sprawie uchwalenia zmiany „Studium uwarunkowań i kierunków zagospodarowania przestrzennego Miasta Kłodzka” zmienioną uchwałą nr LXXI/673/2024 Rady Miejskiej w Kłodzku z dnia 11 kwietnia 2024 r. w sprawie zmiany uchwały nr LXX/669/2024 Rady Miejskiej w Kłodzku z dnia 28 marca 2024 r. w sprawie uchwalenia zmiany „Studium uwarunkowań i kierunków zagospodarowania przestrzennego Miasta Kłodzka”.</w:t>
      </w:r>
    </w:p>
    <w:p w14:paraId="5C9D719E" w14:textId="4784F0A6" w:rsidR="00DA5760" w:rsidRPr="00D70BCA" w:rsidRDefault="00DA5760" w:rsidP="00D70B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Projekt planu miejscowego poddany został procedurze formalno-prawnej określonej w art. 17 ustawy oraz w ustawie z dnia 3 października 2008 roku o udostępnianiu informacji o środowisku i jego ochronie, udziale społeczeństwa w ochronie środowiska oraz o ocenach oddziaływania na środowisko (</w:t>
      </w:r>
      <w:r w:rsidR="00CC50AC" w:rsidRPr="00D70BCA">
        <w:rPr>
          <w:rFonts w:ascii="Arial" w:hAnsi="Arial" w:cs="Arial"/>
          <w:sz w:val="24"/>
          <w:szCs w:val="24"/>
        </w:rPr>
        <w:t>t.j.</w:t>
      </w:r>
      <w:r w:rsidR="009F7D20" w:rsidRPr="00D70BCA">
        <w:rPr>
          <w:rFonts w:ascii="Arial" w:hAnsi="Arial" w:cs="Arial"/>
          <w:sz w:val="24"/>
          <w:szCs w:val="24"/>
        </w:rPr>
        <w:t xml:space="preserve"> </w:t>
      </w:r>
      <w:r w:rsidRPr="00D70BCA">
        <w:rPr>
          <w:rFonts w:ascii="Arial" w:hAnsi="Arial" w:cs="Arial"/>
          <w:sz w:val="24"/>
          <w:szCs w:val="24"/>
        </w:rPr>
        <w:t xml:space="preserve">Dz. U. z </w:t>
      </w:r>
      <w:r w:rsidR="009F7D20" w:rsidRPr="00D70BCA">
        <w:rPr>
          <w:rFonts w:ascii="Arial" w:hAnsi="Arial" w:cs="Arial"/>
          <w:sz w:val="24"/>
          <w:szCs w:val="24"/>
        </w:rPr>
        <w:t>202</w:t>
      </w:r>
      <w:r w:rsidR="00785449" w:rsidRPr="00D70BCA">
        <w:rPr>
          <w:rFonts w:ascii="Arial" w:hAnsi="Arial" w:cs="Arial"/>
          <w:sz w:val="24"/>
          <w:szCs w:val="24"/>
        </w:rPr>
        <w:t>3</w:t>
      </w:r>
      <w:r w:rsidR="009F7D20" w:rsidRPr="00D70BCA">
        <w:rPr>
          <w:rFonts w:ascii="Arial" w:hAnsi="Arial" w:cs="Arial"/>
          <w:sz w:val="24"/>
          <w:szCs w:val="24"/>
        </w:rPr>
        <w:t xml:space="preserve"> </w:t>
      </w:r>
      <w:r w:rsidRPr="00D70BCA">
        <w:rPr>
          <w:rFonts w:ascii="Arial" w:hAnsi="Arial" w:cs="Arial"/>
          <w:sz w:val="24"/>
          <w:szCs w:val="24"/>
        </w:rPr>
        <w:t>r.</w:t>
      </w:r>
      <w:r w:rsidR="00674F92" w:rsidRPr="00D70BCA">
        <w:rPr>
          <w:rFonts w:ascii="Arial" w:hAnsi="Arial" w:cs="Arial"/>
          <w:sz w:val="24"/>
          <w:szCs w:val="24"/>
        </w:rPr>
        <w:t xml:space="preserve"> </w:t>
      </w:r>
      <w:r w:rsidRPr="00D70BCA">
        <w:rPr>
          <w:rFonts w:ascii="Arial" w:hAnsi="Arial" w:cs="Arial"/>
          <w:sz w:val="24"/>
          <w:szCs w:val="24"/>
        </w:rPr>
        <w:t xml:space="preserve">poz. </w:t>
      </w:r>
      <w:r w:rsidR="009F7D20" w:rsidRPr="00D70BCA">
        <w:rPr>
          <w:rFonts w:ascii="Arial" w:hAnsi="Arial" w:cs="Arial"/>
          <w:sz w:val="24"/>
          <w:szCs w:val="24"/>
        </w:rPr>
        <w:t>1</w:t>
      </w:r>
      <w:r w:rsidR="00785449" w:rsidRPr="00D70BCA">
        <w:rPr>
          <w:rFonts w:ascii="Arial" w:hAnsi="Arial" w:cs="Arial"/>
          <w:sz w:val="24"/>
          <w:szCs w:val="24"/>
        </w:rPr>
        <w:t>094</w:t>
      </w:r>
      <w:r w:rsidR="00F11ACB" w:rsidRPr="00D70BCA">
        <w:rPr>
          <w:rFonts w:ascii="Arial" w:hAnsi="Arial" w:cs="Arial"/>
          <w:sz w:val="24"/>
          <w:szCs w:val="24"/>
        </w:rPr>
        <w:t xml:space="preserve"> z późn. zm.</w:t>
      </w:r>
      <w:r w:rsidRPr="00D70BCA">
        <w:rPr>
          <w:rFonts w:ascii="Arial" w:hAnsi="Arial" w:cs="Arial"/>
          <w:sz w:val="24"/>
          <w:szCs w:val="24"/>
        </w:rPr>
        <w:t>).</w:t>
      </w:r>
    </w:p>
    <w:p w14:paraId="1F1CA2D0" w14:textId="3A5B8E06" w:rsidR="00DA5760" w:rsidRPr="00D70BCA" w:rsidRDefault="00DA5760" w:rsidP="00D70B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Treść planu miejscowego jest zgodna art. 15 ustawy</w:t>
      </w:r>
      <w:r w:rsidR="001069F0" w:rsidRPr="00D70BCA">
        <w:rPr>
          <w:rFonts w:ascii="Arial" w:hAnsi="Arial" w:cs="Arial"/>
          <w:sz w:val="24"/>
          <w:szCs w:val="24"/>
        </w:rPr>
        <w:t xml:space="preserve"> oraz</w:t>
      </w:r>
      <w:r w:rsidRPr="00D70BCA">
        <w:rPr>
          <w:rFonts w:ascii="Arial" w:hAnsi="Arial" w:cs="Arial"/>
          <w:sz w:val="24"/>
          <w:szCs w:val="24"/>
        </w:rPr>
        <w:t xml:space="preserve"> z rozporządzeniem Ministra Infrastruktury z dnia 26 sierpnia 2003 r. w sprawie wymaganego zakresu projektu miejscowego planu zagospodarowania przestrzennego (Dz. U. Nr 164 z 2003 r. poz. 1587).</w:t>
      </w:r>
    </w:p>
    <w:p w14:paraId="289ED0A4" w14:textId="6DEA7A6B" w:rsidR="00DA5760" w:rsidRPr="00D70BCA" w:rsidRDefault="00674F92" w:rsidP="00D70B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Zgodnie z problematyką oraz z lokalnymi uwarunkowaniami w projekcie planu miejscowego nie ustalono</w:t>
      </w:r>
      <w:r w:rsidR="00CB3D54" w:rsidRPr="00D70BCA">
        <w:rPr>
          <w:rFonts w:ascii="Arial" w:hAnsi="Arial" w:cs="Arial"/>
          <w:sz w:val="24"/>
          <w:szCs w:val="24"/>
        </w:rPr>
        <w:t>:</w:t>
      </w:r>
    </w:p>
    <w:p w14:paraId="01677178" w14:textId="45263D58" w:rsidR="000E3771" w:rsidRPr="00D70BCA" w:rsidRDefault="000E3771" w:rsidP="00D70BCA">
      <w:pPr>
        <w:pStyle w:val="Akapitzlist"/>
        <w:numPr>
          <w:ilvl w:val="0"/>
          <w:numId w:val="14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ze względu na brak potrzeby - sposobów i terminów tymczasowego zagospodarowania, urządzania i użytkowania terenu</w:t>
      </w:r>
      <w:r w:rsidR="00DA4DAF" w:rsidRPr="00D70BCA">
        <w:rPr>
          <w:rFonts w:ascii="Arial" w:hAnsi="Arial" w:cs="Arial"/>
          <w:sz w:val="24"/>
          <w:szCs w:val="24"/>
        </w:rPr>
        <w:t>;</w:t>
      </w:r>
    </w:p>
    <w:p w14:paraId="7878BE2A" w14:textId="77777777" w:rsidR="000E3771" w:rsidRPr="00D70BCA" w:rsidRDefault="000E3771" w:rsidP="00D70BCA">
      <w:pPr>
        <w:pStyle w:val="Akapitzlist"/>
        <w:numPr>
          <w:ilvl w:val="0"/>
          <w:numId w:val="14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ze względu na brak występowania - granic i sposobów zagospodarowania: </w:t>
      </w:r>
    </w:p>
    <w:p w14:paraId="4B244C97" w14:textId="77777777" w:rsidR="000E3771" w:rsidRPr="00D70BCA" w:rsidRDefault="000E3771" w:rsidP="00D70BCA">
      <w:pPr>
        <w:pStyle w:val="Akapitzlist"/>
        <w:numPr>
          <w:ilvl w:val="1"/>
          <w:numId w:val="110"/>
        </w:numPr>
        <w:autoSpaceDE w:val="0"/>
        <w:autoSpaceDN w:val="0"/>
        <w:adjustRightInd w:val="0"/>
        <w:spacing w:after="0" w:line="360" w:lineRule="auto"/>
        <w:ind w:left="993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terenów górniczych, </w:t>
      </w:r>
    </w:p>
    <w:p w14:paraId="4A9B217C" w14:textId="77777777" w:rsidR="000E3771" w:rsidRPr="00D70BCA" w:rsidRDefault="000E3771" w:rsidP="00D70BCA">
      <w:pPr>
        <w:pStyle w:val="Akapitzlist"/>
        <w:numPr>
          <w:ilvl w:val="1"/>
          <w:numId w:val="110"/>
        </w:numPr>
        <w:autoSpaceDE w:val="0"/>
        <w:autoSpaceDN w:val="0"/>
        <w:adjustRightInd w:val="0"/>
        <w:spacing w:after="0" w:line="360" w:lineRule="auto"/>
        <w:ind w:left="993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obszarów osuwania się mas ziemnych, </w:t>
      </w:r>
    </w:p>
    <w:p w14:paraId="425672BF" w14:textId="29E5671E" w:rsidR="00535876" w:rsidRPr="00D70BCA" w:rsidRDefault="000E3771" w:rsidP="00D70BCA">
      <w:pPr>
        <w:pStyle w:val="Akapitzlist"/>
        <w:numPr>
          <w:ilvl w:val="1"/>
          <w:numId w:val="110"/>
        </w:numPr>
        <w:autoSpaceDE w:val="0"/>
        <w:autoSpaceDN w:val="0"/>
        <w:adjustRightInd w:val="0"/>
        <w:spacing w:after="0" w:line="360" w:lineRule="auto"/>
        <w:ind w:left="993" w:hanging="283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obszarów krajobrazów priorytetowych - określonych w audycie krajobrazowym oraz w planach zagospodarowania przestrzennego województwa.</w:t>
      </w:r>
    </w:p>
    <w:p w14:paraId="1D9DE79F" w14:textId="77777777" w:rsidR="00D64D73" w:rsidRPr="00D70BCA" w:rsidRDefault="00D64D73" w:rsidP="00D70BCA">
      <w:pPr>
        <w:pStyle w:val="Akapitzlist"/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  <w:sz w:val="24"/>
          <w:szCs w:val="24"/>
        </w:rPr>
      </w:pPr>
    </w:p>
    <w:p w14:paraId="5A2A8348" w14:textId="77777777" w:rsidR="00DA5760" w:rsidRPr="00D70BCA" w:rsidRDefault="00DA5760" w:rsidP="00D70BCA">
      <w:pPr>
        <w:pStyle w:val="Akapitzlist"/>
        <w:autoSpaceDE w:val="0"/>
        <w:autoSpaceDN w:val="0"/>
        <w:adjustRightInd w:val="0"/>
        <w:spacing w:after="0" w:line="360" w:lineRule="auto"/>
        <w:ind w:left="66"/>
        <w:rPr>
          <w:rFonts w:ascii="Arial" w:hAnsi="Arial" w:cs="Arial"/>
          <w:b/>
          <w:sz w:val="24"/>
          <w:szCs w:val="24"/>
        </w:rPr>
      </w:pPr>
      <w:r w:rsidRPr="00D70BCA">
        <w:rPr>
          <w:rFonts w:ascii="Arial" w:hAnsi="Arial" w:cs="Arial"/>
          <w:b/>
          <w:sz w:val="24"/>
          <w:szCs w:val="24"/>
          <w:u w:val="single"/>
        </w:rPr>
        <w:t>Streszczenie procedury formalno-prawnej</w:t>
      </w:r>
    </w:p>
    <w:p w14:paraId="2BFB58AB" w14:textId="77777777" w:rsidR="00DA5760" w:rsidRPr="00D70BCA" w:rsidRDefault="00DA5760" w:rsidP="00D70BCA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3FC5196F" w14:textId="0A901A4F" w:rsidR="005B271B" w:rsidRPr="00D70BCA" w:rsidRDefault="00DA5760" w:rsidP="00D70BCA">
      <w:pPr>
        <w:pStyle w:val="Akapitzlist"/>
        <w:autoSpaceDE w:val="0"/>
        <w:autoSpaceDN w:val="0"/>
        <w:adjustRightInd w:val="0"/>
        <w:spacing w:after="0" w:line="360" w:lineRule="auto"/>
        <w:ind w:left="0" w:firstLine="709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lastRenderedPageBreak/>
        <w:t xml:space="preserve">Do opracowania </w:t>
      </w:r>
      <w:r w:rsidR="006079E8" w:rsidRPr="00D70BCA">
        <w:rPr>
          <w:rFonts w:ascii="Arial" w:hAnsi="Arial" w:cs="Arial"/>
          <w:sz w:val="24"/>
          <w:szCs w:val="24"/>
        </w:rPr>
        <w:t xml:space="preserve">planu zagospodarowania przestrzennego obszaru położonego </w:t>
      </w:r>
      <w:r w:rsidR="00636B72" w:rsidRPr="00D70BCA">
        <w:rPr>
          <w:rFonts w:ascii="Arial" w:hAnsi="Arial" w:cs="Arial"/>
          <w:sz w:val="24"/>
          <w:szCs w:val="24"/>
        </w:rPr>
        <w:t xml:space="preserve">w rejonie ulic Janusza Kusocińskiego, Bohaterów Getta, Tadeusza Kościuszki, kanału Młynówka oraz ulicy Gustawa Morcinka w Kłodzku </w:t>
      </w:r>
      <w:r w:rsidRPr="00D70BCA">
        <w:rPr>
          <w:rFonts w:ascii="Arial" w:hAnsi="Arial" w:cs="Arial"/>
          <w:sz w:val="24"/>
          <w:szCs w:val="24"/>
        </w:rPr>
        <w:t xml:space="preserve">przystąpiła uchwałą Nr </w:t>
      </w:r>
      <w:r w:rsidR="006079E8" w:rsidRPr="00D70BCA">
        <w:rPr>
          <w:rFonts w:ascii="Arial" w:hAnsi="Arial" w:cs="Arial"/>
          <w:sz w:val="24"/>
          <w:szCs w:val="24"/>
        </w:rPr>
        <w:t>XXXIII/31</w:t>
      </w:r>
      <w:r w:rsidR="00636B72" w:rsidRPr="00D70BCA">
        <w:rPr>
          <w:rFonts w:ascii="Arial" w:hAnsi="Arial" w:cs="Arial"/>
          <w:sz w:val="24"/>
          <w:szCs w:val="24"/>
        </w:rPr>
        <w:t>0</w:t>
      </w:r>
      <w:r w:rsidR="006079E8" w:rsidRPr="00D70BCA">
        <w:rPr>
          <w:rFonts w:ascii="Arial" w:hAnsi="Arial" w:cs="Arial"/>
          <w:sz w:val="24"/>
          <w:szCs w:val="24"/>
        </w:rPr>
        <w:t xml:space="preserve">/2021 </w:t>
      </w:r>
      <w:r w:rsidR="009A42AB" w:rsidRPr="00D70BCA">
        <w:rPr>
          <w:rFonts w:ascii="Arial" w:hAnsi="Arial" w:cs="Arial"/>
          <w:sz w:val="24"/>
          <w:szCs w:val="24"/>
        </w:rPr>
        <w:t xml:space="preserve">Rady Miejskiej w Kłodzku z dnia </w:t>
      </w:r>
      <w:r w:rsidR="006079E8" w:rsidRPr="00D70BCA">
        <w:rPr>
          <w:rFonts w:ascii="Arial" w:hAnsi="Arial" w:cs="Arial"/>
          <w:sz w:val="24"/>
          <w:szCs w:val="24"/>
        </w:rPr>
        <w:t>24 czerwca 2021 r.</w:t>
      </w:r>
      <w:r w:rsidR="009A42AB" w:rsidRPr="00D70BCA">
        <w:rPr>
          <w:rFonts w:ascii="Arial" w:hAnsi="Arial" w:cs="Arial"/>
          <w:sz w:val="24"/>
          <w:szCs w:val="24"/>
        </w:rPr>
        <w:t xml:space="preserve"> w sprawie przystąpienia do sporządzenia </w:t>
      </w:r>
      <w:r w:rsidR="006079E8" w:rsidRPr="00D70BCA">
        <w:rPr>
          <w:rFonts w:ascii="Arial" w:hAnsi="Arial" w:cs="Arial"/>
          <w:sz w:val="24"/>
          <w:szCs w:val="24"/>
        </w:rPr>
        <w:t>„</w:t>
      </w:r>
      <w:r w:rsidR="00636B72" w:rsidRPr="00D70BCA">
        <w:rPr>
          <w:rFonts w:ascii="Arial" w:hAnsi="Arial" w:cs="Arial"/>
          <w:sz w:val="24"/>
          <w:szCs w:val="24"/>
        </w:rPr>
        <w:t>Miejscowego planu zagospodarowania przestrzennego obszaru położonego w rejonie ulic Janusza Kusocińskiego, Bohaterów Getta Tadeusza Kościuszki, kanału Młynówka, oraz ulicy Gustawa Morcinka w Kłodzku</w:t>
      </w:r>
      <w:r w:rsidR="006079E8" w:rsidRPr="00D70BCA">
        <w:rPr>
          <w:rFonts w:ascii="Arial" w:hAnsi="Arial" w:cs="Arial"/>
          <w:sz w:val="24"/>
          <w:szCs w:val="24"/>
        </w:rPr>
        <w:t>”</w:t>
      </w:r>
      <w:r w:rsidR="009A42AB" w:rsidRPr="00D70BCA">
        <w:rPr>
          <w:rFonts w:ascii="Arial" w:hAnsi="Arial" w:cs="Arial"/>
          <w:sz w:val="24"/>
          <w:szCs w:val="24"/>
        </w:rPr>
        <w:t>.</w:t>
      </w:r>
      <w:r w:rsidR="00F75050" w:rsidRPr="00D70BCA">
        <w:rPr>
          <w:rFonts w:ascii="Arial" w:hAnsi="Arial" w:cs="Arial"/>
          <w:sz w:val="24"/>
          <w:szCs w:val="24"/>
        </w:rPr>
        <w:t xml:space="preserve"> </w:t>
      </w:r>
      <w:r w:rsidRPr="00D70BCA">
        <w:rPr>
          <w:rFonts w:ascii="Arial" w:hAnsi="Arial" w:cs="Arial"/>
          <w:bCs/>
          <w:sz w:val="24"/>
          <w:szCs w:val="24"/>
        </w:rPr>
        <w:t>Burmistrz Miasta Kłodzka obwieścił i ogłosił o</w:t>
      </w:r>
      <w:r w:rsidR="009A42AB" w:rsidRPr="00D70BCA">
        <w:rPr>
          <w:rFonts w:ascii="Arial" w:hAnsi="Arial" w:cs="Arial"/>
          <w:bCs/>
          <w:sz w:val="24"/>
          <w:szCs w:val="24"/>
        </w:rPr>
        <w:t> </w:t>
      </w:r>
      <w:r w:rsidRPr="00D70BCA">
        <w:rPr>
          <w:rFonts w:ascii="Arial" w:hAnsi="Arial" w:cs="Arial"/>
          <w:bCs/>
          <w:sz w:val="24"/>
          <w:szCs w:val="24"/>
        </w:rPr>
        <w:t>przystąpieniu do sporządzenia przedmiotowego planu</w:t>
      </w:r>
      <w:r w:rsidR="009A42AB" w:rsidRPr="00D70BCA">
        <w:rPr>
          <w:rFonts w:ascii="Arial" w:hAnsi="Arial" w:cs="Arial"/>
          <w:bCs/>
          <w:sz w:val="24"/>
          <w:szCs w:val="24"/>
        </w:rPr>
        <w:t xml:space="preserve"> miejscowego</w:t>
      </w:r>
      <w:r w:rsidRPr="00D70BCA">
        <w:rPr>
          <w:rFonts w:ascii="Arial" w:hAnsi="Arial" w:cs="Arial"/>
          <w:bCs/>
          <w:sz w:val="24"/>
          <w:szCs w:val="24"/>
        </w:rPr>
        <w:t xml:space="preserve"> i wyznaczył termin, do którego należy składać wnioski. Jednocześnie wystąpił o uzgodnienie stopnia szczegółowości informacji zawartych w</w:t>
      </w:r>
      <w:r w:rsidR="009A42AB" w:rsidRPr="00D70BCA">
        <w:rPr>
          <w:rFonts w:ascii="Arial" w:hAnsi="Arial" w:cs="Arial"/>
          <w:bCs/>
          <w:sz w:val="24"/>
          <w:szCs w:val="24"/>
        </w:rPr>
        <w:t> </w:t>
      </w:r>
      <w:r w:rsidRPr="00D70BCA">
        <w:rPr>
          <w:rFonts w:ascii="Arial" w:hAnsi="Arial" w:cs="Arial"/>
          <w:bCs/>
          <w:sz w:val="24"/>
          <w:szCs w:val="24"/>
        </w:rPr>
        <w:t>prognozie oddziaływania na środowisko.</w:t>
      </w:r>
    </w:p>
    <w:p w14:paraId="126C5E2A" w14:textId="51A37427" w:rsidR="005B271B" w:rsidRPr="00D70BCA" w:rsidRDefault="005B271B" w:rsidP="00D70BCA">
      <w:pPr>
        <w:pStyle w:val="Akapitzlist"/>
        <w:autoSpaceDE w:val="0"/>
        <w:autoSpaceDN w:val="0"/>
        <w:adjustRightInd w:val="0"/>
        <w:spacing w:after="0" w:line="36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D70BCA">
        <w:rPr>
          <w:rFonts w:ascii="Arial" w:hAnsi="Arial" w:cs="Arial"/>
          <w:bCs/>
          <w:sz w:val="24"/>
          <w:szCs w:val="24"/>
        </w:rPr>
        <w:t>Przed ogłoszeniem/obwieszczeniem o przystąpieniu do sporządzenia projektu miejscowego planu wpłynęły 3 wnioski od osób prywatnych</w:t>
      </w:r>
      <w:r w:rsidR="00473A69" w:rsidRPr="00D70BCA">
        <w:rPr>
          <w:rFonts w:ascii="Arial" w:hAnsi="Arial" w:cs="Arial"/>
          <w:bCs/>
          <w:sz w:val="24"/>
          <w:szCs w:val="24"/>
        </w:rPr>
        <w:t>, które zostały rozpatrzone pozytywnie.</w:t>
      </w:r>
      <w:r w:rsidRPr="00D70BCA">
        <w:rPr>
          <w:rFonts w:ascii="Arial" w:hAnsi="Arial" w:cs="Arial"/>
          <w:bCs/>
          <w:sz w:val="24"/>
          <w:szCs w:val="24"/>
        </w:rPr>
        <w:t xml:space="preserve"> Do procedury planistycznej miejscowego planu zagospodarowania przestrzennego, w terminie wyznaczonym na składanie wniosków, określonym w art. 17 pkt 1 </w:t>
      </w:r>
      <w:r w:rsidRPr="00D70BCA">
        <w:rPr>
          <w:rFonts w:ascii="Arial" w:hAnsi="Arial" w:cs="Arial"/>
          <w:sz w:val="24"/>
          <w:szCs w:val="24"/>
        </w:rPr>
        <w:t>ustawy z dnia 27 marca 2003 r. o planowaniu i zagospodarowaniu przestrzennym</w:t>
      </w:r>
      <w:r w:rsidR="005A1870" w:rsidRPr="00D70BCA">
        <w:rPr>
          <w:rFonts w:ascii="Arial" w:hAnsi="Arial" w:cs="Arial"/>
          <w:sz w:val="24"/>
          <w:szCs w:val="24"/>
        </w:rPr>
        <w:t xml:space="preserve"> wpłynęły </w:t>
      </w:r>
      <w:r w:rsidR="00745CD7" w:rsidRPr="00D70BCA">
        <w:rPr>
          <w:rFonts w:ascii="Arial" w:hAnsi="Arial" w:cs="Arial"/>
          <w:sz w:val="24"/>
          <w:szCs w:val="24"/>
        </w:rPr>
        <w:t>3</w:t>
      </w:r>
      <w:r w:rsidR="005A1870" w:rsidRPr="00D70BCA">
        <w:rPr>
          <w:rFonts w:ascii="Arial" w:hAnsi="Arial" w:cs="Arial"/>
          <w:sz w:val="24"/>
          <w:szCs w:val="24"/>
        </w:rPr>
        <w:t xml:space="preserve"> wnioski, które rozpatrzone zostały pozytywnie.</w:t>
      </w:r>
      <w:r w:rsidR="00745CD7" w:rsidRPr="00D70BCA">
        <w:rPr>
          <w:rFonts w:ascii="Arial" w:hAnsi="Arial" w:cs="Arial"/>
          <w:sz w:val="24"/>
          <w:szCs w:val="24"/>
        </w:rPr>
        <w:t xml:space="preserve"> </w:t>
      </w:r>
      <w:r w:rsidR="005A1870" w:rsidRPr="00D70BCA">
        <w:rPr>
          <w:rFonts w:ascii="Arial" w:hAnsi="Arial" w:cs="Arial"/>
          <w:sz w:val="24"/>
          <w:szCs w:val="24"/>
        </w:rPr>
        <w:t>P</w:t>
      </w:r>
      <w:r w:rsidRPr="00D70BCA">
        <w:rPr>
          <w:rFonts w:ascii="Arial" w:hAnsi="Arial" w:cs="Arial"/>
          <w:sz w:val="24"/>
          <w:szCs w:val="24"/>
        </w:rPr>
        <w:t xml:space="preserve">o upływie powyższego terminu </w:t>
      </w:r>
      <w:r w:rsidRPr="00D70BCA">
        <w:rPr>
          <w:rFonts w:ascii="Arial" w:hAnsi="Arial" w:cs="Arial"/>
          <w:bCs/>
          <w:sz w:val="24"/>
          <w:szCs w:val="24"/>
        </w:rPr>
        <w:t xml:space="preserve">wpłynęły </w:t>
      </w:r>
      <w:r w:rsidR="005A1870" w:rsidRPr="00D70BCA">
        <w:rPr>
          <w:rFonts w:ascii="Arial" w:hAnsi="Arial" w:cs="Arial"/>
          <w:bCs/>
          <w:sz w:val="24"/>
          <w:szCs w:val="24"/>
        </w:rPr>
        <w:t>2</w:t>
      </w:r>
      <w:r w:rsidR="00745CD7" w:rsidRPr="00D70BCA">
        <w:rPr>
          <w:rFonts w:ascii="Arial" w:hAnsi="Arial" w:cs="Arial"/>
          <w:bCs/>
          <w:sz w:val="24"/>
          <w:szCs w:val="24"/>
        </w:rPr>
        <w:t xml:space="preserve"> </w:t>
      </w:r>
      <w:r w:rsidRPr="00D70BCA">
        <w:rPr>
          <w:rFonts w:ascii="Arial" w:hAnsi="Arial" w:cs="Arial"/>
          <w:bCs/>
          <w:sz w:val="24"/>
          <w:szCs w:val="24"/>
        </w:rPr>
        <w:t>wnioski</w:t>
      </w:r>
      <w:r w:rsidR="00745CD7" w:rsidRPr="00D70BCA">
        <w:rPr>
          <w:rFonts w:ascii="Arial" w:hAnsi="Arial" w:cs="Arial"/>
          <w:bCs/>
          <w:sz w:val="24"/>
          <w:szCs w:val="24"/>
        </w:rPr>
        <w:t xml:space="preserve"> </w:t>
      </w:r>
      <w:r w:rsidRPr="00D70BCA">
        <w:rPr>
          <w:rFonts w:ascii="Arial" w:hAnsi="Arial" w:cs="Arial"/>
          <w:bCs/>
          <w:sz w:val="24"/>
          <w:szCs w:val="24"/>
        </w:rPr>
        <w:t>od osób prywatnych</w:t>
      </w:r>
      <w:r w:rsidR="005A1870" w:rsidRPr="00D70BCA">
        <w:rPr>
          <w:rFonts w:ascii="Arial" w:hAnsi="Arial" w:cs="Arial"/>
          <w:bCs/>
          <w:sz w:val="24"/>
          <w:szCs w:val="24"/>
        </w:rPr>
        <w:t>, z których jeden rozpatrzono w całości pozytywnie, a drugi w części pozytywnie i w części negatywnie.</w:t>
      </w:r>
      <w:r w:rsidRPr="00D70BCA">
        <w:rPr>
          <w:rFonts w:ascii="Arial" w:hAnsi="Arial" w:cs="Arial"/>
          <w:bCs/>
          <w:sz w:val="24"/>
          <w:szCs w:val="24"/>
        </w:rPr>
        <w:t xml:space="preserve"> Dodatkowo wpłynęło 11 wniosków od organów opiniujących i uzgadniających</w:t>
      </w:r>
      <w:r w:rsidR="00FD5AD9" w:rsidRPr="00D70BCA">
        <w:rPr>
          <w:rFonts w:ascii="Arial" w:hAnsi="Arial" w:cs="Arial"/>
          <w:bCs/>
          <w:sz w:val="24"/>
          <w:szCs w:val="24"/>
        </w:rPr>
        <w:t>.</w:t>
      </w:r>
    </w:p>
    <w:p w14:paraId="6CD0EECA" w14:textId="6157AB19" w:rsidR="00DA5760" w:rsidRPr="00D70BCA" w:rsidRDefault="00DA5760" w:rsidP="00D70BCA">
      <w:pPr>
        <w:pStyle w:val="Akapitzlist"/>
        <w:autoSpaceDE w:val="0"/>
        <w:autoSpaceDN w:val="0"/>
        <w:adjustRightInd w:val="0"/>
        <w:spacing w:after="0" w:line="36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D70BCA">
        <w:rPr>
          <w:rFonts w:ascii="Arial" w:hAnsi="Arial" w:cs="Arial"/>
          <w:bCs/>
          <w:sz w:val="24"/>
          <w:szCs w:val="24"/>
        </w:rPr>
        <w:t xml:space="preserve">Następnie przystąpiono do sporządzenia projektu i prognozy oddziaływania na środowisko. Projekt planu miejscowego wraz z prognozą oddziaływania na środowisko przekazano do zaopiniowania Miejskiej Komisji Urbanistyczno-Architektonicznej oraz pozostałym organom i instytucjom, które opiniują i uzgadniają projekty mpzp. </w:t>
      </w:r>
      <w:r w:rsidR="00724B4E" w:rsidRPr="00D70BCA">
        <w:rPr>
          <w:rFonts w:ascii="Arial" w:hAnsi="Arial" w:cs="Arial"/>
          <w:bCs/>
          <w:sz w:val="24"/>
          <w:szCs w:val="24"/>
        </w:rPr>
        <w:t xml:space="preserve">Ponowienia uzgodnienia z Dolnośląskim Wojewódzkim Konserwatorem Zabytków wymagały </w:t>
      </w:r>
      <w:r w:rsidR="001711D1" w:rsidRPr="00D70BCA">
        <w:rPr>
          <w:rFonts w:ascii="Arial" w:hAnsi="Arial" w:cs="Arial"/>
          <w:bCs/>
          <w:sz w:val="24"/>
          <w:szCs w:val="24"/>
        </w:rPr>
        <w:t xml:space="preserve">ustalenia konserwatorskie w </w:t>
      </w:r>
      <w:r w:rsidR="00B11199" w:rsidRPr="00D70BCA">
        <w:rPr>
          <w:rFonts w:ascii="Arial" w:hAnsi="Arial" w:cs="Arial"/>
          <w:bCs/>
          <w:sz w:val="24"/>
          <w:szCs w:val="24"/>
        </w:rPr>
        <w:t xml:space="preserve">zakresie obiektów figurujących w Gminnej </w:t>
      </w:r>
      <w:r w:rsidR="00993E45" w:rsidRPr="00D70BCA">
        <w:rPr>
          <w:rFonts w:ascii="Arial" w:hAnsi="Arial" w:cs="Arial"/>
          <w:bCs/>
          <w:sz w:val="24"/>
          <w:szCs w:val="24"/>
        </w:rPr>
        <w:t>Ewidencji Zabytków oraz objętych ochroną konserwatorską na mocy ustaleń planu miejscowe</w:t>
      </w:r>
      <w:r w:rsidR="004C7B02" w:rsidRPr="00D70BCA">
        <w:rPr>
          <w:rFonts w:ascii="Arial" w:hAnsi="Arial" w:cs="Arial"/>
          <w:bCs/>
          <w:sz w:val="24"/>
          <w:szCs w:val="24"/>
        </w:rPr>
        <w:t>go</w:t>
      </w:r>
      <w:r w:rsidR="00993E45" w:rsidRPr="00D70BCA">
        <w:rPr>
          <w:rFonts w:ascii="Arial" w:hAnsi="Arial" w:cs="Arial"/>
          <w:bCs/>
          <w:sz w:val="24"/>
          <w:szCs w:val="24"/>
        </w:rPr>
        <w:t>.</w:t>
      </w:r>
      <w:r w:rsidR="00771418" w:rsidRPr="00D70BCA">
        <w:rPr>
          <w:rFonts w:ascii="Arial" w:hAnsi="Arial" w:cs="Arial"/>
          <w:bCs/>
          <w:sz w:val="24"/>
          <w:szCs w:val="24"/>
        </w:rPr>
        <w:t xml:space="preserve"> Ze względu na uzupełnienie ustaleń szczegółowych planu</w:t>
      </w:r>
      <w:r w:rsidR="00C84BFE" w:rsidRPr="00D70BCA">
        <w:rPr>
          <w:rFonts w:ascii="Arial" w:hAnsi="Arial" w:cs="Arial"/>
          <w:bCs/>
          <w:sz w:val="24"/>
          <w:szCs w:val="24"/>
        </w:rPr>
        <w:t>, w</w:t>
      </w:r>
      <w:r w:rsidR="00771418" w:rsidRPr="00D70BCA">
        <w:rPr>
          <w:rFonts w:ascii="Arial" w:hAnsi="Arial" w:cs="Arial"/>
          <w:bCs/>
          <w:sz w:val="24"/>
          <w:szCs w:val="24"/>
        </w:rPr>
        <w:t xml:space="preserve"> zakresie </w:t>
      </w:r>
      <w:r w:rsidR="00761363" w:rsidRPr="00D70BCA">
        <w:rPr>
          <w:rFonts w:ascii="Arial" w:hAnsi="Arial" w:cs="Arial"/>
          <w:bCs/>
          <w:sz w:val="24"/>
          <w:szCs w:val="24"/>
        </w:rPr>
        <w:t>obszarów szczególnego zagrożenia powodzią wystąpiono o ponowne uzgodnienie z Państwowym Gospodarstwem Wodnym Wody Polskie we Wrocławiu. Ostatecznie p</w:t>
      </w:r>
      <w:r w:rsidRPr="00D70BCA">
        <w:rPr>
          <w:rFonts w:ascii="Arial" w:hAnsi="Arial" w:cs="Arial"/>
          <w:bCs/>
          <w:sz w:val="24"/>
          <w:szCs w:val="24"/>
        </w:rPr>
        <w:t xml:space="preserve">rojekt planu </w:t>
      </w:r>
      <w:r w:rsidR="00D2629B" w:rsidRPr="00D70BCA">
        <w:rPr>
          <w:rFonts w:ascii="Arial" w:hAnsi="Arial" w:cs="Arial"/>
          <w:bCs/>
          <w:sz w:val="24"/>
          <w:szCs w:val="24"/>
        </w:rPr>
        <w:t xml:space="preserve">miejscowego </w:t>
      </w:r>
      <w:r w:rsidRPr="00D70BCA">
        <w:rPr>
          <w:rFonts w:ascii="Arial" w:hAnsi="Arial" w:cs="Arial"/>
          <w:bCs/>
          <w:sz w:val="24"/>
          <w:szCs w:val="24"/>
        </w:rPr>
        <w:t>wraz z prognozą został zaopiniowany pozytywnie i uzgodniony przez wszystkie instytucje.</w:t>
      </w:r>
      <w:bookmarkStart w:id="17" w:name="_Hlk507678236"/>
    </w:p>
    <w:p w14:paraId="2665AAE1" w14:textId="0CB9818E" w:rsidR="00DA5760" w:rsidRPr="00D70BCA" w:rsidRDefault="00DA5760" w:rsidP="00D70BCA">
      <w:pPr>
        <w:pStyle w:val="Akapitzlist"/>
        <w:autoSpaceDE w:val="0"/>
        <w:autoSpaceDN w:val="0"/>
        <w:adjustRightInd w:val="0"/>
        <w:spacing w:after="0" w:line="360" w:lineRule="auto"/>
        <w:ind w:left="0" w:firstLine="709"/>
        <w:rPr>
          <w:rFonts w:ascii="Arial" w:hAnsi="Arial" w:cs="Arial"/>
          <w:bCs/>
          <w:strike/>
          <w:sz w:val="24"/>
          <w:szCs w:val="24"/>
        </w:rPr>
      </w:pPr>
      <w:r w:rsidRPr="00D70BCA">
        <w:rPr>
          <w:rFonts w:ascii="Arial" w:hAnsi="Arial" w:cs="Arial"/>
          <w:bCs/>
          <w:sz w:val="24"/>
          <w:szCs w:val="24"/>
        </w:rPr>
        <w:t>W dniu</w:t>
      </w:r>
      <w:r w:rsidR="00301512" w:rsidRPr="00D70BCA">
        <w:rPr>
          <w:rFonts w:ascii="Arial" w:hAnsi="Arial" w:cs="Arial"/>
          <w:bCs/>
          <w:sz w:val="24"/>
          <w:szCs w:val="24"/>
        </w:rPr>
        <w:t xml:space="preserve"> 1 grudnia </w:t>
      </w:r>
      <w:r w:rsidRPr="00D70BCA">
        <w:rPr>
          <w:rFonts w:ascii="Arial" w:hAnsi="Arial" w:cs="Arial"/>
          <w:bCs/>
          <w:sz w:val="24"/>
          <w:szCs w:val="24"/>
        </w:rPr>
        <w:t>20</w:t>
      </w:r>
      <w:r w:rsidR="009A42AB" w:rsidRPr="00D70BCA">
        <w:rPr>
          <w:rFonts w:ascii="Arial" w:hAnsi="Arial" w:cs="Arial"/>
          <w:bCs/>
          <w:sz w:val="24"/>
          <w:szCs w:val="24"/>
        </w:rPr>
        <w:t>2</w:t>
      </w:r>
      <w:r w:rsidR="00F75050" w:rsidRPr="00D70BCA">
        <w:rPr>
          <w:rFonts w:ascii="Arial" w:hAnsi="Arial" w:cs="Arial"/>
          <w:bCs/>
          <w:sz w:val="24"/>
          <w:szCs w:val="24"/>
        </w:rPr>
        <w:t>3</w:t>
      </w:r>
      <w:r w:rsidRPr="00D70BCA">
        <w:rPr>
          <w:rFonts w:ascii="Arial" w:hAnsi="Arial" w:cs="Arial"/>
          <w:bCs/>
          <w:sz w:val="24"/>
          <w:szCs w:val="24"/>
        </w:rPr>
        <w:t xml:space="preserve"> r. ogłoszono w prasie oraz obwieszczono na tablicy ogłoszeń i urzędowej stronie internetowej o wyłożeniu projektu planu miejscowego wraz z prognozą oddziaływania na środowisko. W dniach </w:t>
      </w:r>
      <w:r w:rsidR="001925E2" w:rsidRPr="00D70BCA">
        <w:rPr>
          <w:rFonts w:ascii="Arial" w:hAnsi="Arial" w:cs="Arial"/>
          <w:bCs/>
          <w:sz w:val="24"/>
          <w:szCs w:val="24"/>
        </w:rPr>
        <w:t xml:space="preserve">od </w:t>
      </w:r>
      <w:r w:rsidR="00301512" w:rsidRPr="00D70BCA">
        <w:rPr>
          <w:rFonts w:ascii="Arial" w:hAnsi="Arial" w:cs="Arial"/>
          <w:bCs/>
          <w:sz w:val="24"/>
          <w:szCs w:val="24"/>
        </w:rPr>
        <w:t xml:space="preserve">11 grudnia </w:t>
      </w:r>
      <w:r w:rsidR="001925E2" w:rsidRPr="00D70BCA">
        <w:rPr>
          <w:rFonts w:ascii="Arial" w:hAnsi="Arial" w:cs="Arial"/>
          <w:bCs/>
          <w:sz w:val="24"/>
          <w:szCs w:val="24"/>
        </w:rPr>
        <w:t>202</w:t>
      </w:r>
      <w:r w:rsidR="00F75050" w:rsidRPr="00D70BCA">
        <w:rPr>
          <w:rFonts w:ascii="Arial" w:hAnsi="Arial" w:cs="Arial"/>
          <w:bCs/>
          <w:sz w:val="24"/>
          <w:szCs w:val="24"/>
        </w:rPr>
        <w:t>3</w:t>
      </w:r>
      <w:r w:rsidR="001925E2" w:rsidRPr="00D70BCA">
        <w:rPr>
          <w:rFonts w:ascii="Arial" w:hAnsi="Arial" w:cs="Arial"/>
          <w:bCs/>
          <w:sz w:val="24"/>
          <w:szCs w:val="24"/>
        </w:rPr>
        <w:t xml:space="preserve"> r. do </w:t>
      </w:r>
      <w:r w:rsidR="003C6B46" w:rsidRPr="00D70BCA">
        <w:rPr>
          <w:rFonts w:ascii="Arial" w:hAnsi="Arial" w:cs="Arial"/>
          <w:bCs/>
          <w:sz w:val="24"/>
          <w:szCs w:val="24"/>
        </w:rPr>
        <w:t xml:space="preserve">5 stycznia </w:t>
      </w:r>
      <w:r w:rsidR="003C6B46" w:rsidRPr="00D70BCA">
        <w:rPr>
          <w:rFonts w:ascii="Arial" w:hAnsi="Arial" w:cs="Arial"/>
          <w:bCs/>
          <w:sz w:val="24"/>
          <w:szCs w:val="24"/>
        </w:rPr>
        <w:lastRenderedPageBreak/>
        <w:t>2024</w:t>
      </w:r>
      <w:r w:rsidR="001925E2" w:rsidRPr="00D70BCA">
        <w:rPr>
          <w:rFonts w:ascii="Arial" w:hAnsi="Arial" w:cs="Arial"/>
          <w:bCs/>
          <w:sz w:val="24"/>
          <w:szCs w:val="24"/>
        </w:rPr>
        <w:t xml:space="preserve"> </w:t>
      </w:r>
      <w:r w:rsidRPr="00D70BCA">
        <w:rPr>
          <w:rFonts w:ascii="Arial" w:hAnsi="Arial" w:cs="Arial"/>
          <w:bCs/>
          <w:sz w:val="24"/>
          <w:szCs w:val="24"/>
        </w:rPr>
        <w:t>r. projekt planu miejscowego wraz z prognozą oddziaływania na środowisko był wyłożony do publicznego wglądu w siedzibie Urzędu Miasta w Kłodzku</w:t>
      </w:r>
      <w:r w:rsidR="009A42AB" w:rsidRPr="00D70BCA">
        <w:rPr>
          <w:rFonts w:ascii="Arial" w:hAnsi="Arial" w:cs="Arial"/>
          <w:bCs/>
          <w:sz w:val="24"/>
          <w:szCs w:val="24"/>
        </w:rPr>
        <w:t xml:space="preserve"> </w:t>
      </w:r>
      <w:r w:rsidR="009A42AB" w:rsidRPr="00D70BCA">
        <w:rPr>
          <w:rFonts w:ascii="Arial" w:hAnsi="Arial" w:cs="Arial"/>
          <w:bCs/>
          <w:iCs/>
          <w:sz w:val="24"/>
          <w:szCs w:val="24"/>
        </w:rPr>
        <w:t>oraz dostępny na stronie Biuletynu Informacji Publicznej Urzędu Miasta w Kłodzku.</w:t>
      </w:r>
      <w:r w:rsidRPr="00D70BCA">
        <w:rPr>
          <w:rFonts w:ascii="Arial" w:hAnsi="Arial" w:cs="Arial"/>
          <w:bCs/>
          <w:sz w:val="24"/>
          <w:szCs w:val="24"/>
        </w:rPr>
        <w:t xml:space="preserve"> W dniu </w:t>
      </w:r>
      <w:r w:rsidR="003C6B46" w:rsidRPr="00D70BCA">
        <w:rPr>
          <w:rFonts w:ascii="Arial" w:hAnsi="Arial" w:cs="Arial"/>
          <w:bCs/>
          <w:sz w:val="24"/>
          <w:szCs w:val="24"/>
        </w:rPr>
        <w:t>3 stycznia 2024</w:t>
      </w:r>
      <w:r w:rsidR="001925E2" w:rsidRPr="00D70BCA">
        <w:rPr>
          <w:rFonts w:ascii="Arial" w:hAnsi="Arial" w:cs="Arial"/>
          <w:bCs/>
          <w:sz w:val="24"/>
          <w:szCs w:val="24"/>
        </w:rPr>
        <w:t xml:space="preserve"> </w:t>
      </w:r>
      <w:r w:rsidRPr="00D70BCA">
        <w:rPr>
          <w:rFonts w:ascii="Arial" w:hAnsi="Arial" w:cs="Arial"/>
          <w:bCs/>
          <w:sz w:val="24"/>
          <w:szCs w:val="24"/>
        </w:rPr>
        <w:t xml:space="preserve">r. została przeprowadzona dyskusja publiczna nad </w:t>
      </w:r>
      <w:r w:rsidR="009A42AB" w:rsidRPr="00D70BCA">
        <w:rPr>
          <w:rFonts w:ascii="Arial" w:hAnsi="Arial" w:cs="Arial"/>
          <w:bCs/>
          <w:sz w:val="24"/>
          <w:szCs w:val="24"/>
        </w:rPr>
        <w:t xml:space="preserve">rozwiązaniami </w:t>
      </w:r>
      <w:r w:rsidRPr="00D70BCA">
        <w:rPr>
          <w:rFonts w:ascii="Arial" w:hAnsi="Arial" w:cs="Arial"/>
          <w:bCs/>
          <w:sz w:val="24"/>
          <w:szCs w:val="24"/>
        </w:rPr>
        <w:t>przyjętymi w planie</w:t>
      </w:r>
      <w:r w:rsidR="009A42AB" w:rsidRPr="00D70BCA">
        <w:rPr>
          <w:rFonts w:ascii="Arial" w:hAnsi="Arial" w:cs="Arial"/>
          <w:bCs/>
          <w:sz w:val="24"/>
          <w:szCs w:val="24"/>
        </w:rPr>
        <w:t xml:space="preserve"> miejscowym</w:t>
      </w:r>
      <w:r w:rsidRPr="00D70BCA">
        <w:rPr>
          <w:rFonts w:ascii="Arial" w:hAnsi="Arial" w:cs="Arial"/>
          <w:bCs/>
          <w:sz w:val="24"/>
          <w:szCs w:val="24"/>
        </w:rPr>
        <w:t xml:space="preserve">. Do wyłożonego projektu planu miejscowego </w:t>
      </w:r>
      <w:r w:rsidR="001925E2" w:rsidRPr="00D70BCA">
        <w:rPr>
          <w:rFonts w:ascii="Arial" w:hAnsi="Arial" w:cs="Arial"/>
          <w:bCs/>
          <w:sz w:val="24"/>
          <w:szCs w:val="24"/>
        </w:rPr>
        <w:t xml:space="preserve">nie </w:t>
      </w:r>
      <w:r w:rsidRPr="00D70BCA">
        <w:rPr>
          <w:rFonts w:ascii="Arial" w:hAnsi="Arial" w:cs="Arial"/>
          <w:bCs/>
          <w:sz w:val="24"/>
          <w:szCs w:val="24"/>
        </w:rPr>
        <w:t>wpłynęły</w:t>
      </w:r>
      <w:r w:rsidR="001925E2" w:rsidRPr="00D70BCA">
        <w:rPr>
          <w:rFonts w:ascii="Arial" w:hAnsi="Arial" w:cs="Arial"/>
          <w:bCs/>
          <w:sz w:val="24"/>
          <w:szCs w:val="24"/>
        </w:rPr>
        <w:t xml:space="preserve"> </w:t>
      </w:r>
      <w:r w:rsidRPr="00D70BCA">
        <w:rPr>
          <w:rFonts w:ascii="Arial" w:hAnsi="Arial" w:cs="Arial"/>
          <w:bCs/>
          <w:sz w:val="24"/>
          <w:szCs w:val="24"/>
        </w:rPr>
        <w:t>uwagi</w:t>
      </w:r>
      <w:r w:rsidR="001925E2" w:rsidRPr="00D70BCA">
        <w:rPr>
          <w:rFonts w:ascii="Arial" w:hAnsi="Arial" w:cs="Arial"/>
          <w:bCs/>
          <w:sz w:val="24"/>
          <w:szCs w:val="24"/>
        </w:rPr>
        <w:t xml:space="preserve">, w związku z czym projekt został przedłożony na sesję </w:t>
      </w:r>
      <w:r w:rsidRPr="00D70BCA">
        <w:rPr>
          <w:rFonts w:ascii="Arial" w:hAnsi="Arial" w:cs="Arial"/>
          <w:bCs/>
          <w:sz w:val="24"/>
          <w:szCs w:val="24"/>
        </w:rPr>
        <w:t xml:space="preserve">Rady </w:t>
      </w:r>
      <w:bookmarkEnd w:id="17"/>
      <w:r w:rsidRPr="00D70BCA">
        <w:rPr>
          <w:rFonts w:ascii="Arial" w:hAnsi="Arial" w:cs="Arial"/>
          <w:bCs/>
          <w:sz w:val="24"/>
          <w:szCs w:val="24"/>
        </w:rPr>
        <w:t>Miejskiej w Kłodzku.</w:t>
      </w:r>
    </w:p>
    <w:p w14:paraId="25593801" w14:textId="77777777" w:rsidR="00DA5760" w:rsidRPr="00D70BCA" w:rsidRDefault="00DA5760" w:rsidP="00D70BCA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6AC65607" w14:textId="77777777" w:rsidR="00DA5760" w:rsidRPr="00D70BCA" w:rsidRDefault="00DA5760" w:rsidP="00D70BCA">
      <w:pPr>
        <w:pStyle w:val="Tekstpodstawowy2"/>
        <w:spacing w:line="360" w:lineRule="auto"/>
        <w:jc w:val="left"/>
        <w:rPr>
          <w:rFonts w:ascii="Arial" w:hAnsi="Arial" w:cs="Arial"/>
          <w:szCs w:val="24"/>
          <w:u w:val="single"/>
        </w:rPr>
      </w:pPr>
      <w:r w:rsidRPr="00D70BCA">
        <w:rPr>
          <w:rFonts w:ascii="Arial" w:hAnsi="Arial" w:cs="Arial"/>
          <w:szCs w:val="24"/>
          <w:u w:val="single"/>
        </w:rPr>
        <w:t>Sposób realizacji wymogów wynikających z art. 1 ust. 2-4 ustawy o planowaniu i zagospodarowaniu przestrzennym</w:t>
      </w:r>
    </w:p>
    <w:p w14:paraId="55DF3850" w14:textId="77777777" w:rsidR="00DA5760" w:rsidRPr="00D70BCA" w:rsidRDefault="00DA5760" w:rsidP="00D70BCA">
      <w:pPr>
        <w:pStyle w:val="Tekstpodstawowy2"/>
        <w:spacing w:line="360" w:lineRule="auto"/>
        <w:jc w:val="left"/>
        <w:rPr>
          <w:rFonts w:ascii="Arial" w:hAnsi="Arial" w:cs="Arial"/>
          <w:b w:val="0"/>
          <w:szCs w:val="24"/>
          <w:u w:val="single"/>
        </w:rPr>
      </w:pPr>
    </w:p>
    <w:p w14:paraId="6F8032F2" w14:textId="77777777" w:rsidR="00DA5760" w:rsidRPr="00D70BCA" w:rsidRDefault="00DA5760" w:rsidP="00D70BCA">
      <w:pPr>
        <w:pStyle w:val="Default"/>
        <w:spacing w:line="360" w:lineRule="auto"/>
        <w:rPr>
          <w:rFonts w:ascii="Arial" w:hAnsi="Arial" w:cs="Arial"/>
          <w:color w:val="auto"/>
        </w:rPr>
      </w:pPr>
      <w:r w:rsidRPr="00D70BCA">
        <w:rPr>
          <w:rFonts w:ascii="Arial" w:hAnsi="Arial" w:cs="Arial"/>
          <w:color w:val="auto"/>
        </w:rPr>
        <w:t xml:space="preserve">W planie miejscowym uwzględniono: </w:t>
      </w:r>
    </w:p>
    <w:p w14:paraId="242F5E9C" w14:textId="77777777" w:rsidR="00DA5760" w:rsidRPr="00D70BCA" w:rsidRDefault="00DA5760" w:rsidP="00D70BCA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b/>
          <w:color w:val="auto"/>
        </w:rPr>
      </w:pPr>
      <w:r w:rsidRPr="00D70BCA">
        <w:rPr>
          <w:rFonts w:ascii="Arial" w:hAnsi="Arial" w:cs="Arial"/>
          <w:b/>
          <w:color w:val="auto"/>
        </w:rPr>
        <w:t>wymagania ładu przestrzennego, w tym urbanistyki i architektury oraz walory architektoniczne i krajobrazowe;</w:t>
      </w:r>
    </w:p>
    <w:p w14:paraId="484D4157" w14:textId="77777777" w:rsidR="00DA5760" w:rsidRPr="00D70BCA" w:rsidRDefault="00DA5760" w:rsidP="00D70BCA">
      <w:pPr>
        <w:pStyle w:val="Default"/>
        <w:spacing w:line="360" w:lineRule="auto"/>
        <w:ind w:left="284"/>
        <w:rPr>
          <w:rFonts w:ascii="Arial" w:hAnsi="Arial" w:cs="Arial"/>
          <w:color w:val="auto"/>
        </w:rPr>
      </w:pPr>
      <w:r w:rsidRPr="00D70BCA">
        <w:rPr>
          <w:rFonts w:ascii="Arial" w:hAnsi="Arial" w:cs="Arial"/>
          <w:color w:val="auto"/>
        </w:rPr>
        <w:t>poprzez określenie przeznaczeń, które mogą być realizowane na wyznaczonych terenach oraz wyznaczenie wskaźników i parametrów określających charakter i gabaryty zabudowy;</w:t>
      </w:r>
    </w:p>
    <w:p w14:paraId="56D0890F" w14:textId="089D0278" w:rsidR="00DA5760" w:rsidRPr="00D70BCA" w:rsidRDefault="00DA5760" w:rsidP="00D70BCA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b/>
          <w:color w:val="auto"/>
        </w:rPr>
      </w:pPr>
      <w:r w:rsidRPr="00D70BCA">
        <w:rPr>
          <w:rFonts w:ascii="Arial" w:hAnsi="Arial" w:cs="Arial"/>
          <w:b/>
          <w:color w:val="auto"/>
        </w:rPr>
        <w:t>wymagania ochrony środowiska, w tym gospodarowania wodami i ochrony gruntów rolnych i leśnych</w:t>
      </w:r>
      <w:r w:rsidR="006B33D5" w:rsidRPr="00D70BCA">
        <w:rPr>
          <w:rFonts w:ascii="Arial" w:hAnsi="Arial" w:cs="Arial"/>
          <w:b/>
          <w:color w:val="auto"/>
        </w:rPr>
        <w:t xml:space="preserve"> </w:t>
      </w:r>
      <w:r w:rsidR="006B33D5" w:rsidRPr="00D70BCA">
        <w:rPr>
          <w:rFonts w:ascii="Arial" w:hAnsi="Arial" w:cs="Arial"/>
          <w:b/>
        </w:rPr>
        <w:t>oraz ochrony złóż kopalin</w:t>
      </w:r>
      <w:r w:rsidRPr="00D70BCA">
        <w:rPr>
          <w:rFonts w:ascii="Arial" w:hAnsi="Arial" w:cs="Arial"/>
          <w:b/>
          <w:color w:val="auto"/>
        </w:rPr>
        <w:t xml:space="preserve">; </w:t>
      </w:r>
    </w:p>
    <w:p w14:paraId="1926F837" w14:textId="667D2B65" w:rsidR="00DA5760" w:rsidRPr="00D70BCA" w:rsidRDefault="00DA5760" w:rsidP="00D70BCA">
      <w:pPr>
        <w:pStyle w:val="Default"/>
        <w:spacing w:line="360" w:lineRule="auto"/>
        <w:ind w:left="284"/>
        <w:rPr>
          <w:rFonts w:ascii="Arial" w:hAnsi="Arial" w:cs="Arial"/>
          <w:color w:val="auto"/>
        </w:rPr>
      </w:pPr>
      <w:r w:rsidRPr="00D70BCA">
        <w:rPr>
          <w:rFonts w:ascii="Arial" w:hAnsi="Arial" w:cs="Arial"/>
          <w:color w:val="auto"/>
        </w:rPr>
        <w:t xml:space="preserve">poprzez ograniczenie dopuszczalnych działalności na wybranych terenach, wskazanie terenów objętych ochroną akustyczną, określenie sposobu gospodarowania wodami opadowymi, określenie sposobu zaopatrzenia w ciepło, </w:t>
      </w:r>
      <w:r w:rsidR="009821B6" w:rsidRPr="00D70BCA">
        <w:rPr>
          <w:rFonts w:ascii="Arial" w:hAnsi="Arial" w:cs="Arial"/>
          <w:color w:val="auto"/>
        </w:rPr>
        <w:t xml:space="preserve">weryfikację niewystępowania złóż kopalin, </w:t>
      </w:r>
      <w:r w:rsidRPr="00D70BCA">
        <w:rPr>
          <w:rFonts w:ascii="Arial" w:hAnsi="Arial" w:cs="Arial"/>
          <w:color w:val="auto"/>
        </w:rPr>
        <w:t>a także poprzez uzyskanie odpowiednich opinii i uzgodnień instytucji i organów odpowiedzialnych za realizację wymagań środowiskowych;</w:t>
      </w:r>
    </w:p>
    <w:p w14:paraId="070D21D0" w14:textId="77777777" w:rsidR="00DA5760" w:rsidRPr="00D70BCA" w:rsidRDefault="00DA5760" w:rsidP="00D70BCA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b/>
          <w:color w:val="auto"/>
        </w:rPr>
      </w:pPr>
      <w:r w:rsidRPr="00D70BCA">
        <w:rPr>
          <w:rFonts w:ascii="Arial" w:hAnsi="Arial" w:cs="Arial"/>
          <w:b/>
          <w:color w:val="auto"/>
        </w:rPr>
        <w:t xml:space="preserve">wymagania ochrony dziedzictwa kulturowego i zabytków oraz dóbr kultury współczesnej; </w:t>
      </w:r>
    </w:p>
    <w:p w14:paraId="1DD6D526" w14:textId="77777777" w:rsidR="00DA5760" w:rsidRPr="00D70BCA" w:rsidRDefault="00DA5760" w:rsidP="00D70BCA">
      <w:pPr>
        <w:pStyle w:val="Default"/>
        <w:spacing w:line="360" w:lineRule="auto"/>
        <w:ind w:left="284"/>
        <w:rPr>
          <w:rFonts w:ascii="Arial" w:hAnsi="Arial" w:cs="Arial"/>
          <w:b/>
          <w:color w:val="auto"/>
        </w:rPr>
      </w:pPr>
      <w:r w:rsidRPr="00D70BCA">
        <w:rPr>
          <w:rFonts w:ascii="Arial" w:hAnsi="Arial" w:cs="Arial"/>
          <w:color w:val="auto"/>
        </w:rPr>
        <w:t xml:space="preserve">poprzez uzgodnienie projektu planu </w:t>
      </w:r>
      <w:r w:rsidR="00D2629B" w:rsidRPr="00D70BCA">
        <w:rPr>
          <w:rFonts w:ascii="Arial" w:hAnsi="Arial" w:cs="Arial"/>
          <w:color w:val="auto"/>
        </w:rPr>
        <w:t xml:space="preserve">miejscowego </w:t>
      </w:r>
      <w:r w:rsidRPr="00D70BCA">
        <w:rPr>
          <w:rFonts w:ascii="Arial" w:hAnsi="Arial" w:cs="Arial"/>
          <w:color w:val="auto"/>
        </w:rPr>
        <w:t>z Wojewódzkim Dolnośląskim Konserwatorem Zabytków;</w:t>
      </w:r>
    </w:p>
    <w:p w14:paraId="55BBC934" w14:textId="77777777" w:rsidR="00DA5760" w:rsidRPr="00D70BCA" w:rsidRDefault="00DA5760" w:rsidP="00D70BCA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b/>
          <w:color w:val="auto"/>
        </w:rPr>
      </w:pPr>
      <w:r w:rsidRPr="00D70BCA">
        <w:rPr>
          <w:rFonts w:ascii="Arial" w:hAnsi="Arial" w:cs="Arial"/>
          <w:b/>
          <w:color w:val="auto"/>
        </w:rPr>
        <w:t xml:space="preserve">wymagania ochrony zdrowia oraz bezpieczeństwa ludzi i mienia; </w:t>
      </w:r>
    </w:p>
    <w:p w14:paraId="2022A4C9" w14:textId="77777777" w:rsidR="00DA5760" w:rsidRPr="00D70BCA" w:rsidRDefault="00DA5760" w:rsidP="00D70BCA">
      <w:pPr>
        <w:pStyle w:val="Default"/>
        <w:spacing w:line="360" w:lineRule="auto"/>
        <w:ind w:left="284"/>
        <w:rPr>
          <w:rFonts w:ascii="Arial" w:hAnsi="Arial" w:cs="Arial"/>
          <w:color w:val="auto"/>
        </w:rPr>
      </w:pPr>
      <w:r w:rsidRPr="00D70BCA">
        <w:rPr>
          <w:rFonts w:ascii="Arial" w:hAnsi="Arial" w:cs="Arial"/>
          <w:color w:val="auto"/>
        </w:rPr>
        <w:t xml:space="preserve">poprzez ograniczenie dopuszczalnych działalności na wybranych terenach, wskazanie terenów objętych ochroną akustyczną, a także zaopiniowanie projektu planu </w:t>
      </w:r>
      <w:r w:rsidR="00D2629B" w:rsidRPr="00D70BCA">
        <w:rPr>
          <w:rFonts w:ascii="Arial" w:hAnsi="Arial" w:cs="Arial"/>
          <w:color w:val="auto"/>
        </w:rPr>
        <w:t xml:space="preserve">miejscowego </w:t>
      </w:r>
      <w:r w:rsidRPr="00D70BCA">
        <w:rPr>
          <w:rFonts w:ascii="Arial" w:hAnsi="Arial" w:cs="Arial"/>
          <w:color w:val="auto"/>
        </w:rPr>
        <w:t>przez Państwowego Powiatowego Inspektora Sanitarnego;</w:t>
      </w:r>
    </w:p>
    <w:p w14:paraId="6C188523" w14:textId="77777777" w:rsidR="00DA5760" w:rsidRPr="00D70BCA" w:rsidRDefault="00DA5760" w:rsidP="00D70BCA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b/>
          <w:color w:val="auto"/>
        </w:rPr>
      </w:pPr>
      <w:r w:rsidRPr="00D70BCA">
        <w:rPr>
          <w:rFonts w:ascii="Arial" w:hAnsi="Arial" w:cs="Arial"/>
          <w:b/>
          <w:color w:val="auto"/>
        </w:rPr>
        <w:t>walory ekonomiczne przestrzeni;</w:t>
      </w:r>
    </w:p>
    <w:p w14:paraId="03B892EB" w14:textId="77777777" w:rsidR="00DA5760" w:rsidRPr="00D70BCA" w:rsidRDefault="00DA5760" w:rsidP="00D70BCA">
      <w:pPr>
        <w:pStyle w:val="Default"/>
        <w:tabs>
          <w:tab w:val="left" w:pos="-1701"/>
        </w:tabs>
        <w:spacing w:line="360" w:lineRule="auto"/>
        <w:ind w:left="284"/>
        <w:rPr>
          <w:rFonts w:ascii="Arial" w:hAnsi="Arial" w:cs="Arial"/>
          <w:color w:val="auto"/>
        </w:rPr>
      </w:pPr>
      <w:r w:rsidRPr="00D70BCA">
        <w:rPr>
          <w:rFonts w:ascii="Arial" w:hAnsi="Arial" w:cs="Arial"/>
          <w:color w:val="auto"/>
        </w:rPr>
        <w:t xml:space="preserve">poprzez rozmieszczenie przeznaczeń terenów w zgodzie z uwarunkowaniami ekonomicznymi danych lokalizacji; uwzględnienie walorów ekonomicznych przestrzeni </w:t>
      </w:r>
      <w:r w:rsidRPr="00D70BCA">
        <w:rPr>
          <w:rFonts w:ascii="Arial" w:hAnsi="Arial" w:cs="Arial"/>
          <w:color w:val="auto"/>
        </w:rPr>
        <w:lastRenderedPageBreak/>
        <w:t>realizowane jest głównie poprzez wprowadzenie możliwości inwestycyjno-budowlanych, w postaci zabudowy mieszkaniowej jednorodzinnej i wielorodzinnej, zabudowy usługowej i produkcyjnej w grani</w:t>
      </w:r>
      <w:r w:rsidR="00E37FB2" w:rsidRPr="00D70BCA">
        <w:rPr>
          <w:rFonts w:ascii="Arial" w:hAnsi="Arial" w:cs="Arial"/>
          <w:color w:val="auto"/>
        </w:rPr>
        <w:t>c</w:t>
      </w:r>
      <w:r w:rsidRPr="00D70BCA">
        <w:rPr>
          <w:rFonts w:ascii="Arial" w:hAnsi="Arial" w:cs="Arial"/>
          <w:color w:val="auto"/>
        </w:rPr>
        <w:t>ach zwartego układu funkcjonalno-przestrzennego miasta;</w:t>
      </w:r>
    </w:p>
    <w:p w14:paraId="5AE8F6F2" w14:textId="77777777" w:rsidR="00DA5760" w:rsidRPr="00D70BCA" w:rsidRDefault="00DA5760" w:rsidP="00D70BCA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b/>
          <w:color w:val="auto"/>
        </w:rPr>
      </w:pPr>
      <w:r w:rsidRPr="00D70BCA">
        <w:rPr>
          <w:rFonts w:ascii="Arial" w:hAnsi="Arial" w:cs="Arial"/>
          <w:b/>
          <w:color w:val="auto"/>
        </w:rPr>
        <w:t xml:space="preserve">prawo własności; </w:t>
      </w:r>
    </w:p>
    <w:p w14:paraId="365676E2" w14:textId="77777777" w:rsidR="00DA5760" w:rsidRPr="00D70BCA" w:rsidRDefault="00DA5760" w:rsidP="00D70BCA">
      <w:pPr>
        <w:pStyle w:val="Default"/>
        <w:spacing w:line="360" w:lineRule="auto"/>
        <w:ind w:left="284"/>
        <w:rPr>
          <w:rFonts w:ascii="Arial" w:hAnsi="Arial" w:cs="Arial"/>
          <w:color w:val="auto"/>
        </w:rPr>
      </w:pPr>
      <w:r w:rsidRPr="00D70BCA">
        <w:rPr>
          <w:rFonts w:ascii="Arial" w:hAnsi="Arial" w:cs="Arial"/>
          <w:color w:val="auto"/>
        </w:rPr>
        <w:t>poprzez zapewnienie przewidzianych prawem możliwości udziału w procedurze planistycznej (wyłożenie do publicznego wglądu, dyskusja publiczna, składanie uwag);</w:t>
      </w:r>
    </w:p>
    <w:p w14:paraId="2E1B9531" w14:textId="77777777" w:rsidR="00DA5760" w:rsidRPr="00D70BCA" w:rsidRDefault="00DA5760" w:rsidP="00D70BCA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b/>
          <w:color w:val="auto"/>
        </w:rPr>
      </w:pPr>
      <w:r w:rsidRPr="00D70BCA">
        <w:rPr>
          <w:rFonts w:ascii="Arial" w:hAnsi="Arial" w:cs="Arial"/>
          <w:b/>
          <w:color w:val="auto"/>
        </w:rPr>
        <w:t xml:space="preserve">potrzeby obronności i bezpieczeństwa państwa; </w:t>
      </w:r>
    </w:p>
    <w:p w14:paraId="73375183" w14:textId="77777777" w:rsidR="00DA5760" w:rsidRPr="00D70BCA" w:rsidRDefault="00DA5760" w:rsidP="00D70BCA">
      <w:pPr>
        <w:pStyle w:val="Default"/>
        <w:spacing w:line="360" w:lineRule="auto"/>
        <w:ind w:firstLine="284"/>
        <w:rPr>
          <w:rFonts w:ascii="Arial" w:hAnsi="Arial" w:cs="Arial"/>
          <w:color w:val="auto"/>
        </w:rPr>
      </w:pPr>
      <w:r w:rsidRPr="00D70BCA">
        <w:rPr>
          <w:rFonts w:ascii="Arial" w:hAnsi="Arial" w:cs="Arial"/>
          <w:color w:val="auto"/>
        </w:rPr>
        <w:t>poprzez dokonanie wymaganych uzgodnień z organami ochrony państwa;</w:t>
      </w:r>
    </w:p>
    <w:p w14:paraId="2C3F1131" w14:textId="77777777" w:rsidR="00DA5760" w:rsidRPr="00D70BCA" w:rsidRDefault="00DA5760" w:rsidP="00D70BCA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b/>
          <w:color w:val="auto"/>
        </w:rPr>
      </w:pPr>
      <w:r w:rsidRPr="00D70BCA">
        <w:rPr>
          <w:rFonts w:ascii="Arial" w:hAnsi="Arial" w:cs="Arial"/>
          <w:b/>
          <w:color w:val="auto"/>
        </w:rPr>
        <w:t xml:space="preserve">potrzeby interesu publicznego; </w:t>
      </w:r>
    </w:p>
    <w:p w14:paraId="0A834F5C" w14:textId="77777777" w:rsidR="00DA5760" w:rsidRPr="00D70BCA" w:rsidRDefault="00DA5760" w:rsidP="00D70BCA">
      <w:pPr>
        <w:pStyle w:val="Default"/>
        <w:spacing w:line="360" w:lineRule="auto"/>
        <w:ind w:left="284"/>
        <w:rPr>
          <w:rFonts w:ascii="Arial" w:hAnsi="Arial" w:cs="Arial"/>
          <w:color w:val="auto"/>
        </w:rPr>
      </w:pPr>
      <w:r w:rsidRPr="00D70BCA">
        <w:rPr>
          <w:rFonts w:ascii="Arial" w:hAnsi="Arial" w:cs="Arial"/>
          <w:color w:val="auto"/>
        </w:rPr>
        <w:t>poprzez dokonanie uzgodnień z organami odpowiedzialnymi za realizację inwestycji celu publicznego o znaczeniu lokalnym i ponadlokalnym;</w:t>
      </w:r>
    </w:p>
    <w:p w14:paraId="6A8825A1" w14:textId="77777777" w:rsidR="0048381E" w:rsidRPr="00D70BCA" w:rsidRDefault="00DA5760" w:rsidP="00D70BCA">
      <w:pPr>
        <w:pStyle w:val="Tekstpodstawowy2"/>
        <w:numPr>
          <w:ilvl w:val="0"/>
          <w:numId w:val="19"/>
        </w:numPr>
        <w:suppressAutoHyphens w:val="0"/>
        <w:spacing w:line="360" w:lineRule="auto"/>
        <w:jc w:val="left"/>
        <w:rPr>
          <w:rFonts w:ascii="Arial" w:hAnsi="Arial" w:cs="Arial"/>
          <w:szCs w:val="24"/>
        </w:rPr>
      </w:pPr>
      <w:r w:rsidRPr="00D70BCA">
        <w:rPr>
          <w:rFonts w:ascii="Arial" w:hAnsi="Arial" w:cs="Arial"/>
          <w:szCs w:val="24"/>
        </w:rPr>
        <w:t>potrzeby w zakresie rozwoju infrastruktury technicznej, w szczególności sieci szerokopasmowych;</w:t>
      </w:r>
    </w:p>
    <w:p w14:paraId="04188DF3" w14:textId="77777777" w:rsidR="0048381E" w:rsidRPr="00D70BCA" w:rsidRDefault="0048381E" w:rsidP="00D70BCA">
      <w:pPr>
        <w:pStyle w:val="Tekstpodstawowy2"/>
        <w:tabs>
          <w:tab w:val="left" w:pos="284"/>
          <w:tab w:val="left" w:pos="567"/>
        </w:tabs>
        <w:spacing w:line="360" w:lineRule="auto"/>
        <w:ind w:left="284"/>
        <w:jc w:val="left"/>
        <w:rPr>
          <w:rFonts w:ascii="Arial" w:hAnsi="Arial" w:cs="Arial"/>
          <w:b w:val="0"/>
          <w:szCs w:val="24"/>
        </w:rPr>
      </w:pPr>
      <w:r w:rsidRPr="00D70BCA">
        <w:rPr>
          <w:rFonts w:ascii="Arial" w:hAnsi="Arial" w:cs="Arial"/>
          <w:b w:val="0"/>
          <w:szCs w:val="24"/>
        </w:rPr>
        <w:t>poprzez wskazanie terenów komunikacji publicznej, dopuszczenie urządzeń infrastruktury technicznej oraz wyznaczenie granic terenów rozmieszczenia inwestycji celu publicznego o znaczeniu lokalnym;</w:t>
      </w:r>
    </w:p>
    <w:p w14:paraId="3D0A4B70" w14:textId="77777777" w:rsidR="00DA5760" w:rsidRPr="00D70BCA" w:rsidRDefault="00DA5760" w:rsidP="00D70BCA">
      <w:pPr>
        <w:pStyle w:val="Tekstpodstawowy2"/>
        <w:numPr>
          <w:ilvl w:val="0"/>
          <w:numId w:val="20"/>
        </w:numPr>
        <w:tabs>
          <w:tab w:val="left" w:pos="-1701"/>
        </w:tabs>
        <w:suppressAutoHyphens w:val="0"/>
        <w:spacing w:line="360" w:lineRule="auto"/>
        <w:ind w:left="993" w:hanging="284"/>
        <w:jc w:val="left"/>
        <w:rPr>
          <w:rFonts w:ascii="Arial" w:hAnsi="Arial" w:cs="Arial"/>
          <w:szCs w:val="24"/>
        </w:rPr>
      </w:pPr>
      <w:r w:rsidRPr="00D70BCA">
        <w:rPr>
          <w:rFonts w:ascii="Arial" w:hAnsi="Arial" w:cs="Arial"/>
          <w:szCs w:val="24"/>
        </w:rPr>
        <w:t>zapewnienie udziału społeczeństwa w pracach nad miejscowym planem zagospodarowania przestrzennego, w tym przy użyciu środków komunikacji elektronicznej oraz zachowanie jawności i przejrzystości procedur planistycznych;</w:t>
      </w:r>
    </w:p>
    <w:p w14:paraId="4EFCEF50" w14:textId="77777777" w:rsidR="00DA5760" w:rsidRPr="00D70BCA" w:rsidRDefault="00DA5760" w:rsidP="00D70BCA">
      <w:pPr>
        <w:pStyle w:val="Tekstpodstawowy2"/>
        <w:tabs>
          <w:tab w:val="left" w:pos="284"/>
          <w:tab w:val="left" w:pos="567"/>
        </w:tabs>
        <w:spacing w:line="360" w:lineRule="auto"/>
        <w:ind w:left="284"/>
        <w:jc w:val="left"/>
        <w:rPr>
          <w:rFonts w:ascii="Arial" w:hAnsi="Arial" w:cs="Arial"/>
          <w:b w:val="0"/>
          <w:szCs w:val="24"/>
        </w:rPr>
      </w:pPr>
      <w:r w:rsidRPr="00D70BCA">
        <w:rPr>
          <w:rFonts w:ascii="Arial" w:hAnsi="Arial" w:cs="Arial"/>
          <w:b w:val="0"/>
          <w:szCs w:val="24"/>
        </w:rPr>
        <w:t xml:space="preserve">poprzez obwieszczenie na tablicy ogłoszeń oraz ogłoszenie w lokalnej prasie i na stronach urzędu informacji o przystąpieniu do sporządzenia miejscowego planu zagospodarowania przestrzennego i możliwości składania wniosków oraz informacji o wyłożeniu projektu planu </w:t>
      </w:r>
      <w:r w:rsidR="00D2629B" w:rsidRPr="00D70BCA">
        <w:rPr>
          <w:rFonts w:ascii="Arial" w:hAnsi="Arial" w:cs="Arial"/>
          <w:b w:val="0"/>
          <w:szCs w:val="24"/>
        </w:rPr>
        <w:t xml:space="preserve">miejscowego </w:t>
      </w:r>
      <w:r w:rsidRPr="00D70BCA">
        <w:rPr>
          <w:rFonts w:ascii="Arial" w:hAnsi="Arial" w:cs="Arial"/>
          <w:b w:val="0"/>
          <w:szCs w:val="24"/>
        </w:rPr>
        <w:t xml:space="preserve">wraz z prognozą do publicznego wglądu, planowanej dyskusji publicznej i możliwości składania uwag do projektu planu </w:t>
      </w:r>
      <w:r w:rsidR="00D2629B" w:rsidRPr="00D70BCA">
        <w:rPr>
          <w:rFonts w:ascii="Arial" w:hAnsi="Arial" w:cs="Arial"/>
          <w:b w:val="0"/>
          <w:szCs w:val="24"/>
        </w:rPr>
        <w:t xml:space="preserve">miejscowego </w:t>
      </w:r>
      <w:r w:rsidRPr="00D70BCA">
        <w:rPr>
          <w:rFonts w:ascii="Arial" w:hAnsi="Arial" w:cs="Arial"/>
          <w:b w:val="0"/>
          <w:szCs w:val="24"/>
        </w:rPr>
        <w:t>i prognozy;</w:t>
      </w:r>
    </w:p>
    <w:p w14:paraId="5875B1EB" w14:textId="77777777" w:rsidR="00DA5760" w:rsidRPr="00D70BCA" w:rsidRDefault="00DA5760" w:rsidP="00D70BCA">
      <w:pPr>
        <w:pStyle w:val="PKTpunkt"/>
        <w:numPr>
          <w:ilvl w:val="0"/>
          <w:numId w:val="20"/>
        </w:numPr>
        <w:tabs>
          <w:tab w:val="left" w:pos="284"/>
        </w:tabs>
        <w:jc w:val="left"/>
        <w:rPr>
          <w:rFonts w:ascii="Arial" w:hAnsi="Arial"/>
          <w:b/>
          <w:szCs w:val="24"/>
        </w:rPr>
      </w:pPr>
      <w:r w:rsidRPr="00D70BCA">
        <w:rPr>
          <w:rFonts w:ascii="Arial" w:hAnsi="Arial"/>
          <w:b/>
          <w:szCs w:val="24"/>
        </w:rPr>
        <w:t>zasady projektowania uniwersalnego, uwzględniające potrzeby osób niepełnosprawnych, wynikające z Konwencji o prawach osób niepełnosprawnych, sporządzonej w Nowym Jorku dnia 13 grudnia 2006 r. (Dz. U. z 2012 poz. 1169);</w:t>
      </w:r>
    </w:p>
    <w:p w14:paraId="363766C1" w14:textId="6363E4DE" w:rsidR="00DA5760" w:rsidRPr="00D70BCA" w:rsidRDefault="00DA5760" w:rsidP="00D70BCA">
      <w:pPr>
        <w:pStyle w:val="PKTpunkt"/>
        <w:tabs>
          <w:tab w:val="left" w:pos="284"/>
        </w:tabs>
        <w:ind w:left="284" w:firstLine="0"/>
        <w:jc w:val="left"/>
        <w:rPr>
          <w:rFonts w:ascii="Arial" w:hAnsi="Arial"/>
          <w:szCs w:val="24"/>
        </w:rPr>
      </w:pPr>
      <w:r w:rsidRPr="00D70BCA">
        <w:rPr>
          <w:rFonts w:ascii="Arial" w:hAnsi="Arial"/>
          <w:szCs w:val="24"/>
        </w:rPr>
        <w:t xml:space="preserve">poprzez wskazanie na konieczność zapewnienia na poszczególnych terenach odpowiedniej liczby miejsc </w:t>
      </w:r>
      <w:r w:rsidR="005D1834" w:rsidRPr="00D70BCA">
        <w:rPr>
          <w:rFonts w:ascii="Arial" w:hAnsi="Arial"/>
          <w:szCs w:val="24"/>
        </w:rPr>
        <w:t xml:space="preserve">do parkowania </w:t>
      </w:r>
      <w:r w:rsidRPr="00D70BCA">
        <w:rPr>
          <w:rFonts w:ascii="Arial" w:hAnsi="Arial"/>
          <w:szCs w:val="24"/>
        </w:rPr>
        <w:t>dla pojazdów wyposażonych w kartę parkingową.</w:t>
      </w:r>
    </w:p>
    <w:p w14:paraId="066DC08D" w14:textId="77777777" w:rsidR="00DA5760" w:rsidRPr="00D70BCA" w:rsidRDefault="00DA5760" w:rsidP="00D70BCA">
      <w:pPr>
        <w:pStyle w:val="PKTpunkt"/>
        <w:tabs>
          <w:tab w:val="left" w:pos="284"/>
        </w:tabs>
        <w:ind w:left="284" w:firstLine="0"/>
        <w:jc w:val="left"/>
        <w:rPr>
          <w:rFonts w:ascii="Arial" w:hAnsi="Arial"/>
          <w:szCs w:val="24"/>
        </w:rPr>
      </w:pPr>
    </w:p>
    <w:p w14:paraId="3B808ACF" w14:textId="77777777" w:rsidR="00DA5760" w:rsidRPr="00D70BCA" w:rsidRDefault="00DA5760" w:rsidP="00D70BCA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Przy ustalaniu przeznaczenia terenu oraz określaniu zasad jego zagospodarowania </w:t>
      </w:r>
      <w:r w:rsidR="00E37FB2" w:rsidRPr="00D70BCA">
        <w:rPr>
          <w:rFonts w:ascii="Arial" w:hAnsi="Arial" w:cs="Arial"/>
          <w:sz w:val="24"/>
          <w:szCs w:val="24"/>
        </w:rPr>
        <w:t xml:space="preserve">Burmistrz Miasta Kłodzka </w:t>
      </w:r>
      <w:r w:rsidRPr="00D70BCA">
        <w:rPr>
          <w:rFonts w:ascii="Arial" w:hAnsi="Arial" w:cs="Arial"/>
          <w:sz w:val="24"/>
          <w:szCs w:val="24"/>
        </w:rPr>
        <w:t xml:space="preserve">uwzględnił złożone do planu </w:t>
      </w:r>
      <w:r w:rsidR="00E37FB2" w:rsidRPr="00D70BCA">
        <w:rPr>
          <w:rFonts w:ascii="Arial" w:hAnsi="Arial" w:cs="Arial"/>
          <w:sz w:val="24"/>
          <w:szCs w:val="24"/>
        </w:rPr>
        <w:t xml:space="preserve">miejscowego </w:t>
      </w:r>
      <w:r w:rsidRPr="00D70BCA">
        <w:rPr>
          <w:rFonts w:ascii="Arial" w:hAnsi="Arial" w:cs="Arial"/>
          <w:sz w:val="24"/>
          <w:szCs w:val="24"/>
        </w:rPr>
        <w:t>wnioski, uwarunkowania ekonomiczne, środowiskowe i społeczne oraz wagę interesu publicznego i prywatnego.</w:t>
      </w:r>
    </w:p>
    <w:p w14:paraId="4D59F9C5" w14:textId="4F9FD1FB" w:rsidR="00DA5760" w:rsidRPr="00D70BCA" w:rsidRDefault="00DA5760" w:rsidP="00D70BCA">
      <w:pPr>
        <w:pStyle w:val="USTustnpkodeksu"/>
        <w:jc w:val="left"/>
        <w:rPr>
          <w:rFonts w:ascii="Arial" w:hAnsi="Arial"/>
          <w:szCs w:val="24"/>
        </w:rPr>
      </w:pPr>
      <w:r w:rsidRPr="00D70BCA">
        <w:rPr>
          <w:rFonts w:ascii="Arial" w:hAnsi="Arial"/>
          <w:szCs w:val="24"/>
        </w:rPr>
        <w:t>Z uwagi na specyfikę obszaru objętego opracowaniem przy wyznaczaniu terenów pod zainwestowanie uwzględniono część wymogów wynikających z art. 1 ust. 4.</w:t>
      </w:r>
      <w:r w:rsidR="00B4609A" w:rsidRPr="00D70BCA">
        <w:rPr>
          <w:rFonts w:ascii="Arial" w:hAnsi="Arial"/>
          <w:szCs w:val="24"/>
        </w:rPr>
        <w:t>:</w:t>
      </w:r>
    </w:p>
    <w:p w14:paraId="0FCFDADA" w14:textId="347EB8C6" w:rsidR="00DA5760" w:rsidRPr="00D70BCA" w:rsidRDefault="00DA5760" w:rsidP="00D70BCA">
      <w:pPr>
        <w:pStyle w:val="PKTpunkt"/>
        <w:numPr>
          <w:ilvl w:val="0"/>
          <w:numId w:val="18"/>
        </w:numPr>
        <w:jc w:val="left"/>
        <w:rPr>
          <w:rFonts w:ascii="Arial" w:hAnsi="Arial"/>
          <w:szCs w:val="24"/>
        </w:rPr>
      </w:pPr>
      <w:r w:rsidRPr="00D70BCA">
        <w:rPr>
          <w:rFonts w:ascii="Arial" w:hAnsi="Arial"/>
          <w:szCs w:val="24"/>
        </w:rPr>
        <w:t>kształtowanie struktur przestrzennych przy uwzględnieniu dążenia do minimalizowania transportochłonności układu przestrzennego, poprzez przeznaczenie pod zainwestowanie terenów zlokalizowanych w sąsiedztwie istniejących dróg miejskich</w:t>
      </w:r>
      <w:r w:rsidR="00F75050" w:rsidRPr="00D70BCA">
        <w:rPr>
          <w:rFonts w:ascii="Arial" w:hAnsi="Arial"/>
          <w:szCs w:val="24"/>
        </w:rPr>
        <w:t>;</w:t>
      </w:r>
    </w:p>
    <w:p w14:paraId="7C8349C2" w14:textId="0A488238" w:rsidR="00B4609A" w:rsidRPr="00D70BCA" w:rsidRDefault="00B4609A" w:rsidP="00D70BCA">
      <w:pPr>
        <w:pStyle w:val="PKTpunkt"/>
        <w:numPr>
          <w:ilvl w:val="0"/>
          <w:numId w:val="18"/>
        </w:numPr>
        <w:jc w:val="left"/>
        <w:rPr>
          <w:rFonts w:ascii="Arial" w:hAnsi="Arial"/>
          <w:szCs w:val="24"/>
        </w:rPr>
      </w:pPr>
      <w:r w:rsidRPr="00D70BCA">
        <w:rPr>
          <w:rFonts w:ascii="Arial" w:hAnsi="Arial"/>
          <w:szCs w:val="24"/>
        </w:rPr>
        <w:t xml:space="preserve">lokalizowanie nowej zabudowy mieszkaniowej w sposób umożliwiający mieszkańcom maksymalne wykorzystanie publicznego transportu zbiorowego jako podstawowego środka transportu, poprzez </w:t>
      </w:r>
      <w:r w:rsidR="00070351" w:rsidRPr="00D70BCA">
        <w:rPr>
          <w:rFonts w:ascii="Arial" w:hAnsi="Arial"/>
          <w:szCs w:val="24"/>
        </w:rPr>
        <w:t xml:space="preserve">przeznaczenie pod zainwestowanie terenów zlokalizowanych w sąsiedztwie istniejącej sieci </w:t>
      </w:r>
      <w:r w:rsidR="00C2460D" w:rsidRPr="00D70BCA">
        <w:rPr>
          <w:rFonts w:ascii="Arial" w:hAnsi="Arial"/>
          <w:szCs w:val="24"/>
        </w:rPr>
        <w:t>komunikacji miejskiej</w:t>
      </w:r>
      <w:r w:rsidR="00086BEF" w:rsidRPr="00D70BCA">
        <w:rPr>
          <w:rFonts w:ascii="Arial" w:hAnsi="Arial"/>
          <w:szCs w:val="24"/>
        </w:rPr>
        <w:t>;</w:t>
      </w:r>
    </w:p>
    <w:p w14:paraId="3D12AD21" w14:textId="6E07D2DE" w:rsidR="00DA5760" w:rsidRPr="00D70BCA" w:rsidRDefault="00DA5760" w:rsidP="00D70BCA">
      <w:pPr>
        <w:pStyle w:val="PKTpunkt"/>
        <w:numPr>
          <w:ilvl w:val="0"/>
          <w:numId w:val="18"/>
        </w:numPr>
        <w:jc w:val="left"/>
        <w:rPr>
          <w:rFonts w:ascii="Arial" w:hAnsi="Arial"/>
          <w:szCs w:val="24"/>
        </w:rPr>
      </w:pPr>
      <w:r w:rsidRPr="00D70BCA">
        <w:rPr>
          <w:rFonts w:ascii="Arial" w:hAnsi="Arial"/>
          <w:szCs w:val="24"/>
        </w:rPr>
        <w:t>zapewnianie rozwiązań przestrzennych, ułatwiających przemieszczanie się pieszych i rowerzystów zostało zapewnione przez dopuszczenie chodników i ścieżek rowerowych na wszystkich terenach komunikacji kołowej</w:t>
      </w:r>
      <w:r w:rsidR="0048381E" w:rsidRPr="00D70BCA">
        <w:rPr>
          <w:rFonts w:ascii="Arial" w:hAnsi="Arial"/>
          <w:szCs w:val="24"/>
        </w:rPr>
        <w:t xml:space="preserve"> dróg</w:t>
      </w:r>
      <w:r w:rsidR="008A3980" w:rsidRPr="00D70BCA">
        <w:rPr>
          <w:rFonts w:ascii="Arial" w:hAnsi="Arial"/>
          <w:szCs w:val="24"/>
        </w:rPr>
        <w:t xml:space="preserve"> </w:t>
      </w:r>
      <w:r w:rsidR="0048381E" w:rsidRPr="00D70BCA">
        <w:rPr>
          <w:rFonts w:ascii="Arial" w:hAnsi="Arial"/>
          <w:szCs w:val="24"/>
        </w:rPr>
        <w:t>lokalnych i dojazdowych</w:t>
      </w:r>
      <w:r w:rsidR="00F75050" w:rsidRPr="00D70BCA">
        <w:rPr>
          <w:rFonts w:ascii="Arial" w:hAnsi="Arial"/>
          <w:szCs w:val="24"/>
        </w:rPr>
        <w:t xml:space="preserve">, a także poprzez wyznaczenie ciągów pieszo-rowerowych oraz stref </w:t>
      </w:r>
      <w:r w:rsidR="008A3980" w:rsidRPr="00D70BCA">
        <w:rPr>
          <w:rFonts w:ascii="Arial" w:hAnsi="Arial"/>
          <w:szCs w:val="24"/>
        </w:rPr>
        <w:t xml:space="preserve">ciągów </w:t>
      </w:r>
      <w:r w:rsidR="00F75050" w:rsidRPr="00D70BCA">
        <w:rPr>
          <w:rFonts w:ascii="Arial" w:hAnsi="Arial"/>
          <w:szCs w:val="24"/>
        </w:rPr>
        <w:t>piesz</w:t>
      </w:r>
      <w:r w:rsidR="008A3980" w:rsidRPr="00D70BCA">
        <w:rPr>
          <w:rFonts w:ascii="Arial" w:hAnsi="Arial"/>
          <w:szCs w:val="24"/>
        </w:rPr>
        <w:t>ych</w:t>
      </w:r>
      <w:r w:rsidR="00A56627" w:rsidRPr="00D70BCA">
        <w:rPr>
          <w:rFonts w:ascii="Arial" w:hAnsi="Arial"/>
          <w:szCs w:val="24"/>
        </w:rPr>
        <w:t>;</w:t>
      </w:r>
    </w:p>
    <w:p w14:paraId="10889313" w14:textId="77777777" w:rsidR="00DA5760" w:rsidRPr="00D70BCA" w:rsidRDefault="00DA5760" w:rsidP="00D70BCA">
      <w:pPr>
        <w:pStyle w:val="PKTpunkt"/>
        <w:numPr>
          <w:ilvl w:val="0"/>
          <w:numId w:val="18"/>
        </w:numPr>
        <w:jc w:val="left"/>
        <w:rPr>
          <w:rFonts w:ascii="Arial" w:hAnsi="Arial"/>
          <w:szCs w:val="24"/>
        </w:rPr>
      </w:pPr>
      <w:r w:rsidRPr="00D70BCA">
        <w:rPr>
          <w:rFonts w:ascii="Arial" w:hAnsi="Arial"/>
          <w:szCs w:val="24"/>
        </w:rPr>
        <w:t>dążenie do planowania i lokalizowania nowej zabudowy na obszarach o w pełni wykształconej zwartej strukturze funkcjonalno-przestrzennej, w granicach jednostki osadniczej zostało uwzględnione przez umożliwienie inwestycji na terenach w bezpośrednim sąsiedztwie dróg publicznych (miejskich) oraz na ternach przewidzianych pod zainwestowanie w</w:t>
      </w:r>
      <w:r w:rsidR="0048381E" w:rsidRPr="00D70BCA">
        <w:rPr>
          <w:rFonts w:ascii="Arial" w:hAnsi="Arial"/>
          <w:szCs w:val="24"/>
        </w:rPr>
        <w:t> </w:t>
      </w:r>
      <w:r w:rsidRPr="00D70BCA">
        <w:rPr>
          <w:rFonts w:ascii="Arial" w:hAnsi="Arial"/>
          <w:szCs w:val="24"/>
        </w:rPr>
        <w:t>Studium uwarunkowań i kierunków zagospodarowania przestrzennego miasta Kłodzka.</w:t>
      </w:r>
    </w:p>
    <w:p w14:paraId="627EE956" w14:textId="77777777" w:rsidR="00DA5760" w:rsidRPr="00D70BCA" w:rsidRDefault="00DA5760" w:rsidP="00D70BCA">
      <w:pPr>
        <w:pStyle w:val="PKTpunkt"/>
        <w:ind w:left="0" w:firstLine="0"/>
        <w:jc w:val="left"/>
        <w:rPr>
          <w:rFonts w:ascii="Arial" w:hAnsi="Arial"/>
          <w:szCs w:val="24"/>
        </w:rPr>
      </w:pPr>
    </w:p>
    <w:p w14:paraId="39CA733E" w14:textId="77777777" w:rsidR="00DA5760" w:rsidRPr="00D70BCA" w:rsidRDefault="00DA5760" w:rsidP="00D70BCA">
      <w:pPr>
        <w:pStyle w:val="LITlitera"/>
        <w:jc w:val="left"/>
        <w:rPr>
          <w:rFonts w:ascii="Arial" w:hAnsi="Arial"/>
          <w:b/>
          <w:szCs w:val="24"/>
          <w:u w:val="single"/>
        </w:rPr>
      </w:pPr>
      <w:r w:rsidRPr="00D70BCA">
        <w:rPr>
          <w:rFonts w:ascii="Arial" w:hAnsi="Arial"/>
          <w:b/>
          <w:szCs w:val="24"/>
          <w:u w:val="single"/>
        </w:rPr>
        <w:t>Zgodność z wynikami analizy zmian w zagospodarowaniu przestrzennym gminy</w:t>
      </w:r>
    </w:p>
    <w:p w14:paraId="26B3D3B0" w14:textId="77777777" w:rsidR="00DA5760" w:rsidRPr="00D70BCA" w:rsidRDefault="00DA5760" w:rsidP="00D70BCA">
      <w:pPr>
        <w:pStyle w:val="LITlitera"/>
        <w:jc w:val="left"/>
        <w:rPr>
          <w:rFonts w:ascii="Arial" w:hAnsi="Arial"/>
          <w:b/>
          <w:szCs w:val="24"/>
          <w:u w:val="single"/>
        </w:rPr>
      </w:pPr>
    </w:p>
    <w:p w14:paraId="5BCCC953" w14:textId="5A4FC249" w:rsidR="00DA5760" w:rsidRPr="00D70BCA" w:rsidRDefault="00DA5760" w:rsidP="00D70BCA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Analiza zmian w zagospodarowaniu przestrzennym miasta Kłodzka</w:t>
      </w:r>
      <w:r w:rsidRPr="00D70BCA">
        <w:rPr>
          <w:rFonts w:ascii="Arial" w:hAnsi="Arial" w:cs="Arial"/>
          <w:bCs/>
          <w:sz w:val="24"/>
          <w:szCs w:val="24"/>
        </w:rPr>
        <w:t xml:space="preserve"> została przeprowadzona w ramach „Oceny aktualności studium uwarunkowań i kierunków zagospodarowania przestrzennego Miasta Kłodzka oraz obowiązujących dla obszaru miasta miejscowych planów zagospodarowania przestrzennego; wraz z analizą zmian w zagospodarowaniu przestrzennym miasta, wynikających z realizacji ustaleń tych </w:t>
      </w:r>
      <w:r w:rsidRPr="00D70BCA">
        <w:rPr>
          <w:rFonts w:ascii="Arial" w:hAnsi="Arial" w:cs="Arial"/>
          <w:bCs/>
          <w:sz w:val="24"/>
          <w:szCs w:val="24"/>
        </w:rPr>
        <w:lastRenderedPageBreak/>
        <w:t>dokumentów planistycznych</w:t>
      </w:r>
      <w:r w:rsidR="001D1F37" w:rsidRPr="00D70BCA">
        <w:rPr>
          <w:rFonts w:ascii="Arial" w:hAnsi="Arial" w:cs="Arial"/>
          <w:bCs/>
          <w:sz w:val="24"/>
          <w:szCs w:val="24"/>
        </w:rPr>
        <w:t>”</w:t>
      </w:r>
      <w:r w:rsidRPr="00D70BCA">
        <w:rPr>
          <w:rFonts w:ascii="Arial" w:hAnsi="Arial" w:cs="Arial"/>
          <w:bCs/>
          <w:sz w:val="24"/>
          <w:szCs w:val="24"/>
        </w:rPr>
        <w:t xml:space="preserve">. Dokument ten </w:t>
      </w:r>
      <w:r w:rsidRPr="00D70BCA">
        <w:rPr>
          <w:rFonts w:ascii="Arial" w:hAnsi="Arial" w:cs="Arial"/>
          <w:sz w:val="24"/>
          <w:szCs w:val="24"/>
        </w:rPr>
        <w:t>został przyjęty przez Radę Miejsk</w:t>
      </w:r>
      <w:r w:rsidR="00E37FB2" w:rsidRPr="00D70BCA">
        <w:rPr>
          <w:rFonts w:ascii="Arial" w:hAnsi="Arial" w:cs="Arial"/>
          <w:sz w:val="24"/>
          <w:szCs w:val="24"/>
        </w:rPr>
        <w:t>ą</w:t>
      </w:r>
      <w:r w:rsidRPr="00D70BCA">
        <w:rPr>
          <w:rFonts w:ascii="Arial" w:hAnsi="Arial" w:cs="Arial"/>
          <w:sz w:val="24"/>
          <w:szCs w:val="24"/>
        </w:rPr>
        <w:t xml:space="preserve"> w Kłodzku </w:t>
      </w:r>
      <w:r w:rsidR="00E37FB2" w:rsidRPr="00D70BCA">
        <w:rPr>
          <w:rFonts w:ascii="Arial" w:hAnsi="Arial" w:cs="Arial"/>
          <w:sz w:val="24"/>
          <w:szCs w:val="24"/>
        </w:rPr>
        <w:t xml:space="preserve">w </w:t>
      </w:r>
      <w:r w:rsidRPr="00D70BCA">
        <w:rPr>
          <w:rFonts w:ascii="Arial" w:hAnsi="Arial" w:cs="Arial"/>
          <w:sz w:val="24"/>
          <w:szCs w:val="24"/>
        </w:rPr>
        <w:t>dni</w:t>
      </w:r>
      <w:r w:rsidR="00E37FB2" w:rsidRPr="00D70BCA">
        <w:rPr>
          <w:rFonts w:ascii="Arial" w:hAnsi="Arial" w:cs="Arial"/>
          <w:sz w:val="24"/>
          <w:szCs w:val="24"/>
        </w:rPr>
        <w:t>u</w:t>
      </w:r>
      <w:r w:rsidRPr="00D70BCA">
        <w:rPr>
          <w:rFonts w:ascii="Arial" w:hAnsi="Arial" w:cs="Arial"/>
          <w:sz w:val="24"/>
          <w:szCs w:val="24"/>
        </w:rPr>
        <w:t xml:space="preserve"> 29 grudnia 2015 r. uchwałą Nr XVIII/136/2015.</w:t>
      </w:r>
    </w:p>
    <w:p w14:paraId="5A544C71" w14:textId="252031F9" w:rsidR="00E37FB2" w:rsidRPr="00D70BCA" w:rsidRDefault="00DA5760" w:rsidP="00D70BCA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snapToGrid w:val="0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 xml:space="preserve">Analiza wykazała dezaktualizację Studium uwarunkowań i kierunków zagospodarowania Miasta Kłodzka, którego kompleksowa zmiana została dokonana w 2018 r. i zatwierdzona uchwałą Nr LXI/475/2018 Rady Miejskiej w Kłodzku z dnia 15 listopada 2018 r. Sporządzenie </w:t>
      </w:r>
      <w:r w:rsidR="00B75CB6" w:rsidRPr="00D70BCA">
        <w:rPr>
          <w:rFonts w:ascii="Arial" w:hAnsi="Arial" w:cs="Arial"/>
          <w:snapToGrid w:val="0"/>
          <w:sz w:val="24"/>
          <w:szCs w:val="24"/>
        </w:rPr>
        <w:t>„</w:t>
      </w:r>
      <w:r w:rsidR="00636B72" w:rsidRPr="00D70BCA">
        <w:rPr>
          <w:rFonts w:ascii="Arial" w:hAnsi="Arial" w:cs="Arial"/>
          <w:snapToGrid w:val="0"/>
          <w:sz w:val="24"/>
          <w:szCs w:val="24"/>
        </w:rPr>
        <w:t>Miejscowego planu zagospodarowania przestrzennego obszaru położonego w rejonie ulic Janusza Kusocińskiego, Bohaterów Getta, Tadeusza Kościuszki, kanału Młynówka oraz ulicy Gustawa Morcinka w Kłodzku</w:t>
      </w:r>
      <w:r w:rsidRPr="00D70BCA">
        <w:rPr>
          <w:rFonts w:ascii="Arial" w:hAnsi="Arial" w:cs="Arial"/>
          <w:snapToGrid w:val="0"/>
          <w:sz w:val="24"/>
          <w:szCs w:val="24"/>
        </w:rPr>
        <w:t>” jest jednym z opracowań, do których przystąpiono po sporządzeniu oceny aktualności.</w:t>
      </w:r>
    </w:p>
    <w:p w14:paraId="6F057C57" w14:textId="5F29F4F9" w:rsidR="00DA5760" w:rsidRPr="00D70BCA" w:rsidRDefault="00DA5760" w:rsidP="00D70BCA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D70BCA">
        <w:rPr>
          <w:rFonts w:ascii="Arial" w:hAnsi="Arial" w:cs="Arial"/>
          <w:sz w:val="24"/>
          <w:szCs w:val="24"/>
        </w:rPr>
        <w:t>Analiza zmian w zagospodarowaniu przestrzennym miasta Kłodzka</w:t>
      </w:r>
      <w:r w:rsidRPr="00D70BCA">
        <w:rPr>
          <w:rFonts w:ascii="Arial" w:hAnsi="Arial" w:cs="Arial"/>
          <w:bCs/>
          <w:sz w:val="24"/>
          <w:szCs w:val="24"/>
        </w:rPr>
        <w:t xml:space="preserve"> dokonana w 2015 r. </w:t>
      </w:r>
      <w:r w:rsidRPr="00D70BCA">
        <w:rPr>
          <w:rFonts w:ascii="Arial" w:hAnsi="Arial" w:cs="Arial"/>
          <w:snapToGrid w:val="0"/>
          <w:sz w:val="24"/>
          <w:szCs w:val="24"/>
        </w:rPr>
        <w:t>zakłada podejmowanie decyzji planistycznych na podstawie będącego ówcześnie w trakcie sporządzania Studium miasta Kłodzka. W związku z wyznaczeniem w tym dokumencie kierunków zagospodarowania umożliwiających rozwój funkcji mieszkaniowych, usługowych i przemysłowych</w:t>
      </w:r>
      <w:r w:rsidR="001D24F8" w:rsidRPr="00D70BCA">
        <w:rPr>
          <w:rFonts w:ascii="Arial" w:hAnsi="Arial" w:cs="Arial"/>
          <w:snapToGrid w:val="0"/>
          <w:sz w:val="24"/>
          <w:szCs w:val="24"/>
        </w:rPr>
        <w:t>,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 m.in. </w:t>
      </w:r>
      <w:r w:rsidR="00636B72" w:rsidRPr="00D70BCA">
        <w:rPr>
          <w:rFonts w:ascii="Arial" w:hAnsi="Arial" w:cs="Arial"/>
          <w:snapToGrid w:val="0"/>
          <w:sz w:val="24"/>
          <w:szCs w:val="24"/>
        </w:rPr>
        <w:t xml:space="preserve">w </w:t>
      </w:r>
      <w:r w:rsidR="00BD06C5" w:rsidRPr="00D70BCA">
        <w:rPr>
          <w:rFonts w:ascii="Arial" w:hAnsi="Arial" w:cs="Arial"/>
          <w:snapToGrid w:val="0"/>
          <w:sz w:val="24"/>
          <w:szCs w:val="24"/>
        </w:rPr>
        <w:t>centralnej</w:t>
      </w:r>
      <w:r w:rsidR="00636B72" w:rsidRPr="00D70BCA">
        <w:rPr>
          <w:rFonts w:ascii="Arial" w:hAnsi="Arial" w:cs="Arial"/>
          <w:snapToGrid w:val="0"/>
          <w:sz w:val="24"/>
          <w:szCs w:val="24"/>
        </w:rPr>
        <w:t xml:space="preserve"> części miasta</w:t>
      </w:r>
      <w:r w:rsidRPr="00D70BCA">
        <w:rPr>
          <w:rFonts w:ascii="Arial" w:hAnsi="Arial" w:cs="Arial"/>
          <w:sz w:val="24"/>
          <w:szCs w:val="24"/>
        </w:rPr>
        <w:t>,</w:t>
      </w:r>
      <w:r w:rsidR="00636B72" w:rsidRPr="00D70BCA">
        <w:rPr>
          <w:rFonts w:ascii="Arial" w:hAnsi="Arial" w:cs="Arial"/>
          <w:sz w:val="24"/>
          <w:szCs w:val="24"/>
        </w:rPr>
        <w:t xml:space="preserve"> w rejonie ulic Janusza Kusocińskiego, Bohaterów Getta, Tadeusza Kościuszki, kanału Młynówka oraz ulicy Gustawa Morcinka w Kłodzku </w:t>
      </w:r>
      <w:r w:rsidRPr="00D70BCA">
        <w:rPr>
          <w:rFonts w:ascii="Arial" w:hAnsi="Arial" w:cs="Arial"/>
          <w:snapToGrid w:val="0"/>
          <w:sz w:val="24"/>
          <w:szCs w:val="24"/>
        </w:rPr>
        <w:t xml:space="preserve">przystąpienie do sporządzenia miejscowego planu zagospodarowania przestrzennego uważa się za zgodne </w:t>
      </w:r>
      <w:r w:rsidR="001D24F8" w:rsidRPr="00D70BCA">
        <w:rPr>
          <w:rFonts w:ascii="Arial" w:hAnsi="Arial" w:cs="Arial"/>
          <w:snapToGrid w:val="0"/>
          <w:sz w:val="24"/>
          <w:szCs w:val="24"/>
        </w:rPr>
        <w:t xml:space="preserve">z </w:t>
      </w:r>
      <w:r w:rsidRPr="00D70BCA">
        <w:rPr>
          <w:rFonts w:ascii="Arial" w:hAnsi="Arial" w:cs="Arial"/>
          <w:snapToGrid w:val="0"/>
          <w:sz w:val="24"/>
          <w:szCs w:val="24"/>
        </w:rPr>
        <w:t>wynikami analizy zmian w zagospodarowaniu przestrzennym miasta.</w:t>
      </w:r>
    </w:p>
    <w:p w14:paraId="40800805" w14:textId="77777777" w:rsidR="00DA5760" w:rsidRPr="00D70BCA" w:rsidRDefault="00DA5760" w:rsidP="00D70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AC08FBF" w14:textId="77777777" w:rsidR="00DA5760" w:rsidRPr="00D70BCA" w:rsidRDefault="00DA5760" w:rsidP="00D70BCA">
      <w:pPr>
        <w:pStyle w:val="Tekstpodstawowy2"/>
        <w:tabs>
          <w:tab w:val="left" w:pos="284"/>
          <w:tab w:val="left" w:pos="567"/>
        </w:tabs>
        <w:spacing w:line="360" w:lineRule="auto"/>
        <w:ind w:left="284" w:hanging="284"/>
        <w:jc w:val="left"/>
        <w:rPr>
          <w:rFonts w:ascii="Arial" w:hAnsi="Arial" w:cs="Arial"/>
          <w:szCs w:val="24"/>
          <w:u w:val="single"/>
        </w:rPr>
      </w:pPr>
      <w:r w:rsidRPr="00D70BCA">
        <w:rPr>
          <w:rFonts w:ascii="Arial" w:hAnsi="Arial" w:cs="Arial"/>
          <w:szCs w:val="24"/>
          <w:u w:val="single"/>
        </w:rPr>
        <w:t>Wpływ na finanse publiczne, w tym budżet gminy</w:t>
      </w:r>
    </w:p>
    <w:p w14:paraId="18574364" w14:textId="77777777" w:rsidR="00DA5760" w:rsidRPr="00D70BCA" w:rsidRDefault="00DA5760" w:rsidP="00D70BCA">
      <w:pPr>
        <w:pStyle w:val="Tekstpodstawowy2"/>
        <w:tabs>
          <w:tab w:val="left" w:pos="0"/>
        </w:tabs>
        <w:spacing w:line="360" w:lineRule="auto"/>
        <w:jc w:val="left"/>
        <w:rPr>
          <w:rFonts w:ascii="Arial" w:hAnsi="Arial" w:cs="Arial"/>
          <w:b w:val="0"/>
          <w:szCs w:val="24"/>
        </w:rPr>
      </w:pPr>
    </w:p>
    <w:p w14:paraId="412A1315" w14:textId="77777777" w:rsidR="004D7434" w:rsidRPr="00D70BCA" w:rsidRDefault="00DA5760" w:rsidP="00D70BCA">
      <w:pPr>
        <w:pStyle w:val="Tekstpodstawowy2"/>
        <w:tabs>
          <w:tab w:val="left" w:pos="0"/>
        </w:tabs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D70BCA">
        <w:rPr>
          <w:rFonts w:ascii="Arial" w:hAnsi="Arial" w:cs="Arial"/>
          <w:b w:val="0"/>
          <w:szCs w:val="24"/>
        </w:rPr>
        <w:tab/>
        <w:t>W miejscowym planie przewidziane są inwestycje, które stanowić będą koszt dla miasta w postaci wykupu terenów pod komunikację publiczną</w:t>
      </w:r>
      <w:r w:rsidR="0048381E" w:rsidRPr="00D70BCA">
        <w:rPr>
          <w:rFonts w:ascii="Arial" w:hAnsi="Arial" w:cs="Arial"/>
          <w:b w:val="0"/>
          <w:szCs w:val="24"/>
        </w:rPr>
        <w:t xml:space="preserve">, </w:t>
      </w:r>
      <w:r w:rsidR="0052601D" w:rsidRPr="00D70BCA">
        <w:rPr>
          <w:rFonts w:ascii="Arial" w:hAnsi="Arial" w:cs="Arial"/>
          <w:b w:val="0"/>
          <w:szCs w:val="24"/>
        </w:rPr>
        <w:t xml:space="preserve">budowy </w:t>
      </w:r>
      <w:r w:rsidRPr="00D70BCA">
        <w:rPr>
          <w:rFonts w:ascii="Arial" w:hAnsi="Arial" w:cs="Arial"/>
          <w:b w:val="0"/>
          <w:szCs w:val="24"/>
        </w:rPr>
        <w:t>oraz wyposażeni</w:t>
      </w:r>
      <w:r w:rsidR="0052601D" w:rsidRPr="00D70BCA">
        <w:rPr>
          <w:rFonts w:ascii="Arial" w:hAnsi="Arial" w:cs="Arial"/>
          <w:b w:val="0"/>
          <w:szCs w:val="24"/>
        </w:rPr>
        <w:t>a</w:t>
      </w:r>
      <w:r w:rsidRPr="00D70BCA">
        <w:rPr>
          <w:rFonts w:ascii="Arial" w:hAnsi="Arial" w:cs="Arial"/>
          <w:b w:val="0"/>
          <w:szCs w:val="24"/>
        </w:rPr>
        <w:t xml:space="preserve"> dróg </w:t>
      </w:r>
      <w:r w:rsidR="009055A7" w:rsidRPr="00D70BCA">
        <w:rPr>
          <w:rFonts w:ascii="Arial" w:hAnsi="Arial" w:cs="Arial"/>
          <w:b w:val="0"/>
          <w:szCs w:val="24"/>
        </w:rPr>
        <w:t xml:space="preserve">i ciągów pieszo-rowerowych </w:t>
      </w:r>
      <w:r w:rsidRPr="00D70BCA">
        <w:rPr>
          <w:rFonts w:ascii="Arial" w:hAnsi="Arial" w:cs="Arial"/>
          <w:b w:val="0"/>
          <w:szCs w:val="24"/>
        </w:rPr>
        <w:t xml:space="preserve">w niezbędną infrastrukturę techniczną. Z uwagi na przewidywane umiarkowane tempo rozwoju zainwestowania na nowych terenach przewidzianych pod zabudowę </w:t>
      </w:r>
      <w:r w:rsidR="0052601D" w:rsidRPr="00D70BCA">
        <w:rPr>
          <w:rFonts w:ascii="Arial" w:hAnsi="Arial" w:cs="Arial"/>
          <w:b w:val="0"/>
          <w:szCs w:val="24"/>
        </w:rPr>
        <w:t xml:space="preserve">wskazać </w:t>
      </w:r>
      <w:r w:rsidRPr="00D70BCA">
        <w:rPr>
          <w:rFonts w:ascii="Arial" w:hAnsi="Arial" w:cs="Arial"/>
          <w:b w:val="0"/>
          <w:szCs w:val="24"/>
        </w:rPr>
        <w:t xml:space="preserve">można, że w dłuższej perspektywie czasowej koszty </w:t>
      </w:r>
      <w:r w:rsidR="001D24F8" w:rsidRPr="00D70BCA">
        <w:rPr>
          <w:rFonts w:ascii="Arial" w:hAnsi="Arial" w:cs="Arial"/>
          <w:b w:val="0"/>
          <w:szCs w:val="24"/>
        </w:rPr>
        <w:t xml:space="preserve">miasta </w:t>
      </w:r>
      <w:r w:rsidRPr="00D70BCA">
        <w:rPr>
          <w:rFonts w:ascii="Arial" w:hAnsi="Arial" w:cs="Arial"/>
          <w:b w:val="0"/>
          <w:szCs w:val="24"/>
        </w:rPr>
        <w:t xml:space="preserve">mogą zostać zrównoważone wpływami związanymi z podatkami od nieruchomości oraz opłatą planistyczną. </w:t>
      </w:r>
      <w:r w:rsidR="004D7434" w:rsidRPr="00D70BCA">
        <w:rPr>
          <w:rFonts w:ascii="Arial" w:hAnsi="Arial" w:cs="Arial"/>
          <w:b w:val="0"/>
          <w:szCs w:val="24"/>
        </w:rPr>
        <w:t xml:space="preserve">Dodatkowo, część kosztów związanych z wyposażeniem terenów przewidzianych pod zabudowę w niezbędną infrastrukturę techniczną zrekompensować może opłata adiacencka z tytułu wzrostu wartości nieruchomości w związku z budową urządzeń infrastruktury technicznej. W przypadku wzrostu wartości nieruchomości będącego efektem uchwalenia planu, w przypadku zbywania nieruchomości w terminie do 5 lat od wejścia w życie planu miejscowego, miasto będzie mogło także naliczyć opłatę planistyczną, co stanowić może dodatkowy dochód dla </w:t>
      </w:r>
      <w:r w:rsidR="004D7434" w:rsidRPr="00D70BCA">
        <w:rPr>
          <w:rFonts w:ascii="Arial" w:hAnsi="Arial" w:cs="Arial"/>
          <w:b w:val="0"/>
          <w:szCs w:val="24"/>
        </w:rPr>
        <w:lastRenderedPageBreak/>
        <w:t>budżetu miasta. Możliwe są także dochody z tytułu sprzedaży nieruchomości należących do miasta.</w:t>
      </w:r>
    </w:p>
    <w:p w14:paraId="02C6EA3B" w14:textId="3F5E4CE3" w:rsidR="00DA5760" w:rsidRPr="00D70BCA" w:rsidRDefault="00DA5760" w:rsidP="00D70BCA">
      <w:pPr>
        <w:pStyle w:val="Tekstpodstawowy2"/>
        <w:tabs>
          <w:tab w:val="left" w:pos="0"/>
        </w:tabs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D70BCA">
        <w:rPr>
          <w:rFonts w:ascii="Arial" w:hAnsi="Arial" w:cs="Arial"/>
          <w:b w:val="0"/>
          <w:szCs w:val="24"/>
        </w:rPr>
        <w:tab/>
      </w:r>
      <w:bookmarkStart w:id="18" w:name="_Hlk500242645"/>
      <w:r w:rsidRPr="00D70BCA">
        <w:rPr>
          <w:rFonts w:ascii="Arial" w:hAnsi="Arial" w:cs="Arial"/>
          <w:b w:val="0"/>
          <w:szCs w:val="24"/>
        </w:rPr>
        <w:t xml:space="preserve">Biorąc pod uwagę </w:t>
      </w:r>
      <w:r w:rsidR="00DA0E88" w:rsidRPr="00D70BCA">
        <w:rPr>
          <w:rFonts w:ascii="Arial" w:hAnsi="Arial" w:cs="Arial"/>
          <w:b w:val="0"/>
          <w:szCs w:val="24"/>
        </w:rPr>
        <w:t xml:space="preserve">podtrzymanie </w:t>
      </w:r>
      <w:r w:rsidRPr="00D70BCA">
        <w:rPr>
          <w:rFonts w:ascii="Arial" w:hAnsi="Arial" w:cs="Arial"/>
          <w:b w:val="0"/>
          <w:szCs w:val="24"/>
        </w:rPr>
        <w:t>przeznaczeni</w:t>
      </w:r>
      <w:r w:rsidR="00DA0E88" w:rsidRPr="00D70BCA">
        <w:rPr>
          <w:rFonts w:ascii="Arial" w:hAnsi="Arial" w:cs="Arial"/>
          <w:b w:val="0"/>
          <w:szCs w:val="24"/>
        </w:rPr>
        <w:t>a</w:t>
      </w:r>
      <w:r w:rsidR="00DD6199" w:rsidRPr="00D70BCA">
        <w:rPr>
          <w:rFonts w:ascii="Arial" w:hAnsi="Arial" w:cs="Arial"/>
          <w:b w:val="0"/>
          <w:szCs w:val="24"/>
        </w:rPr>
        <w:t xml:space="preserve"> </w:t>
      </w:r>
      <w:r w:rsidRPr="00D70BCA">
        <w:rPr>
          <w:rFonts w:ascii="Arial" w:hAnsi="Arial" w:cs="Arial"/>
          <w:b w:val="0"/>
          <w:szCs w:val="24"/>
        </w:rPr>
        <w:t xml:space="preserve">terenów </w:t>
      </w:r>
      <w:r w:rsidR="00DD6199" w:rsidRPr="00D70BCA">
        <w:rPr>
          <w:rFonts w:ascii="Arial" w:hAnsi="Arial" w:cs="Arial"/>
          <w:b w:val="0"/>
          <w:szCs w:val="24"/>
        </w:rPr>
        <w:t>przewidzianych pod zabudowę</w:t>
      </w:r>
      <w:r w:rsidR="005B5CF2" w:rsidRPr="00D70BCA">
        <w:rPr>
          <w:rFonts w:ascii="Arial" w:hAnsi="Arial" w:cs="Arial"/>
          <w:b w:val="0"/>
          <w:szCs w:val="24"/>
        </w:rPr>
        <w:t xml:space="preserve"> </w:t>
      </w:r>
      <w:r w:rsidRPr="00D70BCA">
        <w:rPr>
          <w:rFonts w:ascii="Arial" w:hAnsi="Arial" w:cs="Arial"/>
          <w:b w:val="0"/>
          <w:szCs w:val="24"/>
        </w:rPr>
        <w:t>w</w:t>
      </w:r>
      <w:r w:rsidR="005B5CF2" w:rsidRPr="00D70BCA">
        <w:rPr>
          <w:rFonts w:ascii="Arial" w:hAnsi="Arial" w:cs="Arial"/>
          <w:b w:val="0"/>
          <w:szCs w:val="24"/>
        </w:rPr>
        <w:t xml:space="preserve"> </w:t>
      </w:r>
      <w:r w:rsidR="00575248" w:rsidRPr="00D70BCA">
        <w:rPr>
          <w:rFonts w:ascii="Arial" w:hAnsi="Arial" w:cs="Arial"/>
          <w:b w:val="0"/>
          <w:szCs w:val="24"/>
        </w:rPr>
        <w:t xml:space="preserve">granicach </w:t>
      </w:r>
      <w:r w:rsidRPr="00D70BCA">
        <w:rPr>
          <w:rFonts w:ascii="Arial" w:hAnsi="Arial" w:cs="Arial"/>
          <w:b w:val="0"/>
          <w:szCs w:val="24"/>
        </w:rPr>
        <w:t>zwartego układu funkcjonalnego,</w:t>
      </w:r>
      <w:r w:rsidR="00DD6199" w:rsidRPr="00D70BCA">
        <w:rPr>
          <w:rFonts w:ascii="Arial" w:hAnsi="Arial" w:cs="Arial"/>
          <w:b w:val="0"/>
          <w:szCs w:val="24"/>
        </w:rPr>
        <w:t xml:space="preserve"> </w:t>
      </w:r>
      <w:bookmarkEnd w:id="18"/>
      <w:r w:rsidR="007A60F5" w:rsidRPr="00D70BCA">
        <w:rPr>
          <w:rFonts w:ascii="Arial" w:hAnsi="Arial" w:cs="Arial"/>
          <w:b w:val="0"/>
          <w:szCs w:val="24"/>
        </w:rPr>
        <w:t>potencjalne wpływy z podatków od nieruchomości, opłat planistycznych i adiacenckich oraz sprzedaży nieruchomości miasta, wpływ na budżet miasta w dłuższej perspektywie będzie pozytywny.</w:t>
      </w:r>
    </w:p>
    <w:p w14:paraId="24147FF3" w14:textId="77777777" w:rsidR="00DA5760" w:rsidRPr="00D70BCA" w:rsidRDefault="00DA5760" w:rsidP="00D70BCA">
      <w:pPr>
        <w:spacing w:line="360" w:lineRule="auto"/>
        <w:rPr>
          <w:rFonts w:ascii="Arial" w:hAnsi="Arial" w:cs="Arial"/>
          <w:sz w:val="24"/>
          <w:szCs w:val="24"/>
        </w:rPr>
      </w:pPr>
    </w:p>
    <w:p w14:paraId="417D4EB1" w14:textId="77777777" w:rsidR="00CD7A73" w:rsidRPr="00D70BCA" w:rsidRDefault="00CD7A73" w:rsidP="00D70BCA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7F40BCBB" w14:textId="77777777" w:rsidR="00CD7A73" w:rsidRPr="00D70BCA" w:rsidRDefault="00CD7A73" w:rsidP="00D70BCA">
      <w:pPr>
        <w:pStyle w:val="Tekstpodstawow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745D8425" w14:textId="77777777" w:rsidR="00D70BCA" w:rsidRPr="00D70BCA" w:rsidRDefault="00D70BCA">
      <w:pPr>
        <w:pStyle w:val="Tekstpodstawow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sectPr w:rsidR="00D70BCA" w:rsidRPr="00D70BCA" w:rsidSect="004E1530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276" w:right="1134" w:bottom="1276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D7DD1" w14:textId="77777777" w:rsidR="00FB00C5" w:rsidRDefault="00FB00C5">
      <w:r>
        <w:separator/>
      </w:r>
    </w:p>
  </w:endnote>
  <w:endnote w:type="continuationSeparator" w:id="0">
    <w:p w14:paraId="16CAB9CB" w14:textId="77777777" w:rsidR="00FB00C5" w:rsidRDefault="00FB00C5">
      <w:r>
        <w:continuationSeparator/>
      </w:r>
    </w:p>
  </w:endnote>
  <w:endnote w:type="continuationNotice" w:id="1">
    <w:p w14:paraId="77815BB8" w14:textId="77777777" w:rsidR="00FB00C5" w:rsidRDefault="00FB0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A30DA" w14:textId="77777777" w:rsidR="00147520" w:rsidRDefault="001475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31134F" w14:textId="77777777" w:rsidR="00147520" w:rsidRDefault="0014752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398"/>
      <w:gridCol w:w="3240"/>
    </w:tblGrid>
    <w:tr w:rsidR="00147520" w14:paraId="4A56DB1F" w14:textId="77777777" w:rsidTr="00FA5A37">
      <w:tc>
        <w:tcPr>
          <w:tcW w:w="686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302B1C5" w14:textId="77777777" w:rsidR="00147520" w:rsidRDefault="00147520" w:rsidP="00FA5A37">
          <w:pPr>
            <w:rPr>
              <w:sz w:val="18"/>
              <w:szCs w:val="24"/>
            </w:rPr>
          </w:pPr>
        </w:p>
      </w:tc>
      <w:tc>
        <w:tcPr>
          <w:tcW w:w="343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96A9EB2" w14:textId="58250A8B" w:rsidR="00147520" w:rsidRDefault="00147520" w:rsidP="00FA5A37">
          <w:pPr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  <w:szCs w:val="24"/>
            </w:rPr>
            <w:instrText>PAGE</w:instrText>
          </w:r>
          <w:r>
            <w:rPr>
              <w:sz w:val="18"/>
            </w:rPr>
            <w:fldChar w:fldCharType="separate"/>
          </w:r>
          <w:r w:rsidR="00923388">
            <w:rPr>
              <w:noProof/>
              <w:sz w:val="18"/>
              <w:szCs w:val="24"/>
            </w:rPr>
            <w:t>21</w:t>
          </w:r>
          <w:r>
            <w:rPr>
              <w:sz w:val="18"/>
            </w:rPr>
            <w:fldChar w:fldCharType="end"/>
          </w:r>
        </w:p>
      </w:tc>
    </w:tr>
  </w:tbl>
  <w:p w14:paraId="0121008B" w14:textId="77777777" w:rsidR="00147520" w:rsidRPr="00721133" w:rsidRDefault="00147520" w:rsidP="00721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21B21" w14:textId="77777777" w:rsidR="00FB00C5" w:rsidRDefault="00FB00C5">
      <w:r>
        <w:separator/>
      </w:r>
    </w:p>
  </w:footnote>
  <w:footnote w:type="continuationSeparator" w:id="0">
    <w:p w14:paraId="053EF68E" w14:textId="77777777" w:rsidR="00FB00C5" w:rsidRDefault="00FB00C5">
      <w:r>
        <w:continuationSeparator/>
      </w:r>
    </w:p>
  </w:footnote>
  <w:footnote w:type="continuationNotice" w:id="1">
    <w:p w14:paraId="27C1B4F3" w14:textId="77777777" w:rsidR="00FB00C5" w:rsidRDefault="00FB0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3C36C" w14:textId="77777777" w:rsidR="004D2EE6" w:rsidRPr="00207BC4" w:rsidRDefault="004D2EE6" w:rsidP="007D5CDA">
    <w:pPr>
      <w:pStyle w:val="Nagwek"/>
      <w:ind w:left="-567" w:right="-568"/>
      <w:jc w:val="center"/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EF315" w14:textId="77777777" w:rsidR="00147520" w:rsidRPr="00C9667A" w:rsidRDefault="00147520" w:rsidP="00C9667A">
    <w:pPr>
      <w:pStyle w:val="Nagwek"/>
      <w:jc w:val="center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5FAFC3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DFF0865C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1"/>
        <w:szCs w:val="21"/>
      </w:rPr>
    </w:lvl>
  </w:abstractNum>
  <w:abstractNum w:abstractNumId="2" w15:restartNumberingAfterBreak="0">
    <w:nsid w:val="00000005"/>
    <w:multiLevelType w:val="singleLevel"/>
    <w:tmpl w:val="3D66CD30"/>
    <w:name w:val="WW8Num4"/>
    <w:lvl w:ilvl="0">
      <w:start w:val="1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6"/>
    <w:multiLevelType w:val="singleLevel"/>
    <w:tmpl w:val="7EC250F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8"/>
    <w:multiLevelType w:val="singleLevel"/>
    <w:tmpl w:val="2FD4549A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1"/>
        <w:szCs w:val="21"/>
      </w:rPr>
    </w:lvl>
  </w:abstractNum>
  <w:abstractNum w:abstractNumId="5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1"/>
        <w:szCs w:val="21"/>
      </w:rPr>
    </w:lvl>
  </w:abstractNum>
  <w:abstractNum w:abstractNumId="6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1"/>
        <w:szCs w:val="21"/>
      </w:rPr>
    </w:lvl>
  </w:abstractNum>
  <w:abstractNum w:abstractNumId="7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</w:abstractNum>
  <w:abstractNum w:abstractNumId="8" w15:restartNumberingAfterBreak="0">
    <w:nsid w:val="0000000C"/>
    <w:multiLevelType w:val="singleLevel"/>
    <w:tmpl w:val="D9FE7698"/>
    <w:name w:val="WW8Num11"/>
    <w:lvl w:ilvl="0">
      <w:start w:val="7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0D"/>
    <w:multiLevelType w:val="single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0" w15:restartNumberingAfterBreak="0">
    <w:nsid w:val="0000000E"/>
    <w:multiLevelType w:val="singleLevel"/>
    <w:tmpl w:val="6496633E"/>
    <w:name w:val="WW8Num13"/>
    <w:lvl w:ilvl="0">
      <w:start w:val="10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0F"/>
    <w:multiLevelType w:val="multilevel"/>
    <w:tmpl w:val="668A5A08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0000010"/>
    <w:multiLevelType w:val="singleLevel"/>
    <w:tmpl w:val="428C782A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12"/>
    <w:multiLevelType w:val="singleLevel"/>
    <w:tmpl w:val="78F03066"/>
    <w:name w:val="WW8Num1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1"/>
        <w:szCs w:val="21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1"/>
        <w:szCs w:val="21"/>
      </w:rPr>
    </w:lvl>
  </w:abstractNum>
  <w:abstractNum w:abstractNumId="15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6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00000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color w:val="auto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17"/>
    <w:multiLevelType w:val="singleLevel"/>
    <w:tmpl w:val="00000017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8"/>
    <w:multiLevelType w:val="singleLevel"/>
    <w:tmpl w:val="64D250B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9" w15:restartNumberingAfterBreak="0">
    <w:nsid w:val="00000019"/>
    <w:multiLevelType w:val="singleLevel"/>
    <w:tmpl w:val="00000019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</w:abstractNum>
  <w:abstractNum w:abstractNumId="20" w15:restartNumberingAfterBreak="0">
    <w:nsid w:val="0000001A"/>
    <w:multiLevelType w:val="singleLevel"/>
    <w:tmpl w:val="2B2A33AE"/>
    <w:name w:val="WW8Num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1"/>
        <w:szCs w:val="21"/>
      </w:rPr>
    </w:lvl>
  </w:abstractNum>
  <w:abstractNum w:abstractNumId="21" w15:restartNumberingAfterBreak="0">
    <w:nsid w:val="0000001B"/>
    <w:multiLevelType w:val="singleLevel"/>
    <w:tmpl w:val="3BD49854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1"/>
        <w:szCs w:val="21"/>
      </w:rPr>
    </w:lvl>
  </w:abstractNum>
  <w:abstractNum w:abstractNumId="22" w15:restartNumberingAfterBreak="0">
    <w:nsid w:val="0000001C"/>
    <w:multiLevelType w:val="singleLevel"/>
    <w:tmpl w:val="0000001C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1"/>
        <w:szCs w:val="21"/>
      </w:rPr>
    </w:lvl>
  </w:abstractNum>
  <w:abstractNum w:abstractNumId="23" w15:restartNumberingAfterBreak="0">
    <w:nsid w:val="0000001E"/>
    <w:multiLevelType w:val="singleLevel"/>
    <w:tmpl w:val="0000001E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1"/>
        <w:szCs w:val="21"/>
      </w:rPr>
    </w:lvl>
  </w:abstractNum>
  <w:abstractNum w:abstractNumId="24" w15:restartNumberingAfterBreak="0">
    <w:nsid w:val="00000020"/>
    <w:multiLevelType w:val="singleLevel"/>
    <w:tmpl w:val="246E1CE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00000021"/>
    <w:multiLevelType w:val="singleLevel"/>
    <w:tmpl w:val="BB649D10"/>
    <w:name w:val="WW8Num33"/>
    <w:lvl w:ilvl="0">
      <w:start w:val="6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00000022"/>
    <w:multiLevelType w:val="singleLevel"/>
    <w:tmpl w:val="0250218E"/>
    <w:name w:val="WW8Num34"/>
    <w:lvl w:ilvl="0">
      <w:start w:val="8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00000024"/>
    <w:multiLevelType w:val="singleLevel"/>
    <w:tmpl w:val="2E3AE9CA"/>
    <w:name w:val="WW8Num36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b w:val="0"/>
        <w:sz w:val="21"/>
        <w:szCs w:val="21"/>
      </w:rPr>
    </w:lvl>
  </w:abstractNum>
  <w:abstractNum w:abstractNumId="28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9" w15:restartNumberingAfterBreak="0">
    <w:nsid w:val="00000026"/>
    <w:multiLevelType w:val="singleLevel"/>
    <w:tmpl w:val="00000026"/>
    <w:name w:val="WW8Num3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0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8"/>
    <w:multiLevelType w:val="singleLevel"/>
    <w:tmpl w:val="0000002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1"/>
        <w:szCs w:val="21"/>
      </w:rPr>
    </w:lvl>
  </w:abstractNum>
  <w:abstractNum w:abstractNumId="32" w15:restartNumberingAfterBreak="0">
    <w:nsid w:val="00000029"/>
    <w:multiLevelType w:val="singleLevel"/>
    <w:tmpl w:val="166EF7CA"/>
    <w:name w:val="WW8Num42"/>
    <w:lvl w:ilvl="0">
      <w:start w:val="1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3" w15:restartNumberingAfterBreak="0">
    <w:nsid w:val="0000002B"/>
    <w:multiLevelType w:val="singleLevel"/>
    <w:tmpl w:val="2B7C9FEC"/>
    <w:name w:val="WW8Num44"/>
    <w:lvl w:ilvl="0">
      <w:start w:val="9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0000002D"/>
    <w:multiLevelType w:val="multilevel"/>
    <w:tmpl w:val="0000002D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5" w15:restartNumberingAfterBreak="0">
    <w:nsid w:val="000A2EAD"/>
    <w:multiLevelType w:val="hybridMultilevel"/>
    <w:tmpl w:val="4B0EC440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FFFFFFFF">
      <w:start w:val="1000"/>
      <w:numFmt w:val="decimal"/>
      <w:lvlText w:val="%3"/>
      <w:lvlJc w:val="left"/>
      <w:pPr>
        <w:ind w:left="3169" w:hanging="480"/>
      </w:pPr>
      <w:rPr>
        <w:rFonts w:hint="default"/>
      </w:rPr>
    </w:lvl>
    <w:lvl w:ilvl="3" w:tplc="FFFFFFFF">
      <w:start w:val="2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01F95662"/>
    <w:multiLevelType w:val="hybridMultilevel"/>
    <w:tmpl w:val="9000FB44"/>
    <w:name w:val="WW8Num2022222"/>
    <w:lvl w:ilvl="0" w:tplc="5AFE589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Arial" w:hint="default"/>
        <w:color w:val="222222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020771EE"/>
    <w:multiLevelType w:val="hybridMultilevel"/>
    <w:tmpl w:val="D188CDBA"/>
    <w:lvl w:ilvl="0" w:tplc="FDB6F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2EE2641"/>
    <w:multiLevelType w:val="hybridMultilevel"/>
    <w:tmpl w:val="472A8F8A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7">
      <w:start w:val="1"/>
      <w:numFmt w:val="lowerLetter"/>
      <w:lvlText w:val="%2)"/>
      <w:lvlJc w:val="left"/>
      <w:pPr>
        <w:ind w:left="1876" w:hanging="360"/>
      </w:pPr>
    </w:lvl>
    <w:lvl w:ilvl="2" w:tplc="0D688986">
      <w:start w:val="1"/>
      <w:numFmt w:val="decimal"/>
      <w:lvlText w:val="%3)"/>
      <w:lvlJc w:val="left"/>
      <w:pPr>
        <w:ind w:left="2776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9" w15:restartNumberingAfterBreak="0">
    <w:nsid w:val="03B56F9E"/>
    <w:multiLevelType w:val="hybridMultilevel"/>
    <w:tmpl w:val="DC949544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3D3644D"/>
    <w:multiLevelType w:val="hybridMultilevel"/>
    <w:tmpl w:val="7A4E99DC"/>
    <w:lvl w:ilvl="0" w:tplc="0BF29A7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3E62C52"/>
    <w:multiLevelType w:val="hybridMultilevel"/>
    <w:tmpl w:val="0E88E29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2" w15:restartNumberingAfterBreak="0">
    <w:nsid w:val="05414D0A"/>
    <w:multiLevelType w:val="hybridMultilevel"/>
    <w:tmpl w:val="335A706E"/>
    <w:lvl w:ilvl="0" w:tplc="BD7E031C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DE781CE6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18D85BE8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296EB4D4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DE7E10C0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B7A11D2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10166820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57A561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3" w15:restartNumberingAfterBreak="0">
    <w:nsid w:val="0561124D"/>
    <w:multiLevelType w:val="hybridMultilevel"/>
    <w:tmpl w:val="599AD25A"/>
    <w:lvl w:ilvl="0" w:tplc="B2C47FD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363" w:hanging="360"/>
      </w:pPr>
    </w:lvl>
    <w:lvl w:ilvl="2" w:tplc="0415001B" w:tentative="1">
      <w:start w:val="1"/>
      <w:numFmt w:val="lowerRoman"/>
      <w:lvlText w:val="%3."/>
      <w:lvlJc w:val="right"/>
      <w:pPr>
        <w:ind w:left="-643" w:hanging="180"/>
      </w:pPr>
    </w:lvl>
    <w:lvl w:ilvl="3" w:tplc="0415000F" w:tentative="1">
      <w:start w:val="1"/>
      <w:numFmt w:val="decimal"/>
      <w:lvlText w:val="%4."/>
      <w:lvlJc w:val="left"/>
      <w:pPr>
        <w:ind w:left="77" w:hanging="360"/>
      </w:pPr>
    </w:lvl>
    <w:lvl w:ilvl="4" w:tplc="04150019" w:tentative="1">
      <w:start w:val="1"/>
      <w:numFmt w:val="lowerLetter"/>
      <w:lvlText w:val="%5."/>
      <w:lvlJc w:val="left"/>
      <w:pPr>
        <w:ind w:left="797" w:hanging="360"/>
      </w:pPr>
    </w:lvl>
    <w:lvl w:ilvl="5" w:tplc="0415001B" w:tentative="1">
      <w:start w:val="1"/>
      <w:numFmt w:val="lowerRoman"/>
      <w:lvlText w:val="%6."/>
      <w:lvlJc w:val="right"/>
      <w:pPr>
        <w:ind w:left="1517" w:hanging="180"/>
      </w:pPr>
    </w:lvl>
    <w:lvl w:ilvl="6" w:tplc="0415000F" w:tentative="1">
      <w:start w:val="1"/>
      <w:numFmt w:val="decimal"/>
      <w:lvlText w:val="%7."/>
      <w:lvlJc w:val="left"/>
      <w:pPr>
        <w:ind w:left="2237" w:hanging="360"/>
      </w:pPr>
    </w:lvl>
    <w:lvl w:ilvl="7" w:tplc="04150019" w:tentative="1">
      <w:start w:val="1"/>
      <w:numFmt w:val="lowerLetter"/>
      <w:lvlText w:val="%8."/>
      <w:lvlJc w:val="left"/>
      <w:pPr>
        <w:ind w:left="2957" w:hanging="360"/>
      </w:pPr>
    </w:lvl>
    <w:lvl w:ilvl="8" w:tplc="0415001B" w:tentative="1">
      <w:start w:val="1"/>
      <w:numFmt w:val="lowerRoman"/>
      <w:lvlText w:val="%9."/>
      <w:lvlJc w:val="right"/>
      <w:pPr>
        <w:ind w:left="3677" w:hanging="180"/>
      </w:pPr>
    </w:lvl>
  </w:abstractNum>
  <w:abstractNum w:abstractNumId="44" w15:restartNumberingAfterBreak="0">
    <w:nsid w:val="05692E9F"/>
    <w:multiLevelType w:val="hybridMultilevel"/>
    <w:tmpl w:val="E312D8D8"/>
    <w:lvl w:ilvl="0" w:tplc="FFFFFFF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093442CA"/>
    <w:multiLevelType w:val="hybridMultilevel"/>
    <w:tmpl w:val="33FA78E8"/>
    <w:lvl w:ilvl="0" w:tplc="FFFFFFFF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6" w15:restartNumberingAfterBreak="0">
    <w:nsid w:val="093B4959"/>
    <w:multiLevelType w:val="multilevel"/>
    <w:tmpl w:val="05C832FE"/>
    <w:lvl w:ilvl="0">
      <w:start w:val="1"/>
      <w:numFmt w:val="lowerLetter"/>
      <w:lvlText w:val="%1)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76"/>
        </w:tabs>
        <w:ind w:left="976" w:hanging="360"/>
      </w:pPr>
      <w:rPr>
        <w:rFonts w:eastAsia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47" w15:restartNumberingAfterBreak="0">
    <w:nsid w:val="09484170"/>
    <w:multiLevelType w:val="hybridMultilevel"/>
    <w:tmpl w:val="9E4E95B0"/>
    <w:lvl w:ilvl="0" w:tplc="FFFFFFFF">
      <w:start w:val="1"/>
      <w:numFmt w:val="lowerLetter"/>
      <w:lvlText w:val="%1)"/>
      <w:lvlJc w:val="left"/>
      <w:pPr>
        <w:ind w:left="2444" w:hanging="360"/>
      </w:pPr>
    </w:lvl>
    <w:lvl w:ilvl="1" w:tplc="FFFFFFFF" w:tentative="1">
      <w:start w:val="1"/>
      <w:numFmt w:val="lowerLetter"/>
      <w:lvlText w:val="%2."/>
      <w:lvlJc w:val="left"/>
      <w:pPr>
        <w:ind w:left="3164" w:hanging="360"/>
      </w:pPr>
    </w:lvl>
    <w:lvl w:ilvl="2" w:tplc="FFFFFFFF" w:tentative="1">
      <w:start w:val="1"/>
      <w:numFmt w:val="lowerRoman"/>
      <w:lvlText w:val="%3."/>
      <w:lvlJc w:val="right"/>
      <w:pPr>
        <w:ind w:left="3884" w:hanging="180"/>
      </w:pPr>
    </w:lvl>
    <w:lvl w:ilvl="3" w:tplc="FFFFFFFF" w:tentative="1">
      <w:start w:val="1"/>
      <w:numFmt w:val="decimal"/>
      <w:lvlText w:val="%4."/>
      <w:lvlJc w:val="left"/>
      <w:pPr>
        <w:ind w:left="4604" w:hanging="360"/>
      </w:pPr>
    </w:lvl>
    <w:lvl w:ilvl="4" w:tplc="FFFFFFFF" w:tentative="1">
      <w:start w:val="1"/>
      <w:numFmt w:val="lowerLetter"/>
      <w:lvlText w:val="%5."/>
      <w:lvlJc w:val="left"/>
      <w:pPr>
        <w:ind w:left="5324" w:hanging="360"/>
      </w:pPr>
    </w:lvl>
    <w:lvl w:ilvl="5" w:tplc="FFFFFFFF" w:tentative="1">
      <w:start w:val="1"/>
      <w:numFmt w:val="lowerRoman"/>
      <w:lvlText w:val="%6."/>
      <w:lvlJc w:val="right"/>
      <w:pPr>
        <w:ind w:left="6044" w:hanging="180"/>
      </w:pPr>
    </w:lvl>
    <w:lvl w:ilvl="6" w:tplc="FFFFFFFF" w:tentative="1">
      <w:start w:val="1"/>
      <w:numFmt w:val="decimal"/>
      <w:lvlText w:val="%7."/>
      <w:lvlJc w:val="left"/>
      <w:pPr>
        <w:ind w:left="6764" w:hanging="360"/>
      </w:pPr>
    </w:lvl>
    <w:lvl w:ilvl="7" w:tplc="FFFFFFFF" w:tentative="1">
      <w:start w:val="1"/>
      <w:numFmt w:val="lowerLetter"/>
      <w:lvlText w:val="%8."/>
      <w:lvlJc w:val="left"/>
      <w:pPr>
        <w:ind w:left="7484" w:hanging="360"/>
      </w:pPr>
    </w:lvl>
    <w:lvl w:ilvl="8" w:tplc="FFFFFFFF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48" w15:restartNumberingAfterBreak="0">
    <w:nsid w:val="095D63EE"/>
    <w:multiLevelType w:val="hybridMultilevel"/>
    <w:tmpl w:val="C6B0005A"/>
    <w:lvl w:ilvl="0" w:tplc="FFFFFFFF">
      <w:start w:val="1"/>
      <w:numFmt w:val="lowerLetter"/>
      <w:lvlText w:val="%1)"/>
      <w:lvlJc w:val="left"/>
      <w:pPr>
        <w:ind w:left="1196" w:hanging="360"/>
      </w:p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9" w15:restartNumberingAfterBreak="0">
    <w:nsid w:val="09DD0A27"/>
    <w:multiLevelType w:val="hybridMultilevel"/>
    <w:tmpl w:val="5C0CAF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A0A60A5"/>
    <w:multiLevelType w:val="hybridMultilevel"/>
    <w:tmpl w:val="E3E8E148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FFFFFFFF">
      <w:start w:val="1000"/>
      <w:numFmt w:val="decimal"/>
      <w:lvlText w:val="%3"/>
      <w:lvlJc w:val="left"/>
      <w:pPr>
        <w:ind w:left="3169" w:hanging="480"/>
      </w:pPr>
      <w:rPr>
        <w:rFonts w:hint="default"/>
      </w:rPr>
    </w:lvl>
    <w:lvl w:ilvl="3" w:tplc="FFFFFFFF">
      <w:start w:val="2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1" w15:restartNumberingAfterBreak="0">
    <w:nsid w:val="0A145CFA"/>
    <w:multiLevelType w:val="hybridMultilevel"/>
    <w:tmpl w:val="2714946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0A92382F"/>
    <w:multiLevelType w:val="hybridMultilevel"/>
    <w:tmpl w:val="30EAC7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0A9D4F4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0C507FD6"/>
    <w:multiLevelType w:val="hybridMultilevel"/>
    <w:tmpl w:val="5C0CAF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C676E4E"/>
    <w:multiLevelType w:val="hybridMultilevel"/>
    <w:tmpl w:val="2714946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0CA83EDB"/>
    <w:multiLevelType w:val="hybridMultilevel"/>
    <w:tmpl w:val="B6AA34A2"/>
    <w:lvl w:ilvl="0" w:tplc="FFFFFFFF">
      <w:start w:val="2"/>
      <w:numFmt w:val="decimal"/>
      <w:lvlText w:val="%1."/>
      <w:lvlJc w:val="left"/>
      <w:pPr>
        <w:ind w:left="358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DBE61C6"/>
    <w:multiLevelType w:val="hybridMultilevel"/>
    <w:tmpl w:val="201AD9AA"/>
    <w:lvl w:ilvl="0" w:tplc="4C7486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0DC850FD"/>
    <w:multiLevelType w:val="multilevel"/>
    <w:tmpl w:val="05C832FE"/>
    <w:lvl w:ilvl="0">
      <w:start w:val="1"/>
      <w:numFmt w:val="lowerLetter"/>
      <w:lvlText w:val="%1)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76"/>
        </w:tabs>
        <w:ind w:left="976" w:hanging="360"/>
      </w:pPr>
      <w:rPr>
        <w:rFonts w:eastAsia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59" w15:restartNumberingAfterBreak="0">
    <w:nsid w:val="0EBE50BE"/>
    <w:multiLevelType w:val="hybridMultilevel"/>
    <w:tmpl w:val="0B6A51BC"/>
    <w:lvl w:ilvl="0" w:tplc="04150011">
      <w:start w:val="1"/>
      <w:numFmt w:val="decimal"/>
      <w:lvlText w:val="%1)"/>
      <w:lvlJc w:val="left"/>
      <w:pPr>
        <w:ind w:left="115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0" w15:restartNumberingAfterBreak="0">
    <w:nsid w:val="0ED94A81"/>
    <w:multiLevelType w:val="hybridMultilevel"/>
    <w:tmpl w:val="86D2A3C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0EE22539"/>
    <w:multiLevelType w:val="hybridMultilevel"/>
    <w:tmpl w:val="59FC861E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FFFFFFFF">
      <w:start w:val="1000"/>
      <w:numFmt w:val="decimal"/>
      <w:lvlText w:val="%3"/>
      <w:lvlJc w:val="left"/>
      <w:pPr>
        <w:ind w:left="3169" w:hanging="480"/>
      </w:pPr>
      <w:rPr>
        <w:rFonts w:hint="default"/>
      </w:rPr>
    </w:lvl>
    <w:lvl w:ilvl="3" w:tplc="FFFFFFFF">
      <w:start w:val="2"/>
      <w:numFmt w:val="decimal"/>
      <w:lvlText w:val="%4."/>
      <w:lvlJc w:val="left"/>
      <w:pPr>
        <w:ind w:left="3589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2" w15:restartNumberingAfterBreak="0">
    <w:nsid w:val="0F3339D2"/>
    <w:multiLevelType w:val="hybridMultilevel"/>
    <w:tmpl w:val="9E4E95B0"/>
    <w:lvl w:ilvl="0" w:tplc="FFFFFFFF">
      <w:start w:val="1"/>
      <w:numFmt w:val="lowerLetter"/>
      <w:lvlText w:val="%1)"/>
      <w:lvlJc w:val="left"/>
      <w:pPr>
        <w:ind w:left="2444" w:hanging="360"/>
      </w:pPr>
    </w:lvl>
    <w:lvl w:ilvl="1" w:tplc="FFFFFFFF" w:tentative="1">
      <w:start w:val="1"/>
      <w:numFmt w:val="lowerLetter"/>
      <w:lvlText w:val="%2."/>
      <w:lvlJc w:val="left"/>
      <w:pPr>
        <w:ind w:left="3164" w:hanging="360"/>
      </w:pPr>
    </w:lvl>
    <w:lvl w:ilvl="2" w:tplc="FFFFFFFF" w:tentative="1">
      <w:start w:val="1"/>
      <w:numFmt w:val="lowerRoman"/>
      <w:lvlText w:val="%3."/>
      <w:lvlJc w:val="right"/>
      <w:pPr>
        <w:ind w:left="3884" w:hanging="180"/>
      </w:pPr>
    </w:lvl>
    <w:lvl w:ilvl="3" w:tplc="FFFFFFFF" w:tentative="1">
      <w:start w:val="1"/>
      <w:numFmt w:val="decimal"/>
      <w:lvlText w:val="%4."/>
      <w:lvlJc w:val="left"/>
      <w:pPr>
        <w:ind w:left="4604" w:hanging="360"/>
      </w:pPr>
    </w:lvl>
    <w:lvl w:ilvl="4" w:tplc="FFFFFFFF" w:tentative="1">
      <w:start w:val="1"/>
      <w:numFmt w:val="lowerLetter"/>
      <w:lvlText w:val="%5."/>
      <w:lvlJc w:val="left"/>
      <w:pPr>
        <w:ind w:left="5324" w:hanging="360"/>
      </w:pPr>
    </w:lvl>
    <w:lvl w:ilvl="5" w:tplc="FFFFFFFF" w:tentative="1">
      <w:start w:val="1"/>
      <w:numFmt w:val="lowerRoman"/>
      <w:lvlText w:val="%6."/>
      <w:lvlJc w:val="right"/>
      <w:pPr>
        <w:ind w:left="6044" w:hanging="180"/>
      </w:pPr>
    </w:lvl>
    <w:lvl w:ilvl="6" w:tplc="FFFFFFFF" w:tentative="1">
      <w:start w:val="1"/>
      <w:numFmt w:val="decimal"/>
      <w:lvlText w:val="%7."/>
      <w:lvlJc w:val="left"/>
      <w:pPr>
        <w:ind w:left="6764" w:hanging="360"/>
      </w:pPr>
    </w:lvl>
    <w:lvl w:ilvl="7" w:tplc="FFFFFFFF" w:tentative="1">
      <w:start w:val="1"/>
      <w:numFmt w:val="lowerLetter"/>
      <w:lvlText w:val="%8."/>
      <w:lvlJc w:val="left"/>
      <w:pPr>
        <w:ind w:left="7484" w:hanging="360"/>
      </w:pPr>
    </w:lvl>
    <w:lvl w:ilvl="8" w:tplc="FFFFFFFF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63" w15:restartNumberingAfterBreak="0">
    <w:nsid w:val="0F96193C"/>
    <w:multiLevelType w:val="hybridMultilevel"/>
    <w:tmpl w:val="1C82279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0FF84D72"/>
    <w:multiLevelType w:val="hybridMultilevel"/>
    <w:tmpl w:val="88EC6546"/>
    <w:lvl w:ilvl="0" w:tplc="FFFFFFF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10011A23"/>
    <w:multiLevelType w:val="hybridMultilevel"/>
    <w:tmpl w:val="5C0CAF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0845AFC"/>
    <w:multiLevelType w:val="hybridMultilevel"/>
    <w:tmpl w:val="CC72C988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12620AD"/>
    <w:multiLevelType w:val="hybridMultilevel"/>
    <w:tmpl w:val="996AE850"/>
    <w:lvl w:ilvl="0" w:tplc="A96E8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120F08EC"/>
    <w:multiLevelType w:val="hybridMultilevel"/>
    <w:tmpl w:val="C6B0005A"/>
    <w:lvl w:ilvl="0" w:tplc="FFFFFFFF">
      <w:start w:val="1"/>
      <w:numFmt w:val="lowerLetter"/>
      <w:lvlText w:val="%1)"/>
      <w:lvlJc w:val="left"/>
      <w:pPr>
        <w:ind w:left="1196" w:hanging="360"/>
      </w:p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9" w15:restartNumberingAfterBreak="0">
    <w:nsid w:val="149C4E6E"/>
    <w:multiLevelType w:val="multilevel"/>
    <w:tmpl w:val="05C832FE"/>
    <w:lvl w:ilvl="0">
      <w:start w:val="1"/>
      <w:numFmt w:val="lowerLetter"/>
      <w:lvlText w:val="%1)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76"/>
        </w:tabs>
        <w:ind w:left="976" w:hanging="360"/>
      </w:pPr>
      <w:rPr>
        <w:rFonts w:eastAsia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0" w15:restartNumberingAfterBreak="0">
    <w:nsid w:val="19267876"/>
    <w:multiLevelType w:val="hybridMultilevel"/>
    <w:tmpl w:val="6AA4AAF6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FFFFFFFF">
      <w:start w:val="1000"/>
      <w:numFmt w:val="decimal"/>
      <w:lvlText w:val="%3"/>
      <w:lvlJc w:val="left"/>
      <w:pPr>
        <w:ind w:left="3169" w:hanging="480"/>
      </w:pPr>
      <w:rPr>
        <w:rFonts w:hint="default"/>
      </w:rPr>
    </w:lvl>
    <w:lvl w:ilvl="3" w:tplc="FFFFFFFF">
      <w:start w:val="2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1" w15:restartNumberingAfterBreak="0">
    <w:nsid w:val="19D81D63"/>
    <w:multiLevelType w:val="hybridMultilevel"/>
    <w:tmpl w:val="D5AEFA0E"/>
    <w:lvl w:ilvl="0" w:tplc="536CEC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CFC31D0"/>
    <w:multiLevelType w:val="hybridMultilevel"/>
    <w:tmpl w:val="13FC0B20"/>
    <w:lvl w:ilvl="0" w:tplc="FFFFFFFF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-1363" w:hanging="360"/>
      </w:pPr>
    </w:lvl>
    <w:lvl w:ilvl="2" w:tplc="FFFFFFFF" w:tentative="1">
      <w:start w:val="1"/>
      <w:numFmt w:val="lowerRoman"/>
      <w:lvlText w:val="%3."/>
      <w:lvlJc w:val="right"/>
      <w:pPr>
        <w:ind w:left="-643" w:hanging="180"/>
      </w:pPr>
    </w:lvl>
    <w:lvl w:ilvl="3" w:tplc="FFFFFFFF" w:tentative="1">
      <w:start w:val="1"/>
      <w:numFmt w:val="decimal"/>
      <w:lvlText w:val="%4."/>
      <w:lvlJc w:val="left"/>
      <w:pPr>
        <w:ind w:left="77" w:hanging="360"/>
      </w:pPr>
    </w:lvl>
    <w:lvl w:ilvl="4" w:tplc="FFFFFFFF" w:tentative="1">
      <w:start w:val="1"/>
      <w:numFmt w:val="lowerLetter"/>
      <w:lvlText w:val="%5."/>
      <w:lvlJc w:val="left"/>
      <w:pPr>
        <w:ind w:left="797" w:hanging="360"/>
      </w:pPr>
    </w:lvl>
    <w:lvl w:ilvl="5" w:tplc="FFFFFFFF" w:tentative="1">
      <w:start w:val="1"/>
      <w:numFmt w:val="lowerRoman"/>
      <w:lvlText w:val="%6."/>
      <w:lvlJc w:val="right"/>
      <w:pPr>
        <w:ind w:left="1517" w:hanging="180"/>
      </w:pPr>
    </w:lvl>
    <w:lvl w:ilvl="6" w:tplc="FFFFFFFF" w:tentative="1">
      <w:start w:val="1"/>
      <w:numFmt w:val="decimal"/>
      <w:lvlText w:val="%7."/>
      <w:lvlJc w:val="left"/>
      <w:pPr>
        <w:ind w:left="2237" w:hanging="360"/>
      </w:pPr>
    </w:lvl>
    <w:lvl w:ilvl="7" w:tplc="FFFFFFFF" w:tentative="1">
      <w:start w:val="1"/>
      <w:numFmt w:val="lowerLetter"/>
      <w:lvlText w:val="%8."/>
      <w:lvlJc w:val="left"/>
      <w:pPr>
        <w:ind w:left="2957" w:hanging="360"/>
      </w:pPr>
    </w:lvl>
    <w:lvl w:ilvl="8" w:tplc="FFFFFFFF" w:tentative="1">
      <w:start w:val="1"/>
      <w:numFmt w:val="lowerRoman"/>
      <w:lvlText w:val="%9."/>
      <w:lvlJc w:val="right"/>
      <w:pPr>
        <w:ind w:left="3677" w:hanging="180"/>
      </w:pPr>
    </w:lvl>
  </w:abstractNum>
  <w:abstractNum w:abstractNumId="73" w15:restartNumberingAfterBreak="0">
    <w:nsid w:val="1D643018"/>
    <w:multiLevelType w:val="hybridMultilevel"/>
    <w:tmpl w:val="D6DA037C"/>
    <w:lvl w:ilvl="0" w:tplc="5740AA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DE10533"/>
    <w:multiLevelType w:val="hybridMultilevel"/>
    <w:tmpl w:val="439C18D8"/>
    <w:lvl w:ilvl="0" w:tplc="98240E1A">
      <w:start w:val="2"/>
      <w:numFmt w:val="decimal"/>
      <w:lvlText w:val="%1."/>
      <w:lvlJc w:val="left"/>
      <w:pPr>
        <w:ind w:left="2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FFD76E0"/>
    <w:multiLevelType w:val="hybridMultilevel"/>
    <w:tmpl w:val="A21C8D90"/>
    <w:lvl w:ilvl="0" w:tplc="22C08D0C">
      <w:start w:val="2"/>
      <w:numFmt w:val="decimal"/>
      <w:lvlText w:val="%1."/>
      <w:lvlJc w:val="left"/>
      <w:pPr>
        <w:ind w:left="35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2747636"/>
    <w:multiLevelType w:val="hybridMultilevel"/>
    <w:tmpl w:val="C6B0005A"/>
    <w:lvl w:ilvl="0" w:tplc="FFFFFFFF">
      <w:start w:val="1"/>
      <w:numFmt w:val="lowerLetter"/>
      <w:lvlText w:val="%1)"/>
      <w:lvlJc w:val="left"/>
      <w:pPr>
        <w:ind w:left="1196" w:hanging="360"/>
      </w:p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7" w15:restartNumberingAfterBreak="0">
    <w:nsid w:val="23273B8F"/>
    <w:multiLevelType w:val="hybridMultilevel"/>
    <w:tmpl w:val="D4AED852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8" w15:restartNumberingAfterBreak="0">
    <w:nsid w:val="24854299"/>
    <w:multiLevelType w:val="hybridMultilevel"/>
    <w:tmpl w:val="9976E924"/>
    <w:lvl w:ilvl="0" w:tplc="EBA6F27A">
      <w:start w:val="2"/>
      <w:numFmt w:val="decimal"/>
      <w:pStyle w:val="Ustp"/>
      <w:lvlText w:val="%1."/>
      <w:lvlJc w:val="left"/>
      <w:pPr>
        <w:ind w:left="10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24FD3426"/>
    <w:multiLevelType w:val="hybridMultilevel"/>
    <w:tmpl w:val="80D4D8EC"/>
    <w:lvl w:ilvl="0" w:tplc="5A363EEE">
      <w:start w:val="1"/>
      <w:numFmt w:val="lowerLetter"/>
      <w:lvlText w:val="%1)"/>
      <w:lvlJc w:val="left"/>
      <w:pPr>
        <w:ind w:left="115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-993" w:hanging="360"/>
      </w:pPr>
    </w:lvl>
    <w:lvl w:ilvl="2" w:tplc="0415001B" w:tentative="1">
      <w:start w:val="1"/>
      <w:numFmt w:val="lowerRoman"/>
      <w:lvlText w:val="%3."/>
      <w:lvlJc w:val="right"/>
      <w:pPr>
        <w:ind w:left="-273" w:hanging="180"/>
      </w:pPr>
    </w:lvl>
    <w:lvl w:ilvl="3" w:tplc="0415000F" w:tentative="1">
      <w:start w:val="1"/>
      <w:numFmt w:val="decimal"/>
      <w:lvlText w:val="%4."/>
      <w:lvlJc w:val="left"/>
      <w:pPr>
        <w:ind w:left="447" w:hanging="360"/>
      </w:pPr>
    </w:lvl>
    <w:lvl w:ilvl="4" w:tplc="04150019" w:tentative="1">
      <w:start w:val="1"/>
      <w:numFmt w:val="lowerLetter"/>
      <w:lvlText w:val="%5."/>
      <w:lvlJc w:val="left"/>
      <w:pPr>
        <w:ind w:left="1167" w:hanging="360"/>
      </w:pPr>
    </w:lvl>
    <w:lvl w:ilvl="5" w:tplc="0415001B" w:tentative="1">
      <w:start w:val="1"/>
      <w:numFmt w:val="lowerRoman"/>
      <w:lvlText w:val="%6."/>
      <w:lvlJc w:val="right"/>
      <w:pPr>
        <w:ind w:left="1887" w:hanging="180"/>
      </w:pPr>
    </w:lvl>
    <w:lvl w:ilvl="6" w:tplc="0415000F" w:tentative="1">
      <w:start w:val="1"/>
      <w:numFmt w:val="decimal"/>
      <w:lvlText w:val="%7."/>
      <w:lvlJc w:val="left"/>
      <w:pPr>
        <w:ind w:left="2607" w:hanging="360"/>
      </w:pPr>
    </w:lvl>
    <w:lvl w:ilvl="7" w:tplc="04150019" w:tentative="1">
      <w:start w:val="1"/>
      <w:numFmt w:val="lowerLetter"/>
      <w:lvlText w:val="%8."/>
      <w:lvlJc w:val="left"/>
      <w:pPr>
        <w:ind w:left="3327" w:hanging="360"/>
      </w:pPr>
    </w:lvl>
    <w:lvl w:ilvl="8" w:tplc="0415001B" w:tentative="1">
      <w:start w:val="1"/>
      <w:numFmt w:val="lowerRoman"/>
      <w:lvlText w:val="%9."/>
      <w:lvlJc w:val="right"/>
      <w:pPr>
        <w:ind w:left="4047" w:hanging="180"/>
      </w:pPr>
    </w:lvl>
  </w:abstractNum>
  <w:abstractNum w:abstractNumId="80" w15:restartNumberingAfterBreak="0">
    <w:nsid w:val="25200438"/>
    <w:multiLevelType w:val="hybridMultilevel"/>
    <w:tmpl w:val="87706618"/>
    <w:lvl w:ilvl="0" w:tplc="FFFFFFFF">
      <w:start w:val="2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487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253470BE"/>
    <w:multiLevelType w:val="hybridMultilevel"/>
    <w:tmpl w:val="7FE883A8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25BB3BC7"/>
    <w:multiLevelType w:val="hybridMultilevel"/>
    <w:tmpl w:val="DFB6EA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5CD55FA"/>
    <w:multiLevelType w:val="hybridMultilevel"/>
    <w:tmpl w:val="718CA3FC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4" w15:restartNumberingAfterBreak="0">
    <w:nsid w:val="26D20F0F"/>
    <w:multiLevelType w:val="hybridMultilevel"/>
    <w:tmpl w:val="DA1E6EB0"/>
    <w:lvl w:ilvl="0" w:tplc="98240E1A">
      <w:start w:val="2"/>
      <w:numFmt w:val="decimal"/>
      <w:lvlText w:val="%1."/>
      <w:lvlJc w:val="left"/>
      <w:pPr>
        <w:ind w:left="2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6EC6847"/>
    <w:multiLevelType w:val="hybridMultilevel"/>
    <w:tmpl w:val="46464422"/>
    <w:lvl w:ilvl="0" w:tplc="172A2B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27605A18"/>
    <w:multiLevelType w:val="multilevel"/>
    <w:tmpl w:val="05C832FE"/>
    <w:lvl w:ilvl="0">
      <w:start w:val="1"/>
      <w:numFmt w:val="lowerLetter"/>
      <w:lvlText w:val="%1)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76"/>
        </w:tabs>
        <w:ind w:left="976" w:hanging="360"/>
      </w:pPr>
      <w:rPr>
        <w:rFonts w:eastAsia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87" w15:restartNumberingAfterBreak="0">
    <w:nsid w:val="281566A4"/>
    <w:multiLevelType w:val="hybridMultilevel"/>
    <w:tmpl w:val="F4B2D960"/>
    <w:lvl w:ilvl="0" w:tplc="2936777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8AB5451"/>
    <w:multiLevelType w:val="hybridMultilevel"/>
    <w:tmpl w:val="DBACF31E"/>
    <w:name w:val="WW8Num202"/>
    <w:lvl w:ilvl="0" w:tplc="613A6698">
      <w:start w:val="1"/>
      <w:numFmt w:val="lowerLetter"/>
      <w:lvlText w:val="%1)"/>
      <w:lvlJc w:val="left"/>
      <w:pPr>
        <w:tabs>
          <w:tab w:val="num" w:pos="720"/>
        </w:tabs>
        <w:ind w:left="1800" w:hanging="360"/>
      </w:pPr>
      <w:rPr>
        <w:rFonts w:ascii="Times New Roman" w:hAnsi="Times New Roman" w:cs="Times New Roman" w:hint="default"/>
        <w:color w:val="222222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2D1E1336"/>
    <w:multiLevelType w:val="hybridMultilevel"/>
    <w:tmpl w:val="9E4E95B0"/>
    <w:lvl w:ilvl="0" w:tplc="FFFFFFFF">
      <w:start w:val="1"/>
      <w:numFmt w:val="lowerLetter"/>
      <w:lvlText w:val="%1)"/>
      <w:lvlJc w:val="left"/>
      <w:pPr>
        <w:ind w:left="2444" w:hanging="360"/>
      </w:pPr>
    </w:lvl>
    <w:lvl w:ilvl="1" w:tplc="FFFFFFFF" w:tentative="1">
      <w:start w:val="1"/>
      <w:numFmt w:val="lowerLetter"/>
      <w:lvlText w:val="%2."/>
      <w:lvlJc w:val="left"/>
      <w:pPr>
        <w:ind w:left="3164" w:hanging="360"/>
      </w:pPr>
    </w:lvl>
    <w:lvl w:ilvl="2" w:tplc="FFFFFFFF" w:tentative="1">
      <w:start w:val="1"/>
      <w:numFmt w:val="lowerRoman"/>
      <w:lvlText w:val="%3."/>
      <w:lvlJc w:val="right"/>
      <w:pPr>
        <w:ind w:left="3884" w:hanging="180"/>
      </w:pPr>
    </w:lvl>
    <w:lvl w:ilvl="3" w:tplc="FFFFFFFF" w:tentative="1">
      <w:start w:val="1"/>
      <w:numFmt w:val="decimal"/>
      <w:lvlText w:val="%4."/>
      <w:lvlJc w:val="left"/>
      <w:pPr>
        <w:ind w:left="4604" w:hanging="360"/>
      </w:pPr>
    </w:lvl>
    <w:lvl w:ilvl="4" w:tplc="FFFFFFFF" w:tentative="1">
      <w:start w:val="1"/>
      <w:numFmt w:val="lowerLetter"/>
      <w:lvlText w:val="%5."/>
      <w:lvlJc w:val="left"/>
      <w:pPr>
        <w:ind w:left="5324" w:hanging="360"/>
      </w:pPr>
    </w:lvl>
    <w:lvl w:ilvl="5" w:tplc="FFFFFFFF" w:tentative="1">
      <w:start w:val="1"/>
      <w:numFmt w:val="lowerRoman"/>
      <w:lvlText w:val="%6."/>
      <w:lvlJc w:val="right"/>
      <w:pPr>
        <w:ind w:left="6044" w:hanging="180"/>
      </w:pPr>
    </w:lvl>
    <w:lvl w:ilvl="6" w:tplc="FFFFFFFF" w:tentative="1">
      <w:start w:val="1"/>
      <w:numFmt w:val="decimal"/>
      <w:lvlText w:val="%7."/>
      <w:lvlJc w:val="left"/>
      <w:pPr>
        <w:ind w:left="6764" w:hanging="360"/>
      </w:pPr>
    </w:lvl>
    <w:lvl w:ilvl="7" w:tplc="FFFFFFFF" w:tentative="1">
      <w:start w:val="1"/>
      <w:numFmt w:val="lowerLetter"/>
      <w:lvlText w:val="%8."/>
      <w:lvlJc w:val="left"/>
      <w:pPr>
        <w:ind w:left="7484" w:hanging="360"/>
      </w:pPr>
    </w:lvl>
    <w:lvl w:ilvl="8" w:tplc="FFFFFFFF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90" w15:restartNumberingAfterBreak="0">
    <w:nsid w:val="2D3C2129"/>
    <w:multiLevelType w:val="hybridMultilevel"/>
    <w:tmpl w:val="5C0CAF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DE031D3"/>
    <w:multiLevelType w:val="hybridMultilevel"/>
    <w:tmpl w:val="9E4E95B0"/>
    <w:lvl w:ilvl="0" w:tplc="FFFFFFFF">
      <w:start w:val="1"/>
      <w:numFmt w:val="lowerLetter"/>
      <w:lvlText w:val="%1)"/>
      <w:lvlJc w:val="left"/>
      <w:pPr>
        <w:ind w:left="2444" w:hanging="360"/>
      </w:pPr>
    </w:lvl>
    <w:lvl w:ilvl="1" w:tplc="FFFFFFFF" w:tentative="1">
      <w:start w:val="1"/>
      <w:numFmt w:val="lowerLetter"/>
      <w:lvlText w:val="%2."/>
      <w:lvlJc w:val="left"/>
      <w:pPr>
        <w:ind w:left="3164" w:hanging="360"/>
      </w:pPr>
    </w:lvl>
    <w:lvl w:ilvl="2" w:tplc="FFFFFFFF" w:tentative="1">
      <w:start w:val="1"/>
      <w:numFmt w:val="lowerRoman"/>
      <w:lvlText w:val="%3."/>
      <w:lvlJc w:val="right"/>
      <w:pPr>
        <w:ind w:left="3884" w:hanging="180"/>
      </w:pPr>
    </w:lvl>
    <w:lvl w:ilvl="3" w:tplc="FFFFFFFF" w:tentative="1">
      <w:start w:val="1"/>
      <w:numFmt w:val="decimal"/>
      <w:lvlText w:val="%4."/>
      <w:lvlJc w:val="left"/>
      <w:pPr>
        <w:ind w:left="4604" w:hanging="360"/>
      </w:pPr>
    </w:lvl>
    <w:lvl w:ilvl="4" w:tplc="FFFFFFFF" w:tentative="1">
      <w:start w:val="1"/>
      <w:numFmt w:val="lowerLetter"/>
      <w:lvlText w:val="%5."/>
      <w:lvlJc w:val="left"/>
      <w:pPr>
        <w:ind w:left="5324" w:hanging="360"/>
      </w:pPr>
    </w:lvl>
    <w:lvl w:ilvl="5" w:tplc="FFFFFFFF" w:tentative="1">
      <w:start w:val="1"/>
      <w:numFmt w:val="lowerRoman"/>
      <w:lvlText w:val="%6."/>
      <w:lvlJc w:val="right"/>
      <w:pPr>
        <w:ind w:left="6044" w:hanging="180"/>
      </w:pPr>
    </w:lvl>
    <w:lvl w:ilvl="6" w:tplc="FFFFFFFF" w:tentative="1">
      <w:start w:val="1"/>
      <w:numFmt w:val="decimal"/>
      <w:lvlText w:val="%7."/>
      <w:lvlJc w:val="left"/>
      <w:pPr>
        <w:ind w:left="6764" w:hanging="360"/>
      </w:pPr>
    </w:lvl>
    <w:lvl w:ilvl="7" w:tplc="FFFFFFFF" w:tentative="1">
      <w:start w:val="1"/>
      <w:numFmt w:val="lowerLetter"/>
      <w:lvlText w:val="%8."/>
      <w:lvlJc w:val="left"/>
      <w:pPr>
        <w:ind w:left="7484" w:hanging="360"/>
      </w:pPr>
    </w:lvl>
    <w:lvl w:ilvl="8" w:tplc="FFFFFFFF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92" w15:restartNumberingAfterBreak="0">
    <w:nsid w:val="2FF915CA"/>
    <w:multiLevelType w:val="multilevel"/>
    <w:tmpl w:val="05C832FE"/>
    <w:lvl w:ilvl="0">
      <w:start w:val="1"/>
      <w:numFmt w:val="lowerLetter"/>
      <w:lvlText w:val="%1)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76"/>
        </w:tabs>
        <w:ind w:left="976" w:hanging="360"/>
      </w:pPr>
      <w:rPr>
        <w:rFonts w:eastAsia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3" w15:restartNumberingAfterBreak="0">
    <w:nsid w:val="30782656"/>
    <w:multiLevelType w:val="hybridMultilevel"/>
    <w:tmpl w:val="5C0CAF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07D73E8"/>
    <w:multiLevelType w:val="hybridMultilevel"/>
    <w:tmpl w:val="6CE2B5CC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FFFFFFFF">
      <w:start w:val="1000"/>
      <w:numFmt w:val="decimal"/>
      <w:lvlText w:val="%3"/>
      <w:lvlJc w:val="left"/>
      <w:pPr>
        <w:ind w:left="3169" w:hanging="480"/>
      </w:pPr>
      <w:rPr>
        <w:rFonts w:hint="default"/>
      </w:rPr>
    </w:lvl>
    <w:lvl w:ilvl="3" w:tplc="FFFFFFFF">
      <w:start w:val="2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5" w15:restartNumberingAfterBreak="0">
    <w:nsid w:val="31745DDE"/>
    <w:multiLevelType w:val="hybridMultilevel"/>
    <w:tmpl w:val="C58AE56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C28CFE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2CB59B5"/>
    <w:multiLevelType w:val="hybridMultilevel"/>
    <w:tmpl w:val="2714946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33F91F86"/>
    <w:multiLevelType w:val="hybridMultilevel"/>
    <w:tmpl w:val="0B6A51BC"/>
    <w:lvl w:ilvl="0" w:tplc="FFFFFFFF">
      <w:start w:val="1"/>
      <w:numFmt w:val="decimal"/>
      <w:lvlText w:val="%1)"/>
      <w:lvlJc w:val="left"/>
      <w:pPr>
        <w:ind w:left="115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8" w15:restartNumberingAfterBreak="0">
    <w:nsid w:val="34AC5A53"/>
    <w:multiLevelType w:val="hybridMultilevel"/>
    <w:tmpl w:val="9E4E95B0"/>
    <w:lvl w:ilvl="0" w:tplc="FFFFFFFF">
      <w:start w:val="1"/>
      <w:numFmt w:val="lowerLetter"/>
      <w:lvlText w:val="%1)"/>
      <w:lvlJc w:val="left"/>
      <w:pPr>
        <w:ind w:left="2444" w:hanging="360"/>
      </w:pPr>
    </w:lvl>
    <w:lvl w:ilvl="1" w:tplc="FFFFFFFF" w:tentative="1">
      <w:start w:val="1"/>
      <w:numFmt w:val="lowerLetter"/>
      <w:lvlText w:val="%2."/>
      <w:lvlJc w:val="left"/>
      <w:pPr>
        <w:ind w:left="3164" w:hanging="360"/>
      </w:pPr>
    </w:lvl>
    <w:lvl w:ilvl="2" w:tplc="FFFFFFFF" w:tentative="1">
      <w:start w:val="1"/>
      <w:numFmt w:val="lowerRoman"/>
      <w:lvlText w:val="%3."/>
      <w:lvlJc w:val="right"/>
      <w:pPr>
        <w:ind w:left="3884" w:hanging="180"/>
      </w:pPr>
    </w:lvl>
    <w:lvl w:ilvl="3" w:tplc="FFFFFFFF" w:tentative="1">
      <w:start w:val="1"/>
      <w:numFmt w:val="decimal"/>
      <w:lvlText w:val="%4."/>
      <w:lvlJc w:val="left"/>
      <w:pPr>
        <w:ind w:left="4604" w:hanging="360"/>
      </w:pPr>
    </w:lvl>
    <w:lvl w:ilvl="4" w:tplc="FFFFFFFF" w:tentative="1">
      <w:start w:val="1"/>
      <w:numFmt w:val="lowerLetter"/>
      <w:lvlText w:val="%5."/>
      <w:lvlJc w:val="left"/>
      <w:pPr>
        <w:ind w:left="5324" w:hanging="360"/>
      </w:pPr>
    </w:lvl>
    <w:lvl w:ilvl="5" w:tplc="FFFFFFFF" w:tentative="1">
      <w:start w:val="1"/>
      <w:numFmt w:val="lowerRoman"/>
      <w:lvlText w:val="%6."/>
      <w:lvlJc w:val="right"/>
      <w:pPr>
        <w:ind w:left="6044" w:hanging="180"/>
      </w:pPr>
    </w:lvl>
    <w:lvl w:ilvl="6" w:tplc="FFFFFFFF" w:tentative="1">
      <w:start w:val="1"/>
      <w:numFmt w:val="decimal"/>
      <w:lvlText w:val="%7."/>
      <w:lvlJc w:val="left"/>
      <w:pPr>
        <w:ind w:left="6764" w:hanging="360"/>
      </w:pPr>
    </w:lvl>
    <w:lvl w:ilvl="7" w:tplc="FFFFFFFF" w:tentative="1">
      <w:start w:val="1"/>
      <w:numFmt w:val="lowerLetter"/>
      <w:lvlText w:val="%8."/>
      <w:lvlJc w:val="left"/>
      <w:pPr>
        <w:ind w:left="7484" w:hanging="360"/>
      </w:pPr>
    </w:lvl>
    <w:lvl w:ilvl="8" w:tplc="FFFFFFFF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99" w15:restartNumberingAfterBreak="0">
    <w:nsid w:val="3551274A"/>
    <w:multiLevelType w:val="hybridMultilevel"/>
    <w:tmpl w:val="DFB6E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8944034"/>
    <w:multiLevelType w:val="hybridMultilevel"/>
    <w:tmpl w:val="7CB8063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1" w15:restartNumberingAfterBreak="0">
    <w:nsid w:val="389D0BC3"/>
    <w:multiLevelType w:val="hybridMultilevel"/>
    <w:tmpl w:val="E312D8D8"/>
    <w:lvl w:ilvl="0" w:tplc="FFFFFFF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38AB443F"/>
    <w:multiLevelType w:val="singleLevel"/>
    <w:tmpl w:val="9DE6214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03" w15:restartNumberingAfterBreak="0">
    <w:nsid w:val="38F250EC"/>
    <w:multiLevelType w:val="hybridMultilevel"/>
    <w:tmpl w:val="5C0CAF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9012063"/>
    <w:multiLevelType w:val="hybridMultilevel"/>
    <w:tmpl w:val="0E88E29C"/>
    <w:lvl w:ilvl="0" w:tplc="FFFFFFFF">
      <w:start w:val="1"/>
      <w:numFmt w:val="decimal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5" w15:restartNumberingAfterBreak="0">
    <w:nsid w:val="391A568D"/>
    <w:multiLevelType w:val="hybridMultilevel"/>
    <w:tmpl w:val="0B6A51BC"/>
    <w:lvl w:ilvl="0" w:tplc="FFFFFFFF">
      <w:start w:val="1"/>
      <w:numFmt w:val="decimal"/>
      <w:lvlText w:val="%1)"/>
      <w:lvlJc w:val="left"/>
      <w:pPr>
        <w:ind w:left="115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6" w15:restartNumberingAfterBreak="0">
    <w:nsid w:val="39813A2A"/>
    <w:multiLevelType w:val="hybridMultilevel"/>
    <w:tmpl w:val="5C0CAF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A2B542E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8" w15:restartNumberingAfterBreak="0">
    <w:nsid w:val="3A4C3D5F"/>
    <w:multiLevelType w:val="hybridMultilevel"/>
    <w:tmpl w:val="0E40196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-1363" w:hanging="360"/>
      </w:pPr>
    </w:lvl>
    <w:lvl w:ilvl="2" w:tplc="FFFFFFFF" w:tentative="1">
      <w:start w:val="1"/>
      <w:numFmt w:val="lowerRoman"/>
      <w:lvlText w:val="%3."/>
      <w:lvlJc w:val="right"/>
      <w:pPr>
        <w:ind w:left="-643" w:hanging="180"/>
      </w:pPr>
    </w:lvl>
    <w:lvl w:ilvl="3" w:tplc="FFFFFFFF" w:tentative="1">
      <w:start w:val="1"/>
      <w:numFmt w:val="decimal"/>
      <w:lvlText w:val="%4."/>
      <w:lvlJc w:val="left"/>
      <w:pPr>
        <w:ind w:left="77" w:hanging="360"/>
      </w:pPr>
    </w:lvl>
    <w:lvl w:ilvl="4" w:tplc="FFFFFFFF" w:tentative="1">
      <w:start w:val="1"/>
      <w:numFmt w:val="lowerLetter"/>
      <w:lvlText w:val="%5."/>
      <w:lvlJc w:val="left"/>
      <w:pPr>
        <w:ind w:left="797" w:hanging="360"/>
      </w:pPr>
    </w:lvl>
    <w:lvl w:ilvl="5" w:tplc="FFFFFFFF" w:tentative="1">
      <w:start w:val="1"/>
      <w:numFmt w:val="lowerRoman"/>
      <w:lvlText w:val="%6."/>
      <w:lvlJc w:val="right"/>
      <w:pPr>
        <w:ind w:left="1517" w:hanging="180"/>
      </w:pPr>
    </w:lvl>
    <w:lvl w:ilvl="6" w:tplc="FFFFFFFF" w:tentative="1">
      <w:start w:val="1"/>
      <w:numFmt w:val="decimal"/>
      <w:lvlText w:val="%7."/>
      <w:lvlJc w:val="left"/>
      <w:pPr>
        <w:ind w:left="2237" w:hanging="360"/>
      </w:pPr>
    </w:lvl>
    <w:lvl w:ilvl="7" w:tplc="FFFFFFFF" w:tentative="1">
      <w:start w:val="1"/>
      <w:numFmt w:val="lowerLetter"/>
      <w:lvlText w:val="%8."/>
      <w:lvlJc w:val="left"/>
      <w:pPr>
        <w:ind w:left="2957" w:hanging="360"/>
      </w:pPr>
    </w:lvl>
    <w:lvl w:ilvl="8" w:tplc="FFFFFFFF" w:tentative="1">
      <w:start w:val="1"/>
      <w:numFmt w:val="lowerRoman"/>
      <w:lvlText w:val="%9."/>
      <w:lvlJc w:val="right"/>
      <w:pPr>
        <w:ind w:left="3677" w:hanging="180"/>
      </w:pPr>
    </w:lvl>
  </w:abstractNum>
  <w:abstractNum w:abstractNumId="109" w15:restartNumberingAfterBreak="0">
    <w:nsid w:val="3AAC0559"/>
    <w:multiLevelType w:val="hybridMultilevel"/>
    <w:tmpl w:val="E52C4F70"/>
    <w:lvl w:ilvl="0" w:tplc="FFFFFFFF">
      <w:start w:val="1"/>
      <w:numFmt w:val="decimal"/>
      <w:lvlText w:val="%1)"/>
      <w:lvlJc w:val="left"/>
      <w:pPr>
        <w:ind w:left="1364" w:hanging="360"/>
      </w:p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0" w15:restartNumberingAfterBreak="0">
    <w:nsid w:val="3B2C42E5"/>
    <w:multiLevelType w:val="hybridMultilevel"/>
    <w:tmpl w:val="3DE26D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BA863C1"/>
    <w:multiLevelType w:val="hybridMultilevel"/>
    <w:tmpl w:val="6BEA5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327EAD"/>
    <w:multiLevelType w:val="hybridMultilevel"/>
    <w:tmpl w:val="5C0CAF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C7B015E"/>
    <w:multiLevelType w:val="hybridMultilevel"/>
    <w:tmpl w:val="5C0CAF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D900811"/>
    <w:multiLevelType w:val="hybridMultilevel"/>
    <w:tmpl w:val="335A706E"/>
    <w:lvl w:ilvl="0" w:tplc="BD7E031C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DE781CE6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18D85BE8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296EB4D4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DE7E10C0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B7A11D2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10166820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57A561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5" w15:restartNumberingAfterBreak="0">
    <w:nsid w:val="3E4D52B0"/>
    <w:multiLevelType w:val="hybridMultilevel"/>
    <w:tmpl w:val="2BF49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E993BFF"/>
    <w:multiLevelType w:val="hybridMultilevel"/>
    <w:tmpl w:val="C42C5882"/>
    <w:lvl w:ilvl="0" w:tplc="F8A0C468">
      <w:start w:val="1"/>
      <w:numFmt w:val="decimal"/>
      <w:lvlText w:val="%1)"/>
      <w:lvlJc w:val="left"/>
      <w:pPr>
        <w:ind w:left="720" w:hanging="360"/>
      </w:pPr>
    </w:lvl>
    <w:lvl w:ilvl="1" w:tplc="66D210EC">
      <w:start w:val="1"/>
      <w:numFmt w:val="decimal"/>
      <w:lvlText w:val="%2)"/>
      <w:lvlJc w:val="left"/>
      <w:pPr>
        <w:ind w:left="720" w:hanging="360"/>
      </w:pPr>
    </w:lvl>
    <w:lvl w:ilvl="2" w:tplc="B05082E8">
      <w:start w:val="1"/>
      <w:numFmt w:val="decimal"/>
      <w:lvlText w:val="%3)"/>
      <w:lvlJc w:val="left"/>
      <w:pPr>
        <w:ind w:left="720" w:hanging="360"/>
      </w:pPr>
    </w:lvl>
    <w:lvl w:ilvl="3" w:tplc="A2EA8EB6">
      <w:start w:val="1"/>
      <w:numFmt w:val="decimal"/>
      <w:lvlText w:val="%4)"/>
      <w:lvlJc w:val="left"/>
      <w:pPr>
        <w:ind w:left="720" w:hanging="360"/>
      </w:pPr>
    </w:lvl>
    <w:lvl w:ilvl="4" w:tplc="734ED8D2">
      <w:start w:val="1"/>
      <w:numFmt w:val="decimal"/>
      <w:lvlText w:val="%5)"/>
      <w:lvlJc w:val="left"/>
      <w:pPr>
        <w:ind w:left="720" w:hanging="360"/>
      </w:pPr>
    </w:lvl>
    <w:lvl w:ilvl="5" w:tplc="6EBCC470">
      <w:start w:val="1"/>
      <w:numFmt w:val="decimal"/>
      <w:lvlText w:val="%6)"/>
      <w:lvlJc w:val="left"/>
      <w:pPr>
        <w:ind w:left="720" w:hanging="360"/>
      </w:pPr>
    </w:lvl>
    <w:lvl w:ilvl="6" w:tplc="A3428DF4">
      <w:start w:val="1"/>
      <w:numFmt w:val="decimal"/>
      <w:lvlText w:val="%7)"/>
      <w:lvlJc w:val="left"/>
      <w:pPr>
        <w:ind w:left="720" w:hanging="360"/>
      </w:pPr>
    </w:lvl>
    <w:lvl w:ilvl="7" w:tplc="47D87576">
      <w:start w:val="1"/>
      <w:numFmt w:val="decimal"/>
      <w:lvlText w:val="%8)"/>
      <w:lvlJc w:val="left"/>
      <w:pPr>
        <w:ind w:left="720" w:hanging="360"/>
      </w:pPr>
    </w:lvl>
    <w:lvl w:ilvl="8" w:tplc="A2285CE2">
      <w:start w:val="1"/>
      <w:numFmt w:val="decimal"/>
      <w:lvlText w:val="%9)"/>
      <w:lvlJc w:val="left"/>
      <w:pPr>
        <w:ind w:left="720" w:hanging="360"/>
      </w:pPr>
    </w:lvl>
  </w:abstractNum>
  <w:abstractNum w:abstractNumId="117" w15:restartNumberingAfterBreak="0">
    <w:nsid w:val="3F1A121D"/>
    <w:multiLevelType w:val="hybridMultilevel"/>
    <w:tmpl w:val="8F16A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0DF6F82"/>
    <w:multiLevelType w:val="hybridMultilevel"/>
    <w:tmpl w:val="335A706E"/>
    <w:lvl w:ilvl="0" w:tplc="FFFFFFFF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9" w15:restartNumberingAfterBreak="0">
    <w:nsid w:val="40FB22E1"/>
    <w:multiLevelType w:val="multilevel"/>
    <w:tmpl w:val="05C832FE"/>
    <w:lvl w:ilvl="0">
      <w:start w:val="1"/>
      <w:numFmt w:val="lowerLetter"/>
      <w:lvlText w:val="%1)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76"/>
        </w:tabs>
        <w:ind w:left="976" w:hanging="360"/>
      </w:pPr>
      <w:rPr>
        <w:rFonts w:eastAsia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20" w15:restartNumberingAfterBreak="0">
    <w:nsid w:val="41870CA3"/>
    <w:multiLevelType w:val="hybridMultilevel"/>
    <w:tmpl w:val="DFB6EA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1906AB0"/>
    <w:multiLevelType w:val="hybridMultilevel"/>
    <w:tmpl w:val="5C0CAF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2987B06"/>
    <w:multiLevelType w:val="hybridMultilevel"/>
    <w:tmpl w:val="5C0CAF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319524B"/>
    <w:multiLevelType w:val="hybridMultilevel"/>
    <w:tmpl w:val="C6B0005A"/>
    <w:lvl w:ilvl="0" w:tplc="FFFFFFFF">
      <w:start w:val="1"/>
      <w:numFmt w:val="lowerLetter"/>
      <w:lvlText w:val="%1)"/>
      <w:lvlJc w:val="left"/>
      <w:pPr>
        <w:ind w:left="1196" w:hanging="360"/>
      </w:p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4" w15:restartNumberingAfterBreak="0">
    <w:nsid w:val="43277086"/>
    <w:multiLevelType w:val="hybridMultilevel"/>
    <w:tmpl w:val="9E4E95B0"/>
    <w:lvl w:ilvl="0" w:tplc="FFFFFFFF">
      <w:start w:val="1"/>
      <w:numFmt w:val="lowerLetter"/>
      <w:lvlText w:val="%1)"/>
      <w:lvlJc w:val="left"/>
      <w:pPr>
        <w:ind w:left="2444" w:hanging="360"/>
      </w:pPr>
    </w:lvl>
    <w:lvl w:ilvl="1" w:tplc="FFFFFFFF" w:tentative="1">
      <w:start w:val="1"/>
      <w:numFmt w:val="lowerLetter"/>
      <w:lvlText w:val="%2."/>
      <w:lvlJc w:val="left"/>
      <w:pPr>
        <w:ind w:left="3164" w:hanging="360"/>
      </w:pPr>
    </w:lvl>
    <w:lvl w:ilvl="2" w:tplc="FFFFFFFF" w:tentative="1">
      <w:start w:val="1"/>
      <w:numFmt w:val="lowerRoman"/>
      <w:lvlText w:val="%3."/>
      <w:lvlJc w:val="right"/>
      <w:pPr>
        <w:ind w:left="3884" w:hanging="180"/>
      </w:pPr>
    </w:lvl>
    <w:lvl w:ilvl="3" w:tplc="FFFFFFFF" w:tentative="1">
      <w:start w:val="1"/>
      <w:numFmt w:val="decimal"/>
      <w:lvlText w:val="%4."/>
      <w:lvlJc w:val="left"/>
      <w:pPr>
        <w:ind w:left="4604" w:hanging="360"/>
      </w:pPr>
    </w:lvl>
    <w:lvl w:ilvl="4" w:tplc="FFFFFFFF" w:tentative="1">
      <w:start w:val="1"/>
      <w:numFmt w:val="lowerLetter"/>
      <w:lvlText w:val="%5."/>
      <w:lvlJc w:val="left"/>
      <w:pPr>
        <w:ind w:left="5324" w:hanging="360"/>
      </w:pPr>
    </w:lvl>
    <w:lvl w:ilvl="5" w:tplc="FFFFFFFF" w:tentative="1">
      <w:start w:val="1"/>
      <w:numFmt w:val="lowerRoman"/>
      <w:lvlText w:val="%6."/>
      <w:lvlJc w:val="right"/>
      <w:pPr>
        <w:ind w:left="6044" w:hanging="180"/>
      </w:pPr>
    </w:lvl>
    <w:lvl w:ilvl="6" w:tplc="FFFFFFFF" w:tentative="1">
      <w:start w:val="1"/>
      <w:numFmt w:val="decimal"/>
      <w:lvlText w:val="%7."/>
      <w:lvlJc w:val="left"/>
      <w:pPr>
        <w:ind w:left="6764" w:hanging="360"/>
      </w:pPr>
    </w:lvl>
    <w:lvl w:ilvl="7" w:tplc="FFFFFFFF" w:tentative="1">
      <w:start w:val="1"/>
      <w:numFmt w:val="lowerLetter"/>
      <w:lvlText w:val="%8."/>
      <w:lvlJc w:val="left"/>
      <w:pPr>
        <w:ind w:left="7484" w:hanging="360"/>
      </w:pPr>
    </w:lvl>
    <w:lvl w:ilvl="8" w:tplc="FFFFFFFF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25" w15:restartNumberingAfterBreak="0">
    <w:nsid w:val="434907B0"/>
    <w:multiLevelType w:val="hybridMultilevel"/>
    <w:tmpl w:val="718CA3FC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6" w15:restartNumberingAfterBreak="0">
    <w:nsid w:val="4417658F"/>
    <w:multiLevelType w:val="hybridMultilevel"/>
    <w:tmpl w:val="88EC6546"/>
    <w:lvl w:ilvl="0" w:tplc="FFFFFFF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443F5EA8"/>
    <w:multiLevelType w:val="hybridMultilevel"/>
    <w:tmpl w:val="DD6AB62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8" w15:restartNumberingAfterBreak="0">
    <w:nsid w:val="44890870"/>
    <w:multiLevelType w:val="hybridMultilevel"/>
    <w:tmpl w:val="718CA3FC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9" w15:restartNumberingAfterBreak="0">
    <w:nsid w:val="463472DC"/>
    <w:multiLevelType w:val="hybridMultilevel"/>
    <w:tmpl w:val="63203B60"/>
    <w:lvl w:ilvl="0" w:tplc="FFFFFFFF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68E6BAE"/>
    <w:multiLevelType w:val="hybridMultilevel"/>
    <w:tmpl w:val="8BFA8B6E"/>
    <w:lvl w:ilvl="0" w:tplc="9F2CD1C2">
      <w:start w:val="1"/>
      <w:numFmt w:val="decimal"/>
      <w:lvlText w:val="%1)"/>
      <w:lvlJc w:val="left"/>
      <w:pPr>
        <w:ind w:left="720" w:hanging="360"/>
      </w:pPr>
    </w:lvl>
    <w:lvl w:ilvl="1" w:tplc="B0B45D28">
      <w:start w:val="1"/>
      <w:numFmt w:val="decimal"/>
      <w:lvlText w:val="%2)"/>
      <w:lvlJc w:val="left"/>
      <w:pPr>
        <w:ind w:left="720" w:hanging="360"/>
      </w:pPr>
    </w:lvl>
    <w:lvl w:ilvl="2" w:tplc="43C8E5EE">
      <w:start w:val="1"/>
      <w:numFmt w:val="decimal"/>
      <w:lvlText w:val="%3)"/>
      <w:lvlJc w:val="left"/>
      <w:pPr>
        <w:ind w:left="720" w:hanging="360"/>
      </w:pPr>
    </w:lvl>
    <w:lvl w:ilvl="3" w:tplc="A0705062">
      <w:start w:val="1"/>
      <w:numFmt w:val="decimal"/>
      <w:lvlText w:val="%4)"/>
      <w:lvlJc w:val="left"/>
      <w:pPr>
        <w:ind w:left="720" w:hanging="360"/>
      </w:pPr>
    </w:lvl>
    <w:lvl w:ilvl="4" w:tplc="1214DAB0">
      <w:start w:val="1"/>
      <w:numFmt w:val="decimal"/>
      <w:lvlText w:val="%5)"/>
      <w:lvlJc w:val="left"/>
      <w:pPr>
        <w:ind w:left="720" w:hanging="360"/>
      </w:pPr>
    </w:lvl>
    <w:lvl w:ilvl="5" w:tplc="52C23414">
      <w:start w:val="1"/>
      <w:numFmt w:val="decimal"/>
      <w:lvlText w:val="%6)"/>
      <w:lvlJc w:val="left"/>
      <w:pPr>
        <w:ind w:left="720" w:hanging="360"/>
      </w:pPr>
    </w:lvl>
    <w:lvl w:ilvl="6" w:tplc="3CC47460">
      <w:start w:val="1"/>
      <w:numFmt w:val="decimal"/>
      <w:lvlText w:val="%7)"/>
      <w:lvlJc w:val="left"/>
      <w:pPr>
        <w:ind w:left="720" w:hanging="360"/>
      </w:pPr>
    </w:lvl>
    <w:lvl w:ilvl="7" w:tplc="FC305636">
      <w:start w:val="1"/>
      <w:numFmt w:val="decimal"/>
      <w:lvlText w:val="%8)"/>
      <w:lvlJc w:val="left"/>
      <w:pPr>
        <w:ind w:left="720" w:hanging="360"/>
      </w:pPr>
    </w:lvl>
    <w:lvl w:ilvl="8" w:tplc="EAD8EEF8">
      <w:start w:val="1"/>
      <w:numFmt w:val="decimal"/>
      <w:lvlText w:val="%9)"/>
      <w:lvlJc w:val="left"/>
      <w:pPr>
        <w:ind w:left="720" w:hanging="360"/>
      </w:pPr>
    </w:lvl>
  </w:abstractNum>
  <w:abstractNum w:abstractNumId="131" w15:restartNumberingAfterBreak="0">
    <w:nsid w:val="47182C31"/>
    <w:multiLevelType w:val="hybridMultilevel"/>
    <w:tmpl w:val="32A099D0"/>
    <w:lvl w:ilvl="0" w:tplc="55AAABB2">
      <w:start w:val="1"/>
      <w:numFmt w:val="decimal"/>
      <w:lvlText w:val="%1)"/>
      <w:lvlJc w:val="left"/>
      <w:pPr>
        <w:ind w:left="720" w:hanging="360"/>
      </w:pPr>
    </w:lvl>
    <w:lvl w:ilvl="1" w:tplc="640A5EC0">
      <w:start w:val="1"/>
      <w:numFmt w:val="decimal"/>
      <w:lvlText w:val="%2)"/>
      <w:lvlJc w:val="left"/>
      <w:pPr>
        <w:ind w:left="720" w:hanging="360"/>
      </w:pPr>
    </w:lvl>
    <w:lvl w:ilvl="2" w:tplc="4A88ACA6">
      <w:start w:val="1"/>
      <w:numFmt w:val="decimal"/>
      <w:lvlText w:val="%3)"/>
      <w:lvlJc w:val="left"/>
      <w:pPr>
        <w:ind w:left="720" w:hanging="360"/>
      </w:pPr>
    </w:lvl>
    <w:lvl w:ilvl="3" w:tplc="E53CCF16">
      <w:start w:val="1"/>
      <w:numFmt w:val="decimal"/>
      <w:lvlText w:val="%4)"/>
      <w:lvlJc w:val="left"/>
      <w:pPr>
        <w:ind w:left="720" w:hanging="360"/>
      </w:pPr>
    </w:lvl>
    <w:lvl w:ilvl="4" w:tplc="F60CBA7E">
      <w:start w:val="1"/>
      <w:numFmt w:val="decimal"/>
      <w:lvlText w:val="%5)"/>
      <w:lvlJc w:val="left"/>
      <w:pPr>
        <w:ind w:left="720" w:hanging="360"/>
      </w:pPr>
    </w:lvl>
    <w:lvl w:ilvl="5" w:tplc="EFDEC422">
      <w:start w:val="1"/>
      <w:numFmt w:val="decimal"/>
      <w:lvlText w:val="%6)"/>
      <w:lvlJc w:val="left"/>
      <w:pPr>
        <w:ind w:left="720" w:hanging="360"/>
      </w:pPr>
    </w:lvl>
    <w:lvl w:ilvl="6" w:tplc="094CEDE6">
      <w:start w:val="1"/>
      <w:numFmt w:val="decimal"/>
      <w:lvlText w:val="%7)"/>
      <w:lvlJc w:val="left"/>
      <w:pPr>
        <w:ind w:left="720" w:hanging="360"/>
      </w:pPr>
    </w:lvl>
    <w:lvl w:ilvl="7" w:tplc="1A6E4BD4">
      <w:start w:val="1"/>
      <w:numFmt w:val="decimal"/>
      <w:lvlText w:val="%8)"/>
      <w:lvlJc w:val="left"/>
      <w:pPr>
        <w:ind w:left="720" w:hanging="360"/>
      </w:pPr>
    </w:lvl>
    <w:lvl w:ilvl="8" w:tplc="9018742C">
      <w:start w:val="1"/>
      <w:numFmt w:val="decimal"/>
      <w:lvlText w:val="%9)"/>
      <w:lvlJc w:val="left"/>
      <w:pPr>
        <w:ind w:left="720" w:hanging="360"/>
      </w:pPr>
    </w:lvl>
  </w:abstractNum>
  <w:abstractNum w:abstractNumId="132" w15:restartNumberingAfterBreak="0">
    <w:nsid w:val="47BB11F6"/>
    <w:multiLevelType w:val="hybridMultilevel"/>
    <w:tmpl w:val="DFAC446C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3" w15:restartNumberingAfterBreak="0">
    <w:nsid w:val="495E593B"/>
    <w:multiLevelType w:val="hybridMultilevel"/>
    <w:tmpl w:val="CC2C4128"/>
    <w:lvl w:ilvl="0" w:tplc="FFFFFFFF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4" w15:restartNumberingAfterBreak="0">
    <w:nsid w:val="4BD869DD"/>
    <w:multiLevelType w:val="multilevel"/>
    <w:tmpl w:val="05C832FE"/>
    <w:lvl w:ilvl="0">
      <w:start w:val="1"/>
      <w:numFmt w:val="lowerLetter"/>
      <w:lvlText w:val="%1)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76"/>
        </w:tabs>
        <w:ind w:left="976" w:hanging="360"/>
      </w:pPr>
      <w:rPr>
        <w:rFonts w:eastAsia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35" w15:restartNumberingAfterBreak="0">
    <w:nsid w:val="4BDB5DAD"/>
    <w:multiLevelType w:val="hybridMultilevel"/>
    <w:tmpl w:val="84727626"/>
    <w:lvl w:ilvl="0" w:tplc="04150017">
      <w:start w:val="1"/>
      <w:numFmt w:val="lowerLetter"/>
      <w:lvlText w:val="%1)"/>
      <w:lvlJc w:val="left"/>
      <w:pPr>
        <w:ind w:left="11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4C761BF1"/>
    <w:multiLevelType w:val="hybridMultilevel"/>
    <w:tmpl w:val="5664D1F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7" w15:restartNumberingAfterBreak="0">
    <w:nsid w:val="4CD3774C"/>
    <w:multiLevelType w:val="hybridMultilevel"/>
    <w:tmpl w:val="4FC82400"/>
    <w:lvl w:ilvl="0" w:tplc="FFFFFFFF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156" w:hanging="360"/>
      </w:pPr>
    </w:lvl>
    <w:lvl w:ilvl="2" w:tplc="98240E1A">
      <w:start w:val="2"/>
      <w:numFmt w:val="decimal"/>
      <w:lvlText w:val="%3."/>
      <w:lvlJc w:val="left"/>
      <w:pPr>
        <w:ind w:left="205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8" w15:restartNumberingAfterBreak="0">
    <w:nsid w:val="4D5508CA"/>
    <w:multiLevelType w:val="hybridMultilevel"/>
    <w:tmpl w:val="1A0EEE28"/>
    <w:lvl w:ilvl="0" w:tplc="FFFFFFFF">
      <w:start w:val="1"/>
      <w:numFmt w:val="lowerLetter"/>
      <w:lvlText w:val="%1)"/>
      <w:lvlJc w:val="left"/>
      <w:pPr>
        <w:ind w:left="115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EF60B67"/>
    <w:multiLevelType w:val="hybridMultilevel"/>
    <w:tmpl w:val="2714946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0" w15:restartNumberingAfterBreak="0">
    <w:nsid w:val="4FE25267"/>
    <w:multiLevelType w:val="hybridMultilevel"/>
    <w:tmpl w:val="439C18D8"/>
    <w:lvl w:ilvl="0" w:tplc="FFFFFFFF">
      <w:start w:val="2"/>
      <w:numFmt w:val="decimal"/>
      <w:lvlText w:val="%1."/>
      <w:lvlJc w:val="left"/>
      <w:pPr>
        <w:ind w:left="20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1241D21"/>
    <w:multiLevelType w:val="hybridMultilevel"/>
    <w:tmpl w:val="33FA78E8"/>
    <w:lvl w:ilvl="0" w:tplc="FFFFFFFF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2" w15:restartNumberingAfterBreak="0">
    <w:nsid w:val="529F6F9E"/>
    <w:multiLevelType w:val="hybridMultilevel"/>
    <w:tmpl w:val="FBE642B0"/>
    <w:lvl w:ilvl="0" w:tplc="DDB047F2">
      <w:start w:val="1"/>
      <w:numFmt w:val="decimal"/>
      <w:lvlText w:val="%1)"/>
      <w:lvlJc w:val="left"/>
      <w:pPr>
        <w:ind w:left="1152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3" w15:restartNumberingAfterBreak="0">
    <w:nsid w:val="535D61F7"/>
    <w:multiLevelType w:val="hybridMultilevel"/>
    <w:tmpl w:val="33FA78E8"/>
    <w:lvl w:ilvl="0" w:tplc="FFFFFFFF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4" w15:restartNumberingAfterBreak="0">
    <w:nsid w:val="53955056"/>
    <w:multiLevelType w:val="hybridMultilevel"/>
    <w:tmpl w:val="9340A5CA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5" w15:restartNumberingAfterBreak="0">
    <w:nsid w:val="54691339"/>
    <w:multiLevelType w:val="hybridMultilevel"/>
    <w:tmpl w:val="718CA3FC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6" w15:restartNumberingAfterBreak="0">
    <w:nsid w:val="549C376C"/>
    <w:multiLevelType w:val="hybridMultilevel"/>
    <w:tmpl w:val="96A6063A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4DB2C5B"/>
    <w:multiLevelType w:val="hybridMultilevel"/>
    <w:tmpl w:val="CAC45C60"/>
    <w:lvl w:ilvl="0" w:tplc="5C48B4F0">
      <w:start w:val="1"/>
      <w:numFmt w:val="decimal"/>
      <w:lvlText w:val="%1."/>
      <w:lvlJc w:val="left"/>
      <w:pPr>
        <w:ind w:left="720" w:hanging="360"/>
      </w:pPr>
    </w:lvl>
    <w:lvl w:ilvl="1" w:tplc="E612C4FA">
      <w:start w:val="1"/>
      <w:numFmt w:val="decimal"/>
      <w:lvlText w:val="%2."/>
      <w:lvlJc w:val="left"/>
      <w:pPr>
        <w:ind w:left="720" w:hanging="360"/>
      </w:pPr>
    </w:lvl>
    <w:lvl w:ilvl="2" w:tplc="3EDAAFCC">
      <w:start w:val="1"/>
      <w:numFmt w:val="decimal"/>
      <w:lvlText w:val="%3."/>
      <w:lvlJc w:val="left"/>
      <w:pPr>
        <w:ind w:left="720" w:hanging="360"/>
      </w:pPr>
    </w:lvl>
    <w:lvl w:ilvl="3" w:tplc="9BAA4F84">
      <w:start w:val="1"/>
      <w:numFmt w:val="decimal"/>
      <w:lvlText w:val="%4."/>
      <w:lvlJc w:val="left"/>
      <w:pPr>
        <w:ind w:left="720" w:hanging="360"/>
      </w:pPr>
    </w:lvl>
    <w:lvl w:ilvl="4" w:tplc="DE168BC2">
      <w:start w:val="1"/>
      <w:numFmt w:val="decimal"/>
      <w:lvlText w:val="%5."/>
      <w:lvlJc w:val="left"/>
      <w:pPr>
        <w:ind w:left="720" w:hanging="360"/>
      </w:pPr>
    </w:lvl>
    <w:lvl w:ilvl="5" w:tplc="FFDE8CFA">
      <w:start w:val="1"/>
      <w:numFmt w:val="decimal"/>
      <w:lvlText w:val="%6."/>
      <w:lvlJc w:val="left"/>
      <w:pPr>
        <w:ind w:left="720" w:hanging="360"/>
      </w:pPr>
    </w:lvl>
    <w:lvl w:ilvl="6" w:tplc="C76630C6">
      <w:start w:val="1"/>
      <w:numFmt w:val="decimal"/>
      <w:lvlText w:val="%7."/>
      <w:lvlJc w:val="left"/>
      <w:pPr>
        <w:ind w:left="720" w:hanging="360"/>
      </w:pPr>
    </w:lvl>
    <w:lvl w:ilvl="7" w:tplc="79E85A32">
      <w:start w:val="1"/>
      <w:numFmt w:val="decimal"/>
      <w:lvlText w:val="%8."/>
      <w:lvlJc w:val="left"/>
      <w:pPr>
        <w:ind w:left="720" w:hanging="360"/>
      </w:pPr>
    </w:lvl>
    <w:lvl w:ilvl="8" w:tplc="8B141C10">
      <w:start w:val="1"/>
      <w:numFmt w:val="decimal"/>
      <w:lvlText w:val="%9."/>
      <w:lvlJc w:val="left"/>
      <w:pPr>
        <w:ind w:left="720" w:hanging="360"/>
      </w:pPr>
    </w:lvl>
  </w:abstractNum>
  <w:abstractNum w:abstractNumId="148" w15:restartNumberingAfterBreak="0">
    <w:nsid w:val="551F48E9"/>
    <w:multiLevelType w:val="hybridMultilevel"/>
    <w:tmpl w:val="599AD25A"/>
    <w:lvl w:ilvl="0" w:tplc="B2C47FD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363" w:hanging="360"/>
      </w:pPr>
    </w:lvl>
    <w:lvl w:ilvl="2" w:tplc="0415001B" w:tentative="1">
      <w:start w:val="1"/>
      <w:numFmt w:val="lowerRoman"/>
      <w:lvlText w:val="%3."/>
      <w:lvlJc w:val="right"/>
      <w:pPr>
        <w:ind w:left="-643" w:hanging="180"/>
      </w:pPr>
    </w:lvl>
    <w:lvl w:ilvl="3" w:tplc="0415000F" w:tentative="1">
      <w:start w:val="1"/>
      <w:numFmt w:val="decimal"/>
      <w:lvlText w:val="%4."/>
      <w:lvlJc w:val="left"/>
      <w:pPr>
        <w:ind w:left="77" w:hanging="360"/>
      </w:pPr>
    </w:lvl>
    <w:lvl w:ilvl="4" w:tplc="04150019" w:tentative="1">
      <w:start w:val="1"/>
      <w:numFmt w:val="lowerLetter"/>
      <w:lvlText w:val="%5."/>
      <w:lvlJc w:val="left"/>
      <w:pPr>
        <w:ind w:left="797" w:hanging="360"/>
      </w:pPr>
    </w:lvl>
    <w:lvl w:ilvl="5" w:tplc="0415001B" w:tentative="1">
      <w:start w:val="1"/>
      <w:numFmt w:val="lowerRoman"/>
      <w:lvlText w:val="%6."/>
      <w:lvlJc w:val="right"/>
      <w:pPr>
        <w:ind w:left="1517" w:hanging="180"/>
      </w:pPr>
    </w:lvl>
    <w:lvl w:ilvl="6" w:tplc="0415000F" w:tentative="1">
      <w:start w:val="1"/>
      <w:numFmt w:val="decimal"/>
      <w:lvlText w:val="%7."/>
      <w:lvlJc w:val="left"/>
      <w:pPr>
        <w:ind w:left="2237" w:hanging="360"/>
      </w:pPr>
    </w:lvl>
    <w:lvl w:ilvl="7" w:tplc="04150019" w:tentative="1">
      <w:start w:val="1"/>
      <w:numFmt w:val="lowerLetter"/>
      <w:lvlText w:val="%8."/>
      <w:lvlJc w:val="left"/>
      <w:pPr>
        <w:ind w:left="2957" w:hanging="360"/>
      </w:pPr>
    </w:lvl>
    <w:lvl w:ilvl="8" w:tplc="0415001B" w:tentative="1">
      <w:start w:val="1"/>
      <w:numFmt w:val="lowerRoman"/>
      <w:lvlText w:val="%9."/>
      <w:lvlJc w:val="right"/>
      <w:pPr>
        <w:ind w:left="3677" w:hanging="180"/>
      </w:pPr>
    </w:lvl>
  </w:abstractNum>
  <w:abstractNum w:abstractNumId="149" w15:restartNumberingAfterBreak="0">
    <w:nsid w:val="55265A84"/>
    <w:multiLevelType w:val="hybridMultilevel"/>
    <w:tmpl w:val="5C0CAF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54F0823"/>
    <w:multiLevelType w:val="hybridMultilevel"/>
    <w:tmpl w:val="D0D62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5B601E5"/>
    <w:multiLevelType w:val="hybridMultilevel"/>
    <w:tmpl w:val="CC2C4128"/>
    <w:lvl w:ilvl="0" w:tplc="FFFFFFFF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1" w:hanging="360"/>
      </w:pPr>
    </w:lvl>
    <w:lvl w:ilvl="2" w:tplc="FFFFFFFF" w:tentative="1">
      <w:start w:val="1"/>
      <w:numFmt w:val="lowerRoman"/>
      <w:lvlText w:val="%3."/>
      <w:lvlJc w:val="right"/>
      <w:pPr>
        <w:ind w:left="1451" w:hanging="180"/>
      </w:pPr>
    </w:lvl>
    <w:lvl w:ilvl="3" w:tplc="FFFFFFFF" w:tentative="1">
      <w:start w:val="1"/>
      <w:numFmt w:val="decimal"/>
      <w:lvlText w:val="%4."/>
      <w:lvlJc w:val="left"/>
      <w:pPr>
        <w:ind w:left="2171" w:hanging="360"/>
      </w:pPr>
    </w:lvl>
    <w:lvl w:ilvl="4" w:tplc="FFFFFFFF" w:tentative="1">
      <w:start w:val="1"/>
      <w:numFmt w:val="lowerLetter"/>
      <w:lvlText w:val="%5."/>
      <w:lvlJc w:val="left"/>
      <w:pPr>
        <w:ind w:left="2891" w:hanging="360"/>
      </w:pPr>
    </w:lvl>
    <w:lvl w:ilvl="5" w:tplc="FFFFFFFF" w:tentative="1">
      <w:start w:val="1"/>
      <w:numFmt w:val="lowerRoman"/>
      <w:lvlText w:val="%6."/>
      <w:lvlJc w:val="right"/>
      <w:pPr>
        <w:ind w:left="3611" w:hanging="180"/>
      </w:pPr>
    </w:lvl>
    <w:lvl w:ilvl="6" w:tplc="FFFFFFFF" w:tentative="1">
      <w:start w:val="1"/>
      <w:numFmt w:val="decimal"/>
      <w:lvlText w:val="%7."/>
      <w:lvlJc w:val="left"/>
      <w:pPr>
        <w:ind w:left="4331" w:hanging="360"/>
      </w:pPr>
    </w:lvl>
    <w:lvl w:ilvl="7" w:tplc="FFFFFFFF" w:tentative="1">
      <w:start w:val="1"/>
      <w:numFmt w:val="lowerLetter"/>
      <w:lvlText w:val="%8."/>
      <w:lvlJc w:val="left"/>
      <w:pPr>
        <w:ind w:left="5051" w:hanging="360"/>
      </w:pPr>
    </w:lvl>
    <w:lvl w:ilvl="8" w:tplc="FFFFFFFF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2" w15:restartNumberingAfterBreak="0">
    <w:nsid w:val="569676F3"/>
    <w:multiLevelType w:val="hybridMultilevel"/>
    <w:tmpl w:val="271494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3" w15:restartNumberingAfterBreak="0">
    <w:nsid w:val="570A7407"/>
    <w:multiLevelType w:val="hybridMultilevel"/>
    <w:tmpl w:val="1C82279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4" w15:restartNumberingAfterBreak="0">
    <w:nsid w:val="57256661"/>
    <w:multiLevelType w:val="hybridMultilevel"/>
    <w:tmpl w:val="3DE26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81F67DD"/>
    <w:multiLevelType w:val="hybridMultilevel"/>
    <w:tmpl w:val="33FA78E8"/>
    <w:lvl w:ilvl="0" w:tplc="FFFFFFFF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6" w15:restartNumberingAfterBreak="0">
    <w:nsid w:val="59C803E3"/>
    <w:multiLevelType w:val="hybridMultilevel"/>
    <w:tmpl w:val="9E4E95B0"/>
    <w:lvl w:ilvl="0" w:tplc="FFFFFFFF">
      <w:start w:val="1"/>
      <w:numFmt w:val="lowerLetter"/>
      <w:lvlText w:val="%1)"/>
      <w:lvlJc w:val="left"/>
      <w:pPr>
        <w:ind w:left="2444" w:hanging="360"/>
      </w:pPr>
    </w:lvl>
    <w:lvl w:ilvl="1" w:tplc="FFFFFFFF" w:tentative="1">
      <w:start w:val="1"/>
      <w:numFmt w:val="lowerLetter"/>
      <w:lvlText w:val="%2."/>
      <w:lvlJc w:val="left"/>
      <w:pPr>
        <w:ind w:left="3164" w:hanging="360"/>
      </w:pPr>
    </w:lvl>
    <w:lvl w:ilvl="2" w:tplc="FFFFFFFF" w:tentative="1">
      <w:start w:val="1"/>
      <w:numFmt w:val="lowerRoman"/>
      <w:lvlText w:val="%3."/>
      <w:lvlJc w:val="right"/>
      <w:pPr>
        <w:ind w:left="3884" w:hanging="180"/>
      </w:pPr>
    </w:lvl>
    <w:lvl w:ilvl="3" w:tplc="FFFFFFFF" w:tentative="1">
      <w:start w:val="1"/>
      <w:numFmt w:val="decimal"/>
      <w:lvlText w:val="%4."/>
      <w:lvlJc w:val="left"/>
      <w:pPr>
        <w:ind w:left="4604" w:hanging="360"/>
      </w:pPr>
    </w:lvl>
    <w:lvl w:ilvl="4" w:tplc="FFFFFFFF" w:tentative="1">
      <w:start w:val="1"/>
      <w:numFmt w:val="lowerLetter"/>
      <w:lvlText w:val="%5."/>
      <w:lvlJc w:val="left"/>
      <w:pPr>
        <w:ind w:left="5324" w:hanging="360"/>
      </w:pPr>
    </w:lvl>
    <w:lvl w:ilvl="5" w:tplc="FFFFFFFF" w:tentative="1">
      <w:start w:val="1"/>
      <w:numFmt w:val="lowerRoman"/>
      <w:lvlText w:val="%6."/>
      <w:lvlJc w:val="right"/>
      <w:pPr>
        <w:ind w:left="6044" w:hanging="180"/>
      </w:pPr>
    </w:lvl>
    <w:lvl w:ilvl="6" w:tplc="FFFFFFFF" w:tentative="1">
      <w:start w:val="1"/>
      <w:numFmt w:val="decimal"/>
      <w:lvlText w:val="%7."/>
      <w:lvlJc w:val="left"/>
      <w:pPr>
        <w:ind w:left="6764" w:hanging="360"/>
      </w:pPr>
    </w:lvl>
    <w:lvl w:ilvl="7" w:tplc="FFFFFFFF" w:tentative="1">
      <w:start w:val="1"/>
      <w:numFmt w:val="lowerLetter"/>
      <w:lvlText w:val="%8."/>
      <w:lvlJc w:val="left"/>
      <w:pPr>
        <w:ind w:left="7484" w:hanging="360"/>
      </w:pPr>
    </w:lvl>
    <w:lvl w:ilvl="8" w:tplc="FFFFFFFF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57" w15:restartNumberingAfterBreak="0">
    <w:nsid w:val="5A5E06A2"/>
    <w:multiLevelType w:val="hybridMultilevel"/>
    <w:tmpl w:val="9E4E95B0"/>
    <w:lvl w:ilvl="0" w:tplc="FFFFFFFF">
      <w:start w:val="1"/>
      <w:numFmt w:val="lowerLetter"/>
      <w:lvlText w:val="%1)"/>
      <w:lvlJc w:val="left"/>
      <w:pPr>
        <w:ind w:left="2444" w:hanging="360"/>
      </w:pPr>
    </w:lvl>
    <w:lvl w:ilvl="1" w:tplc="FFFFFFFF" w:tentative="1">
      <w:start w:val="1"/>
      <w:numFmt w:val="lowerLetter"/>
      <w:lvlText w:val="%2."/>
      <w:lvlJc w:val="left"/>
      <w:pPr>
        <w:ind w:left="3164" w:hanging="360"/>
      </w:pPr>
    </w:lvl>
    <w:lvl w:ilvl="2" w:tplc="FFFFFFFF" w:tentative="1">
      <w:start w:val="1"/>
      <w:numFmt w:val="lowerRoman"/>
      <w:lvlText w:val="%3."/>
      <w:lvlJc w:val="right"/>
      <w:pPr>
        <w:ind w:left="3884" w:hanging="180"/>
      </w:pPr>
    </w:lvl>
    <w:lvl w:ilvl="3" w:tplc="FFFFFFFF" w:tentative="1">
      <w:start w:val="1"/>
      <w:numFmt w:val="decimal"/>
      <w:lvlText w:val="%4."/>
      <w:lvlJc w:val="left"/>
      <w:pPr>
        <w:ind w:left="4604" w:hanging="360"/>
      </w:pPr>
    </w:lvl>
    <w:lvl w:ilvl="4" w:tplc="FFFFFFFF" w:tentative="1">
      <w:start w:val="1"/>
      <w:numFmt w:val="lowerLetter"/>
      <w:lvlText w:val="%5."/>
      <w:lvlJc w:val="left"/>
      <w:pPr>
        <w:ind w:left="5324" w:hanging="360"/>
      </w:pPr>
    </w:lvl>
    <w:lvl w:ilvl="5" w:tplc="FFFFFFFF" w:tentative="1">
      <w:start w:val="1"/>
      <w:numFmt w:val="lowerRoman"/>
      <w:lvlText w:val="%6."/>
      <w:lvlJc w:val="right"/>
      <w:pPr>
        <w:ind w:left="6044" w:hanging="180"/>
      </w:pPr>
    </w:lvl>
    <w:lvl w:ilvl="6" w:tplc="FFFFFFFF" w:tentative="1">
      <w:start w:val="1"/>
      <w:numFmt w:val="decimal"/>
      <w:lvlText w:val="%7."/>
      <w:lvlJc w:val="left"/>
      <w:pPr>
        <w:ind w:left="6764" w:hanging="360"/>
      </w:pPr>
    </w:lvl>
    <w:lvl w:ilvl="7" w:tplc="FFFFFFFF" w:tentative="1">
      <w:start w:val="1"/>
      <w:numFmt w:val="lowerLetter"/>
      <w:lvlText w:val="%8."/>
      <w:lvlJc w:val="left"/>
      <w:pPr>
        <w:ind w:left="7484" w:hanging="360"/>
      </w:pPr>
    </w:lvl>
    <w:lvl w:ilvl="8" w:tplc="FFFFFFFF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58" w15:restartNumberingAfterBreak="0">
    <w:nsid w:val="5A763BD8"/>
    <w:multiLevelType w:val="hybridMultilevel"/>
    <w:tmpl w:val="33FA78E8"/>
    <w:lvl w:ilvl="0" w:tplc="FFFFFFFF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9" w15:restartNumberingAfterBreak="0">
    <w:nsid w:val="5AB94344"/>
    <w:multiLevelType w:val="multilevel"/>
    <w:tmpl w:val="05C832FE"/>
    <w:lvl w:ilvl="0">
      <w:start w:val="1"/>
      <w:numFmt w:val="lowerLetter"/>
      <w:lvlText w:val="%1)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76"/>
        </w:tabs>
        <w:ind w:left="976" w:hanging="360"/>
      </w:pPr>
      <w:rPr>
        <w:rFonts w:eastAsia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0" w15:restartNumberingAfterBreak="0">
    <w:nsid w:val="5AEA7EC2"/>
    <w:multiLevelType w:val="hybridMultilevel"/>
    <w:tmpl w:val="33FA78E8"/>
    <w:lvl w:ilvl="0" w:tplc="FFFFFFFF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1" w15:restartNumberingAfterBreak="0">
    <w:nsid w:val="5BA75517"/>
    <w:multiLevelType w:val="hybridMultilevel"/>
    <w:tmpl w:val="5C0CAF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C7419B1"/>
    <w:multiLevelType w:val="hybridMultilevel"/>
    <w:tmpl w:val="BA9EE9FA"/>
    <w:lvl w:ilvl="0" w:tplc="FFFFFFFF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DED112F"/>
    <w:multiLevelType w:val="multilevel"/>
    <w:tmpl w:val="CFB603D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4" w15:restartNumberingAfterBreak="0">
    <w:nsid w:val="5F853874"/>
    <w:multiLevelType w:val="multilevel"/>
    <w:tmpl w:val="05C832FE"/>
    <w:lvl w:ilvl="0">
      <w:start w:val="1"/>
      <w:numFmt w:val="lowerLetter"/>
      <w:lvlText w:val="%1)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76"/>
        </w:tabs>
        <w:ind w:left="976" w:hanging="360"/>
      </w:pPr>
      <w:rPr>
        <w:rFonts w:eastAsia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5" w15:restartNumberingAfterBreak="0">
    <w:nsid w:val="5FC014E0"/>
    <w:multiLevelType w:val="hybridMultilevel"/>
    <w:tmpl w:val="33FA78E8"/>
    <w:lvl w:ilvl="0" w:tplc="FFFFFFFF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6" w15:restartNumberingAfterBreak="0">
    <w:nsid w:val="5FD36795"/>
    <w:multiLevelType w:val="hybridMultilevel"/>
    <w:tmpl w:val="16EE1238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7" w15:restartNumberingAfterBreak="0">
    <w:nsid w:val="6049154F"/>
    <w:multiLevelType w:val="hybridMultilevel"/>
    <w:tmpl w:val="718CA3FC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8" w15:restartNumberingAfterBreak="0">
    <w:nsid w:val="61425B31"/>
    <w:multiLevelType w:val="multilevel"/>
    <w:tmpl w:val="05C832FE"/>
    <w:lvl w:ilvl="0">
      <w:start w:val="1"/>
      <w:numFmt w:val="lowerLetter"/>
      <w:lvlText w:val="%1)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76"/>
        </w:tabs>
        <w:ind w:left="976" w:hanging="360"/>
      </w:pPr>
      <w:rPr>
        <w:rFonts w:eastAsia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9" w15:restartNumberingAfterBreak="0">
    <w:nsid w:val="623C5CA7"/>
    <w:multiLevelType w:val="hybridMultilevel"/>
    <w:tmpl w:val="63203B60"/>
    <w:lvl w:ilvl="0" w:tplc="FFFFFFFF">
      <w:start w:val="1"/>
      <w:numFmt w:val="lowerLetter"/>
      <w:lvlText w:val="%1)"/>
      <w:lvlJc w:val="left"/>
      <w:pPr>
        <w:ind w:left="115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3F44874"/>
    <w:multiLevelType w:val="hybridMultilevel"/>
    <w:tmpl w:val="5C0CAF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40C6D09"/>
    <w:multiLevelType w:val="hybridMultilevel"/>
    <w:tmpl w:val="DA1E6EB0"/>
    <w:lvl w:ilvl="0" w:tplc="FFFFFFFF">
      <w:start w:val="2"/>
      <w:numFmt w:val="decimal"/>
      <w:lvlText w:val="%1."/>
      <w:lvlJc w:val="left"/>
      <w:pPr>
        <w:ind w:left="20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4A55ED3"/>
    <w:multiLevelType w:val="hybridMultilevel"/>
    <w:tmpl w:val="59FC861E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CB74A178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C5FAB302">
      <w:start w:val="1000"/>
      <w:numFmt w:val="decimal"/>
      <w:lvlText w:val="%3"/>
      <w:lvlJc w:val="left"/>
      <w:pPr>
        <w:ind w:left="3169" w:hanging="480"/>
      </w:pPr>
      <w:rPr>
        <w:rFonts w:hint="default"/>
      </w:rPr>
    </w:lvl>
    <w:lvl w:ilvl="3" w:tplc="B2C47FDC">
      <w:start w:val="2"/>
      <w:numFmt w:val="decimal"/>
      <w:lvlText w:val="%4."/>
      <w:lvlJc w:val="left"/>
      <w:pPr>
        <w:ind w:left="3589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3" w15:restartNumberingAfterBreak="0">
    <w:nsid w:val="64E6135E"/>
    <w:multiLevelType w:val="hybridMultilevel"/>
    <w:tmpl w:val="64907F00"/>
    <w:lvl w:ilvl="0" w:tplc="86B2D282">
      <w:start w:val="1"/>
      <w:numFmt w:val="decimal"/>
      <w:lvlText w:val="%1)"/>
      <w:lvlJc w:val="left"/>
      <w:pPr>
        <w:ind w:left="720" w:hanging="360"/>
      </w:pPr>
    </w:lvl>
    <w:lvl w:ilvl="1" w:tplc="7616B488">
      <w:start w:val="1"/>
      <w:numFmt w:val="decimal"/>
      <w:lvlText w:val="%2)"/>
      <w:lvlJc w:val="left"/>
      <w:pPr>
        <w:ind w:left="720" w:hanging="360"/>
      </w:pPr>
    </w:lvl>
    <w:lvl w:ilvl="2" w:tplc="5D3C51D2">
      <w:start w:val="1"/>
      <w:numFmt w:val="decimal"/>
      <w:lvlText w:val="%3)"/>
      <w:lvlJc w:val="left"/>
      <w:pPr>
        <w:ind w:left="720" w:hanging="360"/>
      </w:pPr>
    </w:lvl>
    <w:lvl w:ilvl="3" w:tplc="6FEE8B2A">
      <w:start w:val="1"/>
      <w:numFmt w:val="decimal"/>
      <w:lvlText w:val="%4)"/>
      <w:lvlJc w:val="left"/>
      <w:pPr>
        <w:ind w:left="720" w:hanging="360"/>
      </w:pPr>
    </w:lvl>
    <w:lvl w:ilvl="4" w:tplc="61EE4A3E">
      <w:start w:val="1"/>
      <w:numFmt w:val="decimal"/>
      <w:lvlText w:val="%5)"/>
      <w:lvlJc w:val="left"/>
      <w:pPr>
        <w:ind w:left="720" w:hanging="360"/>
      </w:pPr>
    </w:lvl>
    <w:lvl w:ilvl="5" w:tplc="B16C1BAA">
      <w:start w:val="1"/>
      <w:numFmt w:val="decimal"/>
      <w:lvlText w:val="%6)"/>
      <w:lvlJc w:val="left"/>
      <w:pPr>
        <w:ind w:left="720" w:hanging="360"/>
      </w:pPr>
    </w:lvl>
    <w:lvl w:ilvl="6" w:tplc="CA0248D2">
      <w:start w:val="1"/>
      <w:numFmt w:val="decimal"/>
      <w:lvlText w:val="%7)"/>
      <w:lvlJc w:val="left"/>
      <w:pPr>
        <w:ind w:left="720" w:hanging="360"/>
      </w:pPr>
    </w:lvl>
    <w:lvl w:ilvl="7" w:tplc="1AA0F3D4">
      <w:start w:val="1"/>
      <w:numFmt w:val="decimal"/>
      <w:lvlText w:val="%8)"/>
      <w:lvlJc w:val="left"/>
      <w:pPr>
        <w:ind w:left="720" w:hanging="360"/>
      </w:pPr>
    </w:lvl>
    <w:lvl w:ilvl="8" w:tplc="B9B62FE8">
      <w:start w:val="1"/>
      <w:numFmt w:val="decimal"/>
      <w:lvlText w:val="%9)"/>
      <w:lvlJc w:val="left"/>
      <w:pPr>
        <w:ind w:left="720" w:hanging="360"/>
      </w:pPr>
    </w:lvl>
  </w:abstractNum>
  <w:abstractNum w:abstractNumId="174" w15:restartNumberingAfterBreak="0">
    <w:nsid w:val="65535F8B"/>
    <w:multiLevelType w:val="hybridMultilevel"/>
    <w:tmpl w:val="CC72C988"/>
    <w:lvl w:ilvl="0" w:tplc="C602EB4A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761356B"/>
    <w:multiLevelType w:val="multilevel"/>
    <w:tmpl w:val="05C832FE"/>
    <w:lvl w:ilvl="0">
      <w:start w:val="1"/>
      <w:numFmt w:val="lowerLetter"/>
      <w:lvlText w:val="%1)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76"/>
        </w:tabs>
        <w:ind w:left="976" w:hanging="360"/>
      </w:pPr>
      <w:rPr>
        <w:rFonts w:eastAsia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76" w15:restartNumberingAfterBreak="0">
    <w:nsid w:val="682468ED"/>
    <w:multiLevelType w:val="hybridMultilevel"/>
    <w:tmpl w:val="C6B0005A"/>
    <w:lvl w:ilvl="0" w:tplc="FFFFFFFF">
      <w:start w:val="1"/>
      <w:numFmt w:val="lowerLetter"/>
      <w:lvlText w:val="%1)"/>
      <w:lvlJc w:val="left"/>
      <w:pPr>
        <w:ind w:left="1196" w:hanging="360"/>
      </w:p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77" w15:restartNumberingAfterBreak="0">
    <w:nsid w:val="68F266AD"/>
    <w:multiLevelType w:val="hybridMultilevel"/>
    <w:tmpl w:val="832CC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9315DB9"/>
    <w:multiLevelType w:val="hybridMultilevel"/>
    <w:tmpl w:val="5C0CAF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9A66615"/>
    <w:multiLevelType w:val="hybridMultilevel"/>
    <w:tmpl w:val="E0141178"/>
    <w:lvl w:ilvl="0" w:tplc="FFFFFFFF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/>
      </w:rPr>
    </w:lvl>
    <w:lvl w:ilvl="1" w:tplc="6E868968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DA80F0AA">
      <w:start w:val="2"/>
      <w:numFmt w:val="decimal"/>
      <w:lvlText w:val="%4."/>
      <w:lvlJc w:val="left"/>
      <w:pPr>
        <w:ind w:left="259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80" w15:restartNumberingAfterBreak="0">
    <w:nsid w:val="69F76AB0"/>
    <w:multiLevelType w:val="hybridMultilevel"/>
    <w:tmpl w:val="718CA3FC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1" w15:restartNumberingAfterBreak="0">
    <w:nsid w:val="6E4356D0"/>
    <w:multiLevelType w:val="hybridMultilevel"/>
    <w:tmpl w:val="718CA3FC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2" w15:restartNumberingAfterBreak="0">
    <w:nsid w:val="706230BC"/>
    <w:multiLevelType w:val="hybridMultilevel"/>
    <w:tmpl w:val="C6B0005A"/>
    <w:lvl w:ilvl="0" w:tplc="FFFFFFFF">
      <w:start w:val="1"/>
      <w:numFmt w:val="lowerLetter"/>
      <w:lvlText w:val="%1)"/>
      <w:lvlJc w:val="left"/>
      <w:pPr>
        <w:ind w:left="1196" w:hanging="360"/>
      </w:p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83" w15:restartNumberingAfterBreak="0">
    <w:nsid w:val="707B71F1"/>
    <w:multiLevelType w:val="hybridMultilevel"/>
    <w:tmpl w:val="0B6A51BC"/>
    <w:lvl w:ilvl="0" w:tplc="FFFFFFFF">
      <w:start w:val="1"/>
      <w:numFmt w:val="decimal"/>
      <w:lvlText w:val="%1)"/>
      <w:lvlJc w:val="left"/>
      <w:pPr>
        <w:ind w:left="115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4" w15:restartNumberingAfterBreak="0">
    <w:nsid w:val="70E67196"/>
    <w:multiLevelType w:val="multilevel"/>
    <w:tmpl w:val="55F2B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eastAsia="Times New Roman"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5" w15:restartNumberingAfterBreak="0">
    <w:nsid w:val="70F120F0"/>
    <w:multiLevelType w:val="hybridMultilevel"/>
    <w:tmpl w:val="96A6063A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3000538"/>
    <w:multiLevelType w:val="hybridMultilevel"/>
    <w:tmpl w:val="5C0CAF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3F96DD1"/>
    <w:multiLevelType w:val="hybridMultilevel"/>
    <w:tmpl w:val="9E4E95B0"/>
    <w:lvl w:ilvl="0" w:tplc="FFFFFFFF">
      <w:start w:val="1"/>
      <w:numFmt w:val="lowerLetter"/>
      <w:lvlText w:val="%1)"/>
      <w:lvlJc w:val="left"/>
      <w:pPr>
        <w:ind w:left="2444" w:hanging="360"/>
      </w:pPr>
    </w:lvl>
    <w:lvl w:ilvl="1" w:tplc="FFFFFFFF" w:tentative="1">
      <w:start w:val="1"/>
      <w:numFmt w:val="lowerLetter"/>
      <w:lvlText w:val="%2."/>
      <w:lvlJc w:val="left"/>
      <w:pPr>
        <w:ind w:left="3164" w:hanging="360"/>
      </w:pPr>
    </w:lvl>
    <w:lvl w:ilvl="2" w:tplc="FFFFFFFF" w:tentative="1">
      <w:start w:val="1"/>
      <w:numFmt w:val="lowerRoman"/>
      <w:lvlText w:val="%3."/>
      <w:lvlJc w:val="right"/>
      <w:pPr>
        <w:ind w:left="3884" w:hanging="180"/>
      </w:pPr>
    </w:lvl>
    <w:lvl w:ilvl="3" w:tplc="FFFFFFFF" w:tentative="1">
      <w:start w:val="1"/>
      <w:numFmt w:val="decimal"/>
      <w:lvlText w:val="%4."/>
      <w:lvlJc w:val="left"/>
      <w:pPr>
        <w:ind w:left="4604" w:hanging="360"/>
      </w:pPr>
    </w:lvl>
    <w:lvl w:ilvl="4" w:tplc="FFFFFFFF" w:tentative="1">
      <w:start w:val="1"/>
      <w:numFmt w:val="lowerLetter"/>
      <w:lvlText w:val="%5."/>
      <w:lvlJc w:val="left"/>
      <w:pPr>
        <w:ind w:left="5324" w:hanging="360"/>
      </w:pPr>
    </w:lvl>
    <w:lvl w:ilvl="5" w:tplc="FFFFFFFF" w:tentative="1">
      <w:start w:val="1"/>
      <w:numFmt w:val="lowerRoman"/>
      <w:lvlText w:val="%6."/>
      <w:lvlJc w:val="right"/>
      <w:pPr>
        <w:ind w:left="6044" w:hanging="180"/>
      </w:pPr>
    </w:lvl>
    <w:lvl w:ilvl="6" w:tplc="FFFFFFFF" w:tentative="1">
      <w:start w:val="1"/>
      <w:numFmt w:val="decimal"/>
      <w:lvlText w:val="%7."/>
      <w:lvlJc w:val="left"/>
      <w:pPr>
        <w:ind w:left="6764" w:hanging="360"/>
      </w:pPr>
    </w:lvl>
    <w:lvl w:ilvl="7" w:tplc="FFFFFFFF" w:tentative="1">
      <w:start w:val="1"/>
      <w:numFmt w:val="lowerLetter"/>
      <w:lvlText w:val="%8."/>
      <w:lvlJc w:val="left"/>
      <w:pPr>
        <w:ind w:left="7484" w:hanging="360"/>
      </w:pPr>
    </w:lvl>
    <w:lvl w:ilvl="8" w:tplc="FFFFFFFF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88" w15:restartNumberingAfterBreak="0">
    <w:nsid w:val="75DC3B71"/>
    <w:multiLevelType w:val="hybridMultilevel"/>
    <w:tmpl w:val="3DAC48C6"/>
    <w:lvl w:ilvl="0" w:tplc="04150017">
      <w:start w:val="1"/>
      <w:numFmt w:val="lowerLetter"/>
      <w:lvlText w:val="%1)"/>
      <w:lvlJc w:val="left"/>
      <w:pPr>
        <w:ind w:left="1876" w:hanging="360"/>
      </w:pPr>
    </w:lvl>
    <w:lvl w:ilvl="1" w:tplc="04150019" w:tentative="1">
      <w:start w:val="1"/>
      <w:numFmt w:val="lowerLetter"/>
      <w:lvlText w:val="%2."/>
      <w:lvlJc w:val="left"/>
      <w:pPr>
        <w:ind w:left="2596" w:hanging="360"/>
      </w:pPr>
    </w:lvl>
    <w:lvl w:ilvl="2" w:tplc="0415001B" w:tentative="1">
      <w:start w:val="1"/>
      <w:numFmt w:val="lowerRoman"/>
      <w:lvlText w:val="%3."/>
      <w:lvlJc w:val="right"/>
      <w:pPr>
        <w:ind w:left="3316" w:hanging="180"/>
      </w:pPr>
    </w:lvl>
    <w:lvl w:ilvl="3" w:tplc="0415000F" w:tentative="1">
      <w:start w:val="1"/>
      <w:numFmt w:val="decimal"/>
      <w:lvlText w:val="%4."/>
      <w:lvlJc w:val="left"/>
      <w:pPr>
        <w:ind w:left="4036" w:hanging="360"/>
      </w:pPr>
    </w:lvl>
    <w:lvl w:ilvl="4" w:tplc="04150019" w:tentative="1">
      <w:start w:val="1"/>
      <w:numFmt w:val="lowerLetter"/>
      <w:lvlText w:val="%5."/>
      <w:lvlJc w:val="left"/>
      <w:pPr>
        <w:ind w:left="4756" w:hanging="360"/>
      </w:pPr>
    </w:lvl>
    <w:lvl w:ilvl="5" w:tplc="0415001B" w:tentative="1">
      <w:start w:val="1"/>
      <w:numFmt w:val="lowerRoman"/>
      <w:lvlText w:val="%6."/>
      <w:lvlJc w:val="right"/>
      <w:pPr>
        <w:ind w:left="5476" w:hanging="180"/>
      </w:pPr>
    </w:lvl>
    <w:lvl w:ilvl="6" w:tplc="0415000F" w:tentative="1">
      <w:start w:val="1"/>
      <w:numFmt w:val="decimal"/>
      <w:lvlText w:val="%7."/>
      <w:lvlJc w:val="left"/>
      <w:pPr>
        <w:ind w:left="6196" w:hanging="360"/>
      </w:pPr>
    </w:lvl>
    <w:lvl w:ilvl="7" w:tplc="04150019" w:tentative="1">
      <w:start w:val="1"/>
      <w:numFmt w:val="lowerLetter"/>
      <w:lvlText w:val="%8."/>
      <w:lvlJc w:val="left"/>
      <w:pPr>
        <w:ind w:left="6916" w:hanging="360"/>
      </w:pPr>
    </w:lvl>
    <w:lvl w:ilvl="8" w:tplc="0415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89" w15:restartNumberingAfterBreak="0">
    <w:nsid w:val="760D2A88"/>
    <w:multiLevelType w:val="hybridMultilevel"/>
    <w:tmpl w:val="C51440D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7DB6271"/>
    <w:multiLevelType w:val="hybridMultilevel"/>
    <w:tmpl w:val="B6906826"/>
    <w:lvl w:ilvl="0" w:tplc="094CED60">
      <w:start w:val="2"/>
      <w:numFmt w:val="decimal"/>
      <w:lvlText w:val="%1."/>
      <w:lvlJc w:val="left"/>
      <w:pPr>
        <w:ind w:left="35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8CB5933"/>
    <w:multiLevelType w:val="hybridMultilevel"/>
    <w:tmpl w:val="33FA78E8"/>
    <w:lvl w:ilvl="0" w:tplc="FFFFFFFF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2" w15:restartNumberingAfterBreak="0">
    <w:nsid w:val="7A7D552F"/>
    <w:multiLevelType w:val="hybridMultilevel"/>
    <w:tmpl w:val="22D48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B01389F"/>
    <w:multiLevelType w:val="hybridMultilevel"/>
    <w:tmpl w:val="5C0CAF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C6B5688"/>
    <w:multiLevelType w:val="hybridMultilevel"/>
    <w:tmpl w:val="33FA78E8"/>
    <w:lvl w:ilvl="0" w:tplc="FFFFFFFF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376465568">
    <w:abstractNumId w:val="102"/>
  </w:num>
  <w:num w:numId="2" w16cid:durableId="1820732121">
    <w:abstractNumId w:val="60"/>
  </w:num>
  <w:num w:numId="3" w16cid:durableId="784077948">
    <w:abstractNumId w:val="81"/>
  </w:num>
  <w:num w:numId="4" w16cid:durableId="718672550">
    <w:abstractNumId w:val="100"/>
  </w:num>
  <w:num w:numId="5" w16cid:durableId="1370108608">
    <w:abstractNumId w:val="172"/>
  </w:num>
  <w:num w:numId="6" w16cid:durableId="1786537502">
    <w:abstractNumId w:val="40"/>
  </w:num>
  <w:num w:numId="7" w16cid:durableId="1291588984">
    <w:abstractNumId w:val="177"/>
  </w:num>
  <w:num w:numId="8" w16cid:durableId="1539706263">
    <w:abstractNumId w:val="117"/>
  </w:num>
  <w:num w:numId="9" w16cid:durableId="1806973104">
    <w:abstractNumId w:val="11"/>
  </w:num>
  <w:num w:numId="10" w16cid:durableId="674116482">
    <w:abstractNumId w:val="42"/>
  </w:num>
  <w:num w:numId="11" w16cid:durableId="480581593">
    <w:abstractNumId w:val="38"/>
  </w:num>
  <w:num w:numId="12" w16cid:durableId="1307781162">
    <w:abstractNumId w:val="107"/>
  </w:num>
  <w:num w:numId="13" w16cid:durableId="1311011000">
    <w:abstractNumId w:val="53"/>
  </w:num>
  <w:num w:numId="14" w16cid:durableId="1117524146">
    <w:abstractNumId w:val="184"/>
  </w:num>
  <w:num w:numId="15" w16cid:durableId="305669012">
    <w:abstractNumId w:val="148"/>
  </w:num>
  <w:num w:numId="16" w16cid:durableId="328484497">
    <w:abstractNumId w:val="43"/>
  </w:num>
  <w:num w:numId="17" w16cid:durableId="116267418">
    <w:abstractNumId w:val="114"/>
  </w:num>
  <w:num w:numId="18" w16cid:durableId="246355048">
    <w:abstractNumId w:val="150"/>
  </w:num>
  <w:num w:numId="19" w16cid:durableId="1850026723">
    <w:abstractNumId w:val="52"/>
  </w:num>
  <w:num w:numId="20" w16cid:durableId="438992195">
    <w:abstractNumId w:val="115"/>
  </w:num>
  <w:num w:numId="21" w16cid:durableId="1602486951">
    <w:abstractNumId w:val="37"/>
  </w:num>
  <w:num w:numId="22" w16cid:durableId="1386493860">
    <w:abstractNumId w:val="71"/>
  </w:num>
  <w:num w:numId="23" w16cid:durableId="1599173300">
    <w:abstractNumId w:val="78"/>
  </w:num>
  <w:num w:numId="24" w16cid:durableId="1642266895">
    <w:abstractNumId w:val="189"/>
  </w:num>
  <w:num w:numId="25" w16cid:durableId="889651596">
    <w:abstractNumId w:val="127"/>
  </w:num>
  <w:num w:numId="26" w16cid:durableId="876966929">
    <w:abstractNumId w:val="95"/>
  </w:num>
  <w:num w:numId="27" w16cid:durableId="541598244">
    <w:abstractNumId w:val="67"/>
  </w:num>
  <w:num w:numId="28" w16cid:durableId="543255571">
    <w:abstractNumId w:val="192"/>
  </w:num>
  <w:num w:numId="29" w16cid:durableId="34159445">
    <w:abstractNumId w:val="166"/>
  </w:num>
  <w:num w:numId="30" w16cid:durableId="515310056">
    <w:abstractNumId w:val="61"/>
  </w:num>
  <w:num w:numId="31" w16cid:durableId="352533896">
    <w:abstractNumId w:val="174"/>
  </w:num>
  <w:num w:numId="32" w16cid:durableId="789058011">
    <w:abstractNumId w:val="94"/>
  </w:num>
  <w:num w:numId="33" w16cid:durableId="1000737548">
    <w:abstractNumId w:val="44"/>
  </w:num>
  <w:num w:numId="34" w16cid:durableId="663900779">
    <w:abstractNumId w:val="154"/>
  </w:num>
  <w:num w:numId="35" w16cid:durableId="2135981614">
    <w:abstractNumId w:val="158"/>
  </w:num>
  <w:num w:numId="36" w16cid:durableId="400449187">
    <w:abstractNumId w:val="164"/>
  </w:num>
  <w:num w:numId="37" w16cid:durableId="186720717">
    <w:abstractNumId w:val="168"/>
  </w:num>
  <w:num w:numId="38" w16cid:durableId="846212004">
    <w:abstractNumId w:val="46"/>
  </w:num>
  <w:num w:numId="39" w16cid:durableId="1935746738">
    <w:abstractNumId w:val="126"/>
  </w:num>
  <w:num w:numId="40" w16cid:durableId="1806115917">
    <w:abstractNumId w:val="99"/>
  </w:num>
  <w:num w:numId="41" w16cid:durableId="1272324368">
    <w:abstractNumId w:val="191"/>
  </w:num>
  <w:num w:numId="42" w16cid:durableId="726025808">
    <w:abstractNumId w:val="119"/>
  </w:num>
  <w:num w:numId="43" w16cid:durableId="1640333176">
    <w:abstractNumId w:val="134"/>
  </w:num>
  <w:num w:numId="44" w16cid:durableId="330913780">
    <w:abstractNumId w:val="137"/>
  </w:num>
  <w:num w:numId="45" w16cid:durableId="71392934">
    <w:abstractNumId w:val="109"/>
  </w:num>
  <w:num w:numId="46" w16cid:durableId="1961639903">
    <w:abstractNumId w:val="163"/>
  </w:num>
  <w:num w:numId="47" w16cid:durableId="451948450">
    <w:abstractNumId w:val="132"/>
  </w:num>
  <w:num w:numId="48" w16cid:durableId="1222981658">
    <w:abstractNumId w:val="162"/>
  </w:num>
  <w:num w:numId="49" w16cid:durableId="2063140598">
    <w:abstractNumId w:val="77"/>
  </w:num>
  <w:num w:numId="50" w16cid:durableId="1031303453">
    <w:abstractNumId w:val="47"/>
  </w:num>
  <w:num w:numId="51" w16cid:durableId="437136946">
    <w:abstractNumId w:val="124"/>
  </w:num>
  <w:num w:numId="52" w16cid:durableId="1150294825">
    <w:abstractNumId w:val="181"/>
  </w:num>
  <w:num w:numId="53" w16cid:durableId="737626960">
    <w:abstractNumId w:val="144"/>
  </w:num>
  <w:num w:numId="54" w16cid:durableId="1472795936">
    <w:abstractNumId w:val="111"/>
  </w:num>
  <w:num w:numId="55" w16cid:durableId="1146163393">
    <w:abstractNumId w:val="57"/>
  </w:num>
  <w:num w:numId="56" w16cid:durableId="1540432207">
    <w:abstractNumId w:val="185"/>
  </w:num>
  <w:num w:numId="57" w16cid:durableId="1285964012">
    <w:abstractNumId w:val="160"/>
  </w:num>
  <w:num w:numId="58" w16cid:durableId="1957443876">
    <w:abstractNumId w:val="87"/>
  </w:num>
  <w:num w:numId="59" w16cid:durableId="1599408955">
    <w:abstractNumId w:val="120"/>
  </w:num>
  <w:num w:numId="60" w16cid:durableId="1132790979">
    <w:abstractNumId w:val="175"/>
  </w:num>
  <w:num w:numId="61" w16cid:durableId="1421020406">
    <w:abstractNumId w:val="58"/>
  </w:num>
  <w:num w:numId="62" w16cid:durableId="871267338">
    <w:abstractNumId w:val="123"/>
  </w:num>
  <w:num w:numId="63" w16cid:durableId="1692030277">
    <w:abstractNumId w:val="76"/>
  </w:num>
  <w:num w:numId="64" w16cid:durableId="338386706">
    <w:abstractNumId w:val="182"/>
  </w:num>
  <w:num w:numId="65" w16cid:durableId="897861955">
    <w:abstractNumId w:val="149"/>
  </w:num>
  <w:num w:numId="66" w16cid:durableId="1730417276">
    <w:abstractNumId w:val="176"/>
  </w:num>
  <w:num w:numId="67" w16cid:durableId="949436245">
    <w:abstractNumId w:val="194"/>
  </w:num>
  <w:num w:numId="68" w16cid:durableId="194776195">
    <w:abstractNumId w:val="59"/>
  </w:num>
  <w:num w:numId="69" w16cid:durableId="1020201624">
    <w:abstractNumId w:val="103"/>
  </w:num>
  <w:num w:numId="70" w16cid:durableId="1331105533">
    <w:abstractNumId w:val="93"/>
  </w:num>
  <w:num w:numId="71" w16cid:durableId="1651590741">
    <w:abstractNumId w:val="105"/>
  </w:num>
  <w:num w:numId="72" w16cid:durableId="2059814235">
    <w:abstractNumId w:val="64"/>
  </w:num>
  <w:num w:numId="73" w16cid:durableId="1612664557">
    <w:abstractNumId w:val="141"/>
  </w:num>
  <w:num w:numId="74" w16cid:durableId="591282979">
    <w:abstractNumId w:val="92"/>
  </w:num>
  <w:num w:numId="75" w16cid:durableId="1179926087">
    <w:abstractNumId w:val="193"/>
  </w:num>
  <w:num w:numId="76" w16cid:durableId="311302064">
    <w:abstractNumId w:val="159"/>
  </w:num>
  <w:num w:numId="77" w16cid:durableId="1761875080">
    <w:abstractNumId w:val="138"/>
  </w:num>
  <w:num w:numId="78" w16cid:durableId="1875074126">
    <w:abstractNumId w:val="54"/>
  </w:num>
  <w:num w:numId="79" w16cid:durableId="1156611836">
    <w:abstractNumId w:val="121"/>
  </w:num>
  <w:num w:numId="80" w16cid:durableId="1042826185">
    <w:abstractNumId w:val="41"/>
  </w:num>
  <w:num w:numId="81" w16cid:durableId="466439553">
    <w:abstractNumId w:val="133"/>
  </w:num>
  <w:num w:numId="82" w16cid:durableId="580020721">
    <w:abstractNumId w:val="180"/>
  </w:num>
  <w:num w:numId="83" w16cid:durableId="2060279796">
    <w:abstractNumId w:val="106"/>
  </w:num>
  <w:num w:numId="84" w16cid:durableId="1445349719">
    <w:abstractNumId w:val="104"/>
  </w:num>
  <w:num w:numId="85" w16cid:durableId="1360011276">
    <w:abstractNumId w:val="151"/>
  </w:num>
  <w:num w:numId="86" w16cid:durableId="37780043">
    <w:abstractNumId w:val="128"/>
  </w:num>
  <w:num w:numId="87" w16cid:durableId="2089301868">
    <w:abstractNumId w:val="79"/>
  </w:num>
  <w:num w:numId="88" w16cid:durableId="1017930477">
    <w:abstractNumId w:val="170"/>
  </w:num>
  <w:num w:numId="89" w16cid:durableId="1824347532">
    <w:abstractNumId w:val="183"/>
  </w:num>
  <w:num w:numId="90" w16cid:durableId="1443839458">
    <w:abstractNumId w:val="45"/>
  </w:num>
  <w:num w:numId="91" w16cid:durableId="741561257">
    <w:abstractNumId w:val="112"/>
  </w:num>
  <w:num w:numId="92" w16cid:durableId="2088529415">
    <w:abstractNumId w:val="190"/>
  </w:num>
  <w:num w:numId="93" w16cid:durableId="664475029">
    <w:abstractNumId w:val="155"/>
  </w:num>
  <w:num w:numId="94" w16cid:durableId="114374062">
    <w:abstractNumId w:val="186"/>
  </w:num>
  <w:num w:numId="95" w16cid:durableId="1252080895">
    <w:abstractNumId w:val="157"/>
  </w:num>
  <w:num w:numId="96" w16cid:durableId="665518508">
    <w:abstractNumId w:val="122"/>
  </w:num>
  <w:num w:numId="97" w16cid:durableId="1496873156">
    <w:abstractNumId w:val="84"/>
  </w:num>
  <w:num w:numId="98" w16cid:durableId="1481115706">
    <w:abstractNumId w:val="83"/>
  </w:num>
  <w:num w:numId="99" w16cid:durableId="738406561">
    <w:abstractNumId w:val="113"/>
  </w:num>
  <w:num w:numId="100" w16cid:durableId="1561407854">
    <w:abstractNumId w:val="171"/>
  </w:num>
  <w:num w:numId="101" w16cid:durableId="997415481">
    <w:abstractNumId w:val="125"/>
  </w:num>
  <w:num w:numId="102" w16cid:durableId="33971407">
    <w:abstractNumId w:val="90"/>
  </w:num>
  <w:num w:numId="103" w16cid:durableId="103968461">
    <w:abstractNumId w:val="72"/>
  </w:num>
  <w:num w:numId="104" w16cid:durableId="890581736">
    <w:abstractNumId w:val="108"/>
  </w:num>
  <w:num w:numId="105" w16cid:durableId="2089224928">
    <w:abstractNumId w:val="118"/>
  </w:num>
  <w:num w:numId="106" w16cid:durableId="766193894">
    <w:abstractNumId w:val="73"/>
  </w:num>
  <w:num w:numId="107" w16cid:durableId="660885098">
    <w:abstractNumId w:val="153"/>
  </w:num>
  <w:num w:numId="108" w16cid:durableId="508520290">
    <w:abstractNumId w:val="63"/>
  </w:num>
  <w:num w:numId="109" w16cid:durableId="665211056">
    <w:abstractNumId w:val="80"/>
  </w:num>
  <w:num w:numId="110" w16cid:durableId="653290705">
    <w:abstractNumId w:val="179"/>
  </w:num>
  <w:num w:numId="111" w16cid:durableId="888493441">
    <w:abstractNumId w:val="98"/>
  </w:num>
  <w:num w:numId="112" w16cid:durableId="491603322">
    <w:abstractNumId w:val="89"/>
  </w:num>
  <w:num w:numId="113" w16cid:durableId="1766919297">
    <w:abstractNumId w:val="187"/>
  </w:num>
  <w:num w:numId="114" w16cid:durableId="951519181">
    <w:abstractNumId w:val="62"/>
  </w:num>
  <w:num w:numId="115" w16cid:durableId="1300912874">
    <w:abstractNumId w:val="156"/>
  </w:num>
  <w:num w:numId="116" w16cid:durableId="144710786">
    <w:abstractNumId w:val="74"/>
  </w:num>
  <w:num w:numId="117" w16cid:durableId="433327670">
    <w:abstractNumId w:val="167"/>
  </w:num>
  <w:num w:numId="118" w16cid:durableId="1487745090">
    <w:abstractNumId w:val="146"/>
  </w:num>
  <w:num w:numId="119" w16cid:durableId="684945834">
    <w:abstractNumId w:val="188"/>
  </w:num>
  <w:num w:numId="120" w16cid:durableId="2117600357">
    <w:abstractNumId w:val="101"/>
  </w:num>
  <w:num w:numId="121" w16cid:durableId="646280750">
    <w:abstractNumId w:val="110"/>
  </w:num>
  <w:num w:numId="122" w16cid:durableId="1610235182">
    <w:abstractNumId w:val="82"/>
  </w:num>
  <w:num w:numId="123" w16cid:durableId="865362270">
    <w:abstractNumId w:val="165"/>
  </w:num>
  <w:num w:numId="124" w16cid:durableId="1189028287">
    <w:abstractNumId w:val="49"/>
  </w:num>
  <w:num w:numId="125" w16cid:durableId="621115358">
    <w:abstractNumId w:val="68"/>
  </w:num>
  <w:num w:numId="126" w16cid:durableId="405734550">
    <w:abstractNumId w:val="48"/>
  </w:num>
  <w:num w:numId="127" w16cid:durableId="1447844537">
    <w:abstractNumId w:val="69"/>
  </w:num>
  <w:num w:numId="128" w16cid:durableId="2088258406">
    <w:abstractNumId w:val="86"/>
  </w:num>
  <w:num w:numId="129" w16cid:durableId="1769154935">
    <w:abstractNumId w:val="97"/>
  </w:num>
  <w:num w:numId="130" w16cid:durableId="2047560107">
    <w:abstractNumId w:val="56"/>
  </w:num>
  <w:num w:numId="131" w16cid:durableId="366950567">
    <w:abstractNumId w:val="50"/>
  </w:num>
  <w:num w:numId="132" w16cid:durableId="1743794940">
    <w:abstractNumId w:val="70"/>
  </w:num>
  <w:num w:numId="133" w16cid:durableId="1872766539">
    <w:abstractNumId w:val="75"/>
  </w:num>
  <w:num w:numId="134" w16cid:durableId="666903466">
    <w:abstractNumId w:val="135"/>
  </w:num>
  <w:num w:numId="135" w16cid:durableId="612857773">
    <w:abstractNumId w:val="136"/>
  </w:num>
  <w:num w:numId="136" w16cid:durableId="326860528">
    <w:abstractNumId w:val="161"/>
  </w:num>
  <w:num w:numId="137" w16cid:durableId="229508043">
    <w:abstractNumId w:val="85"/>
  </w:num>
  <w:num w:numId="138" w16cid:durableId="134690563">
    <w:abstractNumId w:val="152"/>
  </w:num>
  <w:num w:numId="139" w16cid:durableId="1463645577">
    <w:abstractNumId w:val="55"/>
  </w:num>
  <w:num w:numId="140" w16cid:durableId="400951400">
    <w:abstractNumId w:val="96"/>
  </w:num>
  <w:num w:numId="141" w16cid:durableId="103305745">
    <w:abstractNumId w:val="66"/>
  </w:num>
  <w:num w:numId="142" w16cid:durableId="281885622">
    <w:abstractNumId w:val="39"/>
  </w:num>
  <w:num w:numId="143" w16cid:durableId="1153641436">
    <w:abstractNumId w:val="35"/>
  </w:num>
  <w:num w:numId="144" w16cid:durableId="420610370">
    <w:abstractNumId w:val="129"/>
  </w:num>
  <w:num w:numId="145" w16cid:durableId="1638491279">
    <w:abstractNumId w:val="169"/>
  </w:num>
  <w:num w:numId="146" w16cid:durableId="1913153216">
    <w:abstractNumId w:val="51"/>
  </w:num>
  <w:num w:numId="147" w16cid:durableId="1933852827">
    <w:abstractNumId w:val="142"/>
  </w:num>
  <w:num w:numId="148" w16cid:durableId="174149456">
    <w:abstractNumId w:val="143"/>
  </w:num>
  <w:num w:numId="149" w16cid:durableId="1030036123">
    <w:abstractNumId w:val="65"/>
  </w:num>
  <w:num w:numId="150" w16cid:durableId="2049838286">
    <w:abstractNumId w:val="140"/>
  </w:num>
  <w:num w:numId="151" w16cid:durableId="1256016151">
    <w:abstractNumId w:val="145"/>
  </w:num>
  <w:num w:numId="152" w16cid:durableId="1582175247">
    <w:abstractNumId w:val="178"/>
  </w:num>
  <w:num w:numId="153" w16cid:durableId="874462592">
    <w:abstractNumId w:val="91"/>
  </w:num>
  <w:num w:numId="154" w16cid:durableId="102455136">
    <w:abstractNumId w:val="147"/>
  </w:num>
  <w:num w:numId="155" w16cid:durableId="1339040589">
    <w:abstractNumId w:val="116"/>
  </w:num>
  <w:num w:numId="156" w16cid:durableId="198206241">
    <w:abstractNumId w:val="131"/>
  </w:num>
  <w:num w:numId="157" w16cid:durableId="553660926">
    <w:abstractNumId w:val="130"/>
  </w:num>
  <w:num w:numId="158" w16cid:durableId="499463794">
    <w:abstractNumId w:val="173"/>
  </w:num>
  <w:num w:numId="159" w16cid:durableId="815102242">
    <w:abstractNumId w:val="36"/>
  </w:num>
  <w:num w:numId="160" w16cid:durableId="465512495">
    <w:abstractNumId w:val="139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42"/>
    <w:rsid w:val="0000085B"/>
    <w:rsid w:val="00001A71"/>
    <w:rsid w:val="00001CBF"/>
    <w:rsid w:val="00001D9E"/>
    <w:rsid w:val="00002461"/>
    <w:rsid w:val="00002A22"/>
    <w:rsid w:val="00002B66"/>
    <w:rsid w:val="000038EF"/>
    <w:rsid w:val="00003C24"/>
    <w:rsid w:val="00004013"/>
    <w:rsid w:val="0000417C"/>
    <w:rsid w:val="00004190"/>
    <w:rsid w:val="00004746"/>
    <w:rsid w:val="000048C1"/>
    <w:rsid w:val="00004FE0"/>
    <w:rsid w:val="0000596C"/>
    <w:rsid w:val="00005E75"/>
    <w:rsid w:val="00005F32"/>
    <w:rsid w:val="00005FB8"/>
    <w:rsid w:val="000069DF"/>
    <w:rsid w:val="0000708A"/>
    <w:rsid w:val="00007A74"/>
    <w:rsid w:val="000115E6"/>
    <w:rsid w:val="0001183D"/>
    <w:rsid w:val="00012D63"/>
    <w:rsid w:val="000130E9"/>
    <w:rsid w:val="0001468F"/>
    <w:rsid w:val="000165CB"/>
    <w:rsid w:val="00016C21"/>
    <w:rsid w:val="00016D60"/>
    <w:rsid w:val="00017266"/>
    <w:rsid w:val="000173A3"/>
    <w:rsid w:val="00017501"/>
    <w:rsid w:val="00017CB0"/>
    <w:rsid w:val="00020278"/>
    <w:rsid w:val="00020CFB"/>
    <w:rsid w:val="00021482"/>
    <w:rsid w:val="00022C30"/>
    <w:rsid w:val="00022EB4"/>
    <w:rsid w:val="00023833"/>
    <w:rsid w:val="0002438B"/>
    <w:rsid w:val="00025F97"/>
    <w:rsid w:val="00026121"/>
    <w:rsid w:val="00026691"/>
    <w:rsid w:val="00027291"/>
    <w:rsid w:val="00027772"/>
    <w:rsid w:val="00030347"/>
    <w:rsid w:val="00031541"/>
    <w:rsid w:val="000315BF"/>
    <w:rsid w:val="00031A73"/>
    <w:rsid w:val="00032685"/>
    <w:rsid w:val="000326E1"/>
    <w:rsid w:val="00033951"/>
    <w:rsid w:val="00033CDC"/>
    <w:rsid w:val="000359CE"/>
    <w:rsid w:val="00035A93"/>
    <w:rsid w:val="000371D9"/>
    <w:rsid w:val="000376BB"/>
    <w:rsid w:val="00037DD2"/>
    <w:rsid w:val="0004013E"/>
    <w:rsid w:val="00040725"/>
    <w:rsid w:val="00042168"/>
    <w:rsid w:val="00042E77"/>
    <w:rsid w:val="0004322F"/>
    <w:rsid w:val="000435A7"/>
    <w:rsid w:val="000435FC"/>
    <w:rsid w:val="00043DA7"/>
    <w:rsid w:val="00043F9F"/>
    <w:rsid w:val="000445FA"/>
    <w:rsid w:val="00046530"/>
    <w:rsid w:val="00046D7F"/>
    <w:rsid w:val="00050163"/>
    <w:rsid w:val="0005080F"/>
    <w:rsid w:val="00050956"/>
    <w:rsid w:val="00050D5C"/>
    <w:rsid w:val="00051592"/>
    <w:rsid w:val="000515C7"/>
    <w:rsid w:val="00051947"/>
    <w:rsid w:val="00052264"/>
    <w:rsid w:val="000528F5"/>
    <w:rsid w:val="00052B32"/>
    <w:rsid w:val="00052C3F"/>
    <w:rsid w:val="0005339C"/>
    <w:rsid w:val="000538BC"/>
    <w:rsid w:val="00053E34"/>
    <w:rsid w:val="000540ED"/>
    <w:rsid w:val="00054259"/>
    <w:rsid w:val="000542C4"/>
    <w:rsid w:val="0005508C"/>
    <w:rsid w:val="000554C9"/>
    <w:rsid w:val="00056447"/>
    <w:rsid w:val="000565EA"/>
    <w:rsid w:val="00056D91"/>
    <w:rsid w:val="00057D88"/>
    <w:rsid w:val="00060736"/>
    <w:rsid w:val="0006089A"/>
    <w:rsid w:val="00060B25"/>
    <w:rsid w:val="00060D51"/>
    <w:rsid w:val="00060E5B"/>
    <w:rsid w:val="00061805"/>
    <w:rsid w:val="00061AB4"/>
    <w:rsid w:val="00062203"/>
    <w:rsid w:val="000629C0"/>
    <w:rsid w:val="000633A0"/>
    <w:rsid w:val="000634D8"/>
    <w:rsid w:val="00063B85"/>
    <w:rsid w:val="00063C0C"/>
    <w:rsid w:val="00064A12"/>
    <w:rsid w:val="00064AC8"/>
    <w:rsid w:val="00065770"/>
    <w:rsid w:val="000658DC"/>
    <w:rsid w:val="00065ACB"/>
    <w:rsid w:val="00065C57"/>
    <w:rsid w:val="00066255"/>
    <w:rsid w:val="0006688F"/>
    <w:rsid w:val="00067400"/>
    <w:rsid w:val="000701B6"/>
    <w:rsid w:val="00070351"/>
    <w:rsid w:val="000704FE"/>
    <w:rsid w:val="000708B8"/>
    <w:rsid w:val="000727C3"/>
    <w:rsid w:val="0007288C"/>
    <w:rsid w:val="00072B35"/>
    <w:rsid w:val="000736C3"/>
    <w:rsid w:val="00073841"/>
    <w:rsid w:val="00073A5B"/>
    <w:rsid w:val="00073B29"/>
    <w:rsid w:val="00074785"/>
    <w:rsid w:val="00074BC9"/>
    <w:rsid w:val="000756A2"/>
    <w:rsid w:val="0007584E"/>
    <w:rsid w:val="00076FEA"/>
    <w:rsid w:val="00077F24"/>
    <w:rsid w:val="0008028E"/>
    <w:rsid w:val="00080A1F"/>
    <w:rsid w:val="00081A41"/>
    <w:rsid w:val="00081B3C"/>
    <w:rsid w:val="00083262"/>
    <w:rsid w:val="000837F4"/>
    <w:rsid w:val="00083B4D"/>
    <w:rsid w:val="00084035"/>
    <w:rsid w:val="000850D0"/>
    <w:rsid w:val="000852A0"/>
    <w:rsid w:val="000854C0"/>
    <w:rsid w:val="000856DA"/>
    <w:rsid w:val="000859C1"/>
    <w:rsid w:val="00085D22"/>
    <w:rsid w:val="00085DAD"/>
    <w:rsid w:val="00085FBC"/>
    <w:rsid w:val="00085FE0"/>
    <w:rsid w:val="00086BEF"/>
    <w:rsid w:val="0008746A"/>
    <w:rsid w:val="000900ED"/>
    <w:rsid w:val="00090C17"/>
    <w:rsid w:val="00090E93"/>
    <w:rsid w:val="0009120C"/>
    <w:rsid w:val="00091A1E"/>
    <w:rsid w:val="00092557"/>
    <w:rsid w:val="00092D1E"/>
    <w:rsid w:val="00092EC7"/>
    <w:rsid w:val="000934D0"/>
    <w:rsid w:val="000935C4"/>
    <w:rsid w:val="00093F54"/>
    <w:rsid w:val="000941F2"/>
    <w:rsid w:val="00094364"/>
    <w:rsid w:val="000944B9"/>
    <w:rsid w:val="00094717"/>
    <w:rsid w:val="00094DE3"/>
    <w:rsid w:val="00095503"/>
    <w:rsid w:val="000955B4"/>
    <w:rsid w:val="000957F2"/>
    <w:rsid w:val="00095870"/>
    <w:rsid w:val="00096E1C"/>
    <w:rsid w:val="0009791C"/>
    <w:rsid w:val="000A18DD"/>
    <w:rsid w:val="000A1BD4"/>
    <w:rsid w:val="000A1D4C"/>
    <w:rsid w:val="000A20D7"/>
    <w:rsid w:val="000A2A85"/>
    <w:rsid w:val="000A2E76"/>
    <w:rsid w:val="000A313F"/>
    <w:rsid w:val="000A3669"/>
    <w:rsid w:val="000A3B62"/>
    <w:rsid w:val="000A3EAA"/>
    <w:rsid w:val="000A4AF1"/>
    <w:rsid w:val="000A4BDE"/>
    <w:rsid w:val="000A4F6E"/>
    <w:rsid w:val="000A5C01"/>
    <w:rsid w:val="000A6148"/>
    <w:rsid w:val="000A62F3"/>
    <w:rsid w:val="000A7144"/>
    <w:rsid w:val="000A72B2"/>
    <w:rsid w:val="000A7668"/>
    <w:rsid w:val="000A79EA"/>
    <w:rsid w:val="000A7B19"/>
    <w:rsid w:val="000A7D94"/>
    <w:rsid w:val="000B028C"/>
    <w:rsid w:val="000B20C1"/>
    <w:rsid w:val="000B212D"/>
    <w:rsid w:val="000B2EB8"/>
    <w:rsid w:val="000B3E59"/>
    <w:rsid w:val="000B5182"/>
    <w:rsid w:val="000B5641"/>
    <w:rsid w:val="000B597B"/>
    <w:rsid w:val="000B652C"/>
    <w:rsid w:val="000B748F"/>
    <w:rsid w:val="000B7EC6"/>
    <w:rsid w:val="000C041F"/>
    <w:rsid w:val="000C0F2A"/>
    <w:rsid w:val="000C11E9"/>
    <w:rsid w:val="000C1695"/>
    <w:rsid w:val="000C244A"/>
    <w:rsid w:val="000C291C"/>
    <w:rsid w:val="000C2FE0"/>
    <w:rsid w:val="000C3134"/>
    <w:rsid w:val="000C35A0"/>
    <w:rsid w:val="000C3AA8"/>
    <w:rsid w:val="000C4449"/>
    <w:rsid w:val="000C46F6"/>
    <w:rsid w:val="000C4D66"/>
    <w:rsid w:val="000C5BB3"/>
    <w:rsid w:val="000C60F9"/>
    <w:rsid w:val="000C6733"/>
    <w:rsid w:val="000C6A6D"/>
    <w:rsid w:val="000C6C0F"/>
    <w:rsid w:val="000C7AE1"/>
    <w:rsid w:val="000C7F15"/>
    <w:rsid w:val="000D0B61"/>
    <w:rsid w:val="000D0C6F"/>
    <w:rsid w:val="000D1980"/>
    <w:rsid w:val="000D2398"/>
    <w:rsid w:val="000D2566"/>
    <w:rsid w:val="000D33D9"/>
    <w:rsid w:val="000D49DB"/>
    <w:rsid w:val="000D5610"/>
    <w:rsid w:val="000D58CB"/>
    <w:rsid w:val="000D5F0E"/>
    <w:rsid w:val="000D62C8"/>
    <w:rsid w:val="000D6FC0"/>
    <w:rsid w:val="000D750A"/>
    <w:rsid w:val="000D7CDF"/>
    <w:rsid w:val="000E22B2"/>
    <w:rsid w:val="000E2334"/>
    <w:rsid w:val="000E2594"/>
    <w:rsid w:val="000E284D"/>
    <w:rsid w:val="000E2F07"/>
    <w:rsid w:val="000E2F18"/>
    <w:rsid w:val="000E2FD2"/>
    <w:rsid w:val="000E328A"/>
    <w:rsid w:val="000E3771"/>
    <w:rsid w:val="000E388F"/>
    <w:rsid w:val="000E3A73"/>
    <w:rsid w:val="000E4909"/>
    <w:rsid w:val="000E4C89"/>
    <w:rsid w:val="000E517A"/>
    <w:rsid w:val="000E523D"/>
    <w:rsid w:val="000E56C4"/>
    <w:rsid w:val="000E5F79"/>
    <w:rsid w:val="000E62D0"/>
    <w:rsid w:val="000E7166"/>
    <w:rsid w:val="000E7496"/>
    <w:rsid w:val="000E797A"/>
    <w:rsid w:val="000E7C36"/>
    <w:rsid w:val="000F0315"/>
    <w:rsid w:val="000F066C"/>
    <w:rsid w:val="000F0C28"/>
    <w:rsid w:val="000F2180"/>
    <w:rsid w:val="000F22A7"/>
    <w:rsid w:val="000F2D1C"/>
    <w:rsid w:val="000F2E75"/>
    <w:rsid w:val="000F482C"/>
    <w:rsid w:val="000F4F9B"/>
    <w:rsid w:val="000F607B"/>
    <w:rsid w:val="000F645C"/>
    <w:rsid w:val="000F6F35"/>
    <w:rsid w:val="000F7273"/>
    <w:rsid w:val="000F743C"/>
    <w:rsid w:val="000F7BC9"/>
    <w:rsid w:val="000F7DC5"/>
    <w:rsid w:val="00100144"/>
    <w:rsid w:val="001003B8"/>
    <w:rsid w:val="00100797"/>
    <w:rsid w:val="00100799"/>
    <w:rsid w:val="001011EB"/>
    <w:rsid w:val="00101659"/>
    <w:rsid w:val="001030E6"/>
    <w:rsid w:val="00104C83"/>
    <w:rsid w:val="00104D6E"/>
    <w:rsid w:val="00105B60"/>
    <w:rsid w:val="00106590"/>
    <w:rsid w:val="00106848"/>
    <w:rsid w:val="0010689B"/>
    <w:rsid w:val="001069F0"/>
    <w:rsid w:val="001071D5"/>
    <w:rsid w:val="00107730"/>
    <w:rsid w:val="00107A11"/>
    <w:rsid w:val="00110188"/>
    <w:rsid w:val="001109B4"/>
    <w:rsid w:val="00110EE4"/>
    <w:rsid w:val="0011147B"/>
    <w:rsid w:val="0011197D"/>
    <w:rsid w:val="00111A27"/>
    <w:rsid w:val="00112099"/>
    <w:rsid w:val="0011282F"/>
    <w:rsid w:val="00113C8E"/>
    <w:rsid w:val="00113CE0"/>
    <w:rsid w:val="00113F7F"/>
    <w:rsid w:val="001141EC"/>
    <w:rsid w:val="00114495"/>
    <w:rsid w:val="00114DF4"/>
    <w:rsid w:val="00114F94"/>
    <w:rsid w:val="001151A1"/>
    <w:rsid w:val="001157C4"/>
    <w:rsid w:val="00115DF1"/>
    <w:rsid w:val="001171D7"/>
    <w:rsid w:val="00117E09"/>
    <w:rsid w:val="00117EDB"/>
    <w:rsid w:val="001202FF"/>
    <w:rsid w:val="00120432"/>
    <w:rsid w:val="00121642"/>
    <w:rsid w:val="00121B6D"/>
    <w:rsid w:val="00122588"/>
    <w:rsid w:val="00122A95"/>
    <w:rsid w:val="0012411A"/>
    <w:rsid w:val="0012435A"/>
    <w:rsid w:val="00124AFF"/>
    <w:rsid w:val="001251B2"/>
    <w:rsid w:val="001261AC"/>
    <w:rsid w:val="00126DF0"/>
    <w:rsid w:val="00126FA2"/>
    <w:rsid w:val="001274DC"/>
    <w:rsid w:val="00127DC5"/>
    <w:rsid w:val="00130CDA"/>
    <w:rsid w:val="001310A6"/>
    <w:rsid w:val="00131E51"/>
    <w:rsid w:val="001328F9"/>
    <w:rsid w:val="00133703"/>
    <w:rsid w:val="00133734"/>
    <w:rsid w:val="00133934"/>
    <w:rsid w:val="00133C33"/>
    <w:rsid w:val="00133F48"/>
    <w:rsid w:val="00134028"/>
    <w:rsid w:val="001341D3"/>
    <w:rsid w:val="00134CD0"/>
    <w:rsid w:val="001358A2"/>
    <w:rsid w:val="00135916"/>
    <w:rsid w:val="001360C4"/>
    <w:rsid w:val="00136383"/>
    <w:rsid w:val="0013670D"/>
    <w:rsid w:val="001368D5"/>
    <w:rsid w:val="0013692C"/>
    <w:rsid w:val="001370C4"/>
    <w:rsid w:val="00137150"/>
    <w:rsid w:val="001371AA"/>
    <w:rsid w:val="0013779A"/>
    <w:rsid w:val="00137F90"/>
    <w:rsid w:val="00140EAF"/>
    <w:rsid w:val="001410AE"/>
    <w:rsid w:val="00141293"/>
    <w:rsid w:val="00141621"/>
    <w:rsid w:val="0014183D"/>
    <w:rsid w:val="00141E9B"/>
    <w:rsid w:val="001422D7"/>
    <w:rsid w:val="0014260D"/>
    <w:rsid w:val="00142BD8"/>
    <w:rsid w:val="001431B1"/>
    <w:rsid w:val="00144267"/>
    <w:rsid w:val="00144C34"/>
    <w:rsid w:val="00144F0C"/>
    <w:rsid w:val="00145114"/>
    <w:rsid w:val="001451CE"/>
    <w:rsid w:val="001459ED"/>
    <w:rsid w:val="0014722E"/>
    <w:rsid w:val="00147520"/>
    <w:rsid w:val="00147583"/>
    <w:rsid w:val="00147A6A"/>
    <w:rsid w:val="0015056B"/>
    <w:rsid w:val="00150613"/>
    <w:rsid w:val="001513DD"/>
    <w:rsid w:val="00151421"/>
    <w:rsid w:val="00151643"/>
    <w:rsid w:val="00151BD5"/>
    <w:rsid w:val="00152A3C"/>
    <w:rsid w:val="00154146"/>
    <w:rsid w:val="00154483"/>
    <w:rsid w:val="0015482B"/>
    <w:rsid w:val="0015519F"/>
    <w:rsid w:val="0015543C"/>
    <w:rsid w:val="00156499"/>
    <w:rsid w:val="0015701F"/>
    <w:rsid w:val="001572C7"/>
    <w:rsid w:val="00157CCA"/>
    <w:rsid w:val="00157F15"/>
    <w:rsid w:val="00160AA4"/>
    <w:rsid w:val="00160F4D"/>
    <w:rsid w:val="00161218"/>
    <w:rsid w:val="00161579"/>
    <w:rsid w:val="001627BC"/>
    <w:rsid w:val="00162F5E"/>
    <w:rsid w:val="0016392B"/>
    <w:rsid w:val="00164CB0"/>
    <w:rsid w:val="00164FD3"/>
    <w:rsid w:val="00166938"/>
    <w:rsid w:val="00166C6F"/>
    <w:rsid w:val="00166F4D"/>
    <w:rsid w:val="001672A9"/>
    <w:rsid w:val="00167892"/>
    <w:rsid w:val="00167BC2"/>
    <w:rsid w:val="0017019F"/>
    <w:rsid w:val="001711D1"/>
    <w:rsid w:val="001714CF"/>
    <w:rsid w:val="00171B5C"/>
    <w:rsid w:val="00171BEE"/>
    <w:rsid w:val="001724C5"/>
    <w:rsid w:val="00173246"/>
    <w:rsid w:val="001732DE"/>
    <w:rsid w:val="00173A13"/>
    <w:rsid w:val="00174554"/>
    <w:rsid w:val="001747D5"/>
    <w:rsid w:val="00174FB0"/>
    <w:rsid w:val="0017552F"/>
    <w:rsid w:val="00175536"/>
    <w:rsid w:val="00176458"/>
    <w:rsid w:val="001764DE"/>
    <w:rsid w:val="00176F1D"/>
    <w:rsid w:val="001772B1"/>
    <w:rsid w:val="0017738A"/>
    <w:rsid w:val="001779F1"/>
    <w:rsid w:val="00177C71"/>
    <w:rsid w:val="0018050A"/>
    <w:rsid w:val="0018052F"/>
    <w:rsid w:val="00181249"/>
    <w:rsid w:val="00181A9C"/>
    <w:rsid w:val="001821ED"/>
    <w:rsid w:val="001824E8"/>
    <w:rsid w:val="0018269B"/>
    <w:rsid w:val="00182F45"/>
    <w:rsid w:val="0018327D"/>
    <w:rsid w:val="001845C1"/>
    <w:rsid w:val="001850A7"/>
    <w:rsid w:val="00185484"/>
    <w:rsid w:val="00186CBD"/>
    <w:rsid w:val="00186E70"/>
    <w:rsid w:val="00187019"/>
    <w:rsid w:val="00187AA2"/>
    <w:rsid w:val="00190F9B"/>
    <w:rsid w:val="001911A3"/>
    <w:rsid w:val="00191345"/>
    <w:rsid w:val="00191A77"/>
    <w:rsid w:val="00191BC6"/>
    <w:rsid w:val="00191EC5"/>
    <w:rsid w:val="001925E2"/>
    <w:rsid w:val="00192B9C"/>
    <w:rsid w:val="001935E9"/>
    <w:rsid w:val="0019367C"/>
    <w:rsid w:val="00194746"/>
    <w:rsid w:val="00194BB1"/>
    <w:rsid w:val="00194FB9"/>
    <w:rsid w:val="00196103"/>
    <w:rsid w:val="00196604"/>
    <w:rsid w:val="0019671A"/>
    <w:rsid w:val="0019719D"/>
    <w:rsid w:val="00197E74"/>
    <w:rsid w:val="001A01F3"/>
    <w:rsid w:val="001A0369"/>
    <w:rsid w:val="001A05E8"/>
    <w:rsid w:val="001A0EA3"/>
    <w:rsid w:val="001A1130"/>
    <w:rsid w:val="001A1A95"/>
    <w:rsid w:val="001A1B33"/>
    <w:rsid w:val="001A1FCD"/>
    <w:rsid w:val="001A202C"/>
    <w:rsid w:val="001A21F6"/>
    <w:rsid w:val="001A2CA1"/>
    <w:rsid w:val="001A2D39"/>
    <w:rsid w:val="001A311D"/>
    <w:rsid w:val="001A31FF"/>
    <w:rsid w:val="001A3FAF"/>
    <w:rsid w:val="001A4DD4"/>
    <w:rsid w:val="001A4EBA"/>
    <w:rsid w:val="001A54E4"/>
    <w:rsid w:val="001A6C60"/>
    <w:rsid w:val="001A7F1F"/>
    <w:rsid w:val="001B006B"/>
    <w:rsid w:val="001B2800"/>
    <w:rsid w:val="001B3A35"/>
    <w:rsid w:val="001B4703"/>
    <w:rsid w:val="001B5244"/>
    <w:rsid w:val="001B56A3"/>
    <w:rsid w:val="001B5CBE"/>
    <w:rsid w:val="001B5EE1"/>
    <w:rsid w:val="001B64B3"/>
    <w:rsid w:val="001B6E4E"/>
    <w:rsid w:val="001C0157"/>
    <w:rsid w:val="001C0AC0"/>
    <w:rsid w:val="001C1543"/>
    <w:rsid w:val="001C20E0"/>
    <w:rsid w:val="001C21FF"/>
    <w:rsid w:val="001C27E4"/>
    <w:rsid w:val="001C3220"/>
    <w:rsid w:val="001C48F1"/>
    <w:rsid w:val="001C4E7F"/>
    <w:rsid w:val="001C5539"/>
    <w:rsid w:val="001C6DC2"/>
    <w:rsid w:val="001C792C"/>
    <w:rsid w:val="001D0485"/>
    <w:rsid w:val="001D0E1F"/>
    <w:rsid w:val="001D1F07"/>
    <w:rsid w:val="001D1F37"/>
    <w:rsid w:val="001D24F8"/>
    <w:rsid w:val="001D2FBC"/>
    <w:rsid w:val="001D3CAD"/>
    <w:rsid w:val="001D3D01"/>
    <w:rsid w:val="001D53EA"/>
    <w:rsid w:val="001D5945"/>
    <w:rsid w:val="001D5E57"/>
    <w:rsid w:val="001D6216"/>
    <w:rsid w:val="001D7223"/>
    <w:rsid w:val="001D77FC"/>
    <w:rsid w:val="001D7868"/>
    <w:rsid w:val="001E0547"/>
    <w:rsid w:val="001E0E94"/>
    <w:rsid w:val="001E1833"/>
    <w:rsid w:val="001E1E48"/>
    <w:rsid w:val="001E2566"/>
    <w:rsid w:val="001E2C2D"/>
    <w:rsid w:val="001E389E"/>
    <w:rsid w:val="001E3D1B"/>
    <w:rsid w:val="001E40B4"/>
    <w:rsid w:val="001E5349"/>
    <w:rsid w:val="001E5FA3"/>
    <w:rsid w:val="001E5FC0"/>
    <w:rsid w:val="001E68EE"/>
    <w:rsid w:val="001E7501"/>
    <w:rsid w:val="001E7A35"/>
    <w:rsid w:val="001E7EE4"/>
    <w:rsid w:val="001F0F78"/>
    <w:rsid w:val="001F13C4"/>
    <w:rsid w:val="001F1458"/>
    <w:rsid w:val="001F20C6"/>
    <w:rsid w:val="001F20E3"/>
    <w:rsid w:val="001F21F7"/>
    <w:rsid w:val="001F25C8"/>
    <w:rsid w:val="001F2CA5"/>
    <w:rsid w:val="001F33AC"/>
    <w:rsid w:val="001F35CE"/>
    <w:rsid w:val="001F3AD9"/>
    <w:rsid w:val="001F445F"/>
    <w:rsid w:val="001F498C"/>
    <w:rsid w:val="001F4A80"/>
    <w:rsid w:val="001F4D69"/>
    <w:rsid w:val="001F56C4"/>
    <w:rsid w:val="001F59CC"/>
    <w:rsid w:val="001F5B59"/>
    <w:rsid w:val="001F6620"/>
    <w:rsid w:val="001F6637"/>
    <w:rsid w:val="001F6A77"/>
    <w:rsid w:val="001F6E1E"/>
    <w:rsid w:val="001F75E5"/>
    <w:rsid w:val="001F7D2E"/>
    <w:rsid w:val="00200001"/>
    <w:rsid w:val="0020004F"/>
    <w:rsid w:val="0020070C"/>
    <w:rsid w:val="00200D6A"/>
    <w:rsid w:val="0020177A"/>
    <w:rsid w:val="00201EB8"/>
    <w:rsid w:val="00202F02"/>
    <w:rsid w:val="00202FB4"/>
    <w:rsid w:val="002033F1"/>
    <w:rsid w:val="002038A7"/>
    <w:rsid w:val="00203905"/>
    <w:rsid w:val="002048D0"/>
    <w:rsid w:val="00204965"/>
    <w:rsid w:val="00204FAE"/>
    <w:rsid w:val="0020529A"/>
    <w:rsid w:val="00205632"/>
    <w:rsid w:val="0020640F"/>
    <w:rsid w:val="00207BC4"/>
    <w:rsid w:val="0021037E"/>
    <w:rsid w:val="00210B96"/>
    <w:rsid w:val="00210BAD"/>
    <w:rsid w:val="0021151C"/>
    <w:rsid w:val="00211BAE"/>
    <w:rsid w:val="0021285B"/>
    <w:rsid w:val="00212E9F"/>
    <w:rsid w:val="00213372"/>
    <w:rsid w:val="00213EB2"/>
    <w:rsid w:val="00214023"/>
    <w:rsid w:val="002140B8"/>
    <w:rsid w:val="002140E1"/>
    <w:rsid w:val="002150E1"/>
    <w:rsid w:val="002155EA"/>
    <w:rsid w:val="00215C19"/>
    <w:rsid w:val="00216410"/>
    <w:rsid w:val="0021672F"/>
    <w:rsid w:val="00216751"/>
    <w:rsid w:val="0021675F"/>
    <w:rsid w:val="002168B7"/>
    <w:rsid w:val="0021697A"/>
    <w:rsid w:val="00216CEF"/>
    <w:rsid w:val="00216F01"/>
    <w:rsid w:val="00220555"/>
    <w:rsid w:val="0022097C"/>
    <w:rsid w:val="00220CCD"/>
    <w:rsid w:val="00221445"/>
    <w:rsid w:val="0022190C"/>
    <w:rsid w:val="002219DD"/>
    <w:rsid w:val="0022224A"/>
    <w:rsid w:val="002227E8"/>
    <w:rsid w:val="00222D06"/>
    <w:rsid w:val="0022327E"/>
    <w:rsid w:val="00223532"/>
    <w:rsid w:val="0022429C"/>
    <w:rsid w:val="00224BB3"/>
    <w:rsid w:val="00224E85"/>
    <w:rsid w:val="00224F04"/>
    <w:rsid w:val="0022596E"/>
    <w:rsid w:val="002259FD"/>
    <w:rsid w:val="00225A97"/>
    <w:rsid w:val="00226511"/>
    <w:rsid w:val="00226A40"/>
    <w:rsid w:val="0022781F"/>
    <w:rsid w:val="002300D5"/>
    <w:rsid w:val="0023034A"/>
    <w:rsid w:val="00230BA3"/>
    <w:rsid w:val="00231B01"/>
    <w:rsid w:val="00232CEB"/>
    <w:rsid w:val="002332BE"/>
    <w:rsid w:val="002334DA"/>
    <w:rsid w:val="00233926"/>
    <w:rsid w:val="00233C2C"/>
    <w:rsid w:val="00233FF5"/>
    <w:rsid w:val="002342BA"/>
    <w:rsid w:val="00234F82"/>
    <w:rsid w:val="00235188"/>
    <w:rsid w:val="002358FF"/>
    <w:rsid w:val="002360A9"/>
    <w:rsid w:val="0023637C"/>
    <w:rsid w:val="00236744"/>
    <w:rsid w:val="00236910"/>
    <w:rsid w:val="0023791C"/>
    <w:rsid w:val="00237A0A"/>
    <w:rsid w:val="00237D00"/>
    <w:rsid w:val="00240080"/>
    <w:rsid w:val="00240DB9"/>
    <w:rsid w:val="0024157B"/>
    <w:rsid w:val="002415F1"/>
    <w:rsid w:val="00241637"/>
    <w:rsid w:val="00241781"/>
    <w:rsid w:val="0024213E"/>
    <w:rsid w:val="00242828"/>
    <w:rsid w:val="00242940"/>
    <w:rsid w:val="00243D66"/>
    <w:rsid w:val="0024458D"/>
    <w:rsid w:val="00245E4C"/>
    <w:rsid w:val="0024662E"/>
    <w:rsid w:val="00246FBE"/>
    <w:rsid w:val="00247265"/>
    <w:rsid w:val="00247378"/>
    <w:rsid w:val="00247439"/>
    <w:rsid w:val="0024753F"/>
    <w:rsid w:val="00250360"/>
    <w:rsid w:val="00250FEA"/>
    <w:rsid w:val="00251A04"/>
    <w:rsid w:val="00252720"/>
    <w:rsid w:val="00252725"/>
    <w:rsid w:val="0025284C"/>
    <w:rsid w:val="00252CCC"/>
    <w:rsid w:val="00252F40"/>
    <w:rsid w:val="00253EEE"/>
    <w:rsid w:val="00254F13"/>
    <w:rsid w:val="00255F09"/>
    <w:rsid w:val="0025662E"/>
    <w:rsid w:val="002569C3"/>
    <w:rsid w:val="00257732"/>
    <w:rsid w:val="00257D06"/>
    <w:rsid w:val="00260A23"/>
    <w:rsid w:val="00260AE1"/>
    <w:rsid w:val="00260B6F"/>
    <w:rsid w:val="002614F3"/>
    <w:rsid w:val="0026373F"/>
    <w:rsid w:val="0026389C"/>
    <w:rsid w:val="00263BF4"/>
    <w:rsid w:val="00264396"/>
    <w:rsid w:val="0026441C"/>
    <w:rsid w:val="00264449"/>
    <w:rsid w:val="00264A29"/>
    <w:rsid w:val="00265396"/>
    <w:rsid w:val="0026753D"/>
    <w:rsid w:val="002678C3"/>
    <w:rsid w:val="00267C12"/>
    <w:rsid w:val="00270482"/>
    <w:rsid w:val="00270557"/>
    <w:rsid w:val="00270716"/>
    <w:rsid w:val="00270DDB"/>
    <w:rsid w:val="0027109A"/>
    <w:rsid w:val="00271179"/>
    <w:rsid w:val="0027229E"/>
    <w:rsid w:val="0027261A"/>
    <w:rsid w:val="00272CDE"/>
    <w:rsid w:val="002748AD"/>
    <w:rsid w:val="00274950"/>
    <w:rsid w:val="00274CE8"/>
    <w:rsid w:val="00274ECC"/>
    <w:rsid w:val="00274F95"/>
    <w:rsid w:val="00275C50"/>
    <w:rsid w:val="00275D7E"/>
    <w:rsid w:val="00276D4E"/>
    <w:rsid w:val="00276FC2"/>
    <w:rsid w:val="002771C4"/>
    <w:rsid w:val="002779D3"/>
    <w:rsid w:val="00277BAD"/>
    <w:rsid w:val="00280D6E"/>
    <w:rsid w:val="00281747"/>
    <w:rsid w:val="00281B85"/>
    <w:rsid w:val="00281CE3"/>
    <w:rsid w:val="00281DDF"/>
    <w:rsid w:val="0028200C"/>
    <w:rsid w:val="002829C7"/>
    <w:rsid w:val="002833CD"/>
    <w:rsid w:val="002835FB"/>
    <w:rsid w:val="0028412B"/>
    <w:rsid w:val="00285BE8"/>
    <w:rsid w:val="00285D5B"/>
    <w:rsid w:val="00286DD4"/>
    <w:rsid w:val="002879EA"/>
    <w:rsid w:val="00287C43"/>
    <w:rsid w:val="00290050"/>
    <w:rsid w:val="002908E6"/>
    <w:rsid w:val="00291D68"/>
    <w:rsid w:val="00291D71"/>
    <w:rsid w:val="0029256C"/>
    <w:rsid w:val="0029327F"/>
    <w:rsid w:val="002932C2"/>
    <w:rsid w:val="00293402"/>
    <w:rsid w:val="0029377F"/>
    <w:rsid w:val="002949C4"/>
    <w:rsid w:val="00294B31"/>
    <w:rsid w:val="00295102"/>
    <w:rsid w:val="00295AAC"/>
    <w:rsid w:val="00295DE8"/>
    <w:rsid w:val="00296BAD"/>
    <w:rsid w:val="002971E5"/>
    <w:rsid w:val="00297667"/>
    <w:rsid w:val="00297A2E"/>
    <w:rsid w:val="00297D83"/>
    <w:rsid w:val="002A11FA"/>
    <w:rsid w:val="002A12D5"/>
    <w:rsid w:val="002A1B8B"/>
    <w:rsid w:val="002A24DD"/>
    <w:rsid w:val="002A2EF5"/>
    <w:rsid w:val="002A38C3"/>
    <w:rsid w:val="002A4504"/>
    <w:rsid w:val="002A474D"/>
    <w:rsid w:val="002A4B09"/>
    <w:rsid w:val="002A55E4"/>
    <w:rsid w:val="002A5D2C"/>
    <w:rsid w:val="002A5DFB"/>
    <w:rsid w:val="002A5F62"/>
    <w:rsid w:val="002A60D7"/>
    <w:rsid w:val="002A61E0"/>
    <w:rsid w:val="002A746C"/>
    <w:rsid w:val="002B009F"/>
    <w:rsid w:val="002B08A0"/>
    <w:rsid w:val="002B0EB9"/>
    <w:rsid w:val="002B1489"/>
    <w:rsid w:val="002B1B37"/>
    <w:rsid w:val="002B206F"/>
    <w:rsid w:val="002B2268"/>
    <w:rsid w:val="002B276C"/>
    <w:rsid w:val="002B2C4E"/>
    <w:rsid w:val="002B39B7"/>
    <w:rsid w:val="002B3C68"/>
    <w:rsid w:val="002B5268"/>
    <w:rsid w:val="002B548E"/>
    <w:rsid w:val="002B707A"/>
    <w:rsid w:val="002B730D"/>
    <w:rsid w:val="002B741C"/>
    <w:rsid w:val="002B7B7F"/>
    <w:rsid w:val="002B7BBD"/>
    <w:rsid w:val="002C07CD"/>
    <w:rsid w:val="002C089C"/>
    <w:rsid w:val="002C0D32"/>
    <w:rsid w:val="002C0DFF"/>
    <w:rsid w:val="002C19C6"/>
    <w:rsid w:val="002C274B"/>
    <w:rsid w:val="002C319B"/>
    <w:rsid w:val="002C408B"/>
    <w:rsid w:val="002C4715"/>
    <w:rsid w:val="002C4E20"/>
    <w:rsid w:val="002C4F90"/>
    <w:rsid w:val="002C558B"/>
    <w:rsid w:val="002C5664"/>
    <w:rsid w:val="002C5890"/>
    <w:rsid w:val="002C5F8E"/>
    <w:rsid w:val="002C64EC"/>
    <w:rsid w:val="002C6619"/>
    <w:rsid w:val="002C6738"/>
    <w:rsid w:val="002C6BFB"/>
    <w:rsid w:val="002C7426"/>
    <w:rsid w:val="002D077C"/>
    <w:rsid w:val="002D181C"/>
    <w:rsid w:val="002D27E3"/>
    <w:rsid w:val="002D3B1C"/>
    <w:rsid w:val="002D3F40"/>
    <w:rsid w:val="002D48B1"/>
    <w:rsid w:val="002D550B"/>
    <w:rsid w:val="002D585F"/>
    <w:rsid w:val="002D5996"/>
    <w:rsid w:val="002D6981"/>
    <w:rsid w:val="002D6D42"/>
    <w:rsid w:val="002D6D4F"/>
    <w:rsid w:val="002D703A"/>
    <w:rsid w:val="002E04AE"/>
    <w:rsid w:val="002E098B"/>
    <w:rsid w:val="002E1510"/>
    <w:rsid w:val="002E17E3"/>
    <w:rsid w:val="002E1E94"/>
    <w:rsid w:val="002E2365"/>
    <w:rsid w:val="002E2CE9"/>
    <w:rsid w:val="002E2F4B"/>
    <w:rsid w:val="002E4CFE"/>
    <w:rsid w:val="002E58AD"/>
    <w:rsid w:val="002E6EC1"/>
    <w:rsid w:val="002E734F"/>
    <w:rsid w:val="002E7A46"/>
    <w:rsid w:val="002F024D"/>
    <w:rsid w:val="002F0625"/>
    <w:rsid w:val="002F1154"/>
    <w:rsid w:val="002F12FA"/>
    <w:rsid w:val="002F162B"/>
    <w:rsid w:val="002F37EE"/>
    <w:rsid w:val="002F46CD"/>
    <w:rsid w:val="002F4849"/>
    <w:rsid w:val="002F5E46"/>
    <w:rsid w:val="002F696D"/>
    <w:rsid w:val="002F6A1B"/>
    <w:rsid w:val="002F6FB5"/>
    <w:rsid w:val="002F7BCF"/>
    <w:rsid w:val="00300DD6"/>
    <w:rsid w:val="00300F24"/>
    <w:rsid w:val="00301508"/>
    <w:rsid w:val="00301512"/>
    <w:rsid w:val="00301B67"/>
    <w:rsid w:val="00301E73"/>
    <w:rsid w:val="00302C3B"/>
    <w:rsid w:val="00302E74"/>
    <w:rsid w:val="00303688"/>
    <w:rsid w:val="00303769"/>
    <w:rsid w:val="00304310"/>
    <w:rsid w:val="003048A3"/>
    <w:rsid w:val="0030494D"/>
    <w:rsid w:val="0030516B"/>
    <w:rsid w:val="003054E1"/>
    <w:rsid w:val="00305DBE"/>
    <w:rsid w:val="003069B6"/>
    <w:rsid w:val="00307E92"/>
    <w:rsid w:val="00307EE0"/>
    <w:rsid w:val="00310B5A"/>
    <w:rsid w:val="003110FB"/>
    <w:rsid w:val="003112D7"/>
    <w:rsid w:val="00311464"/>
    <w:rsid w:val="0031215B"/>
    <w:rsid w:val="00312206"/>
    <w:rsid w:val="00312C5A"/>
    <w:rsid w:val="00313523"/>
    <w:rsid w:val="00313FFC"/>
    <w:rsid w:val="003159C6"/>
    <w:rsid w:val="003159FA"/>
    <w:rsid w:val="00315BB0"/>
    <w:rsid w:val="00316588"/>
    <w:rsid w:val="00317185"/>
    <w:rsid w:val="0031734E"/>
    <w:rsid w:val="003176EF"/>
    <w:rsid w:val="0032008F"/>
    <w:rsid w:val="003201CB"/>
    <w:rsid w:val="0032029A"/>
    <w:rsid w:val="00320F14"/>
    <w:rsid w:val="00320F16"/>
    <w:rsid w:val="00321E00"/>
    <w:rsid w:val="00321E56"/>
    <w:rsid w:val="00322337"/>
    <w:rsid w:val="00323DE5"/>
    <w:rsid w:val="0032532C"/>
    <w:rsid w:val="003255F1"/>
    <w:rsid w:val="00326319"/>
    <w:rsid w:val="003265E8"/>
    <w:rsid w:val="00326C30"/>
    <w:rsid w:val="00327268"/>
    <w:rsid w:val="0032780C"/>
    <w:rsid w:val="00327C85"/>
    <w:rsid w:val="00330C4F"/>
    <w:rsid w:val="00330F2E"/>
    <w:rsid w:val="00330F9D"/>
    <w:rsid w:val="003311A7"/>
    <w:rsid w:val="00331434"/>
    <w:rsid w:val="00332031"/>
    <w:rsid w:val="00332B12"/>
    <w:rsid w:val="0033300C"/>
    <w:rsid w:val="00333A14"/>
    <w:rsid w:val="00334007"/>
    <w:rsid w:val="003342D3"/>
    <w:rsid w:val="00334A1E"/>
    <w:rsid w:val="0033582E"/>
    <w:rsid w:val="00336CF9"/>
    <w:rsid w:val="00340E3C"/>
    <w:rsid w:val="00340E9A"/>
    <w:rsid w:val="00341502"/>
    <w:rsid w:val="00341DDC"/>
    <w:rsid w:val="00342481"/>
    <w:rsid w:val="003425DE"/>
    <w:rsid w:val="0034313E"/>
    <w:rsid w:val="00344062"/>
    <w:rsid w:val="00345753"/>
    <w:rsid w:val="00345922"/>
    <w:rsid w:val="0034626A"/>
    <w:rsid w:val="0034634E"/>
    <w:rsid w:val="00347501"/>
    <w:rsid w:val="0034763F"/>
    <w:rsid w:val="00347B22"/>
    <w:rsid w:val="00347C1C"/>
    <w:rsid w:val="003504B1"/>
    <w:rsid w:val="00350A5C"/>
    <w:rsid w:val="00351231"/>
    <w:rsid w:val="003513C1"/>
    <w:rsid w:val="00351AF5"/>
    <w:rsid w:val="00352173"/>
    <w:rsid w:val="003521A5"/>
    <w:rsid w:val="003524EF"/>
    <w:rsid w:val="00353BED"/>
    <w:rsid w:val="00354092"/>
    <w:rsid w:val="0035412D"/>
    <w:rsid w:val="00354669"/>
    <w:rsid w:val="00354C94"/>
    <w:rsid w:val="0035575C"/>
    <w:rsid w:val="0035595A"/>
    <w:rsid w:val="00355FC1"/>
    <w:rsid w:val="00356835"/>
    <w:rsid w:val="003569D8"/>
    <w:rsid w:val="00356EE0"/>
    <w:rsid w:val="0036257B"/>
    <w:rsid w:val="00363685"/>
    <w:rsid w:val="00363845"/>
    <w:rsid w:val="00363F5C"/>
    <w:rsid w:val="0036429D"/>
    <w:rsid w:val="00364BB6"/>
    <w:rsid w:val="00364DF3"/>
    <w:rsid w:val="0036525C"/>
    <w:rsid w:val="00365642"/>
    <w:rsid w:val="00365651"/>
    <w:rsid w:val="0036599C"/>
    <w:rsid w:val="00365E12"/>
    <w:rsid w:val="00366EA3"/>
    <w:rsid w:val="00367350"/>
    <w:rsid w:val="00370910"/>
    <w:rsid w:val="00370F4B"/>
    <w:rsid w:val="003723C7"/>
    <w:rsid w:val="0037328D"/>
    <w:rsid w:val="003735A9"/>
    <w:rsid w:val="0037469F"/>
    <w:rsid w:val="00375A1C"/>
    <w:rsid w:val="00375E95"/>
    <w:rsid w:val="003761C8"/>
    <w:rsid w:val="00376759"/>
    <w:rsid w:val="00377ED1"/>
    <w:rsid w:val="00380800"/>
    <w:rsid w:val="0038126B"/>
    <w:rsid w:val="00382778"/>
    <w:rsid w:val="003829D9"/>
    <w:rsid w:val="00382C06"/>
    <w:rsid w:val="00382CCC"/>
    <w:rsid w:val="00382F1C"/>
    <w:rsid w:val="00383712"/>
    <w:rsid w:val="003847ED"/>
    <w:rsid w:val="00385BD8"/>
    <w:rsid w:val="0038684D"/>
    <w:rsid w:val="003874B8"/>
    <w:rsid w:val="00387674"/>
    <w:rsid w:val="00387B56"/>
    <w:rsid w:val="003902CE"/>
    <w:rsid w:val="003925D5"/>
    <w:rsid w:val="0039339D"/>
    <w:rsid w:val="0039476E"/>
    <w:rsid w:val="0039478D"/>
    <w:rsid w:val="00394D78"/>
    <w:rsid w:val="0039504C"/>
    <w:rsid w:val="00396391"/>
    <w:rsid w:val="003968D0"/>
    <w:rsid w:val="00396C80"/>
    <w:rsid w:val="00396DCE"/>
    <w:rsid w:val="003971C8"/>
    <w:rsid w:val="003971C9"/>
    <w:rsid w:val="00397241"/>
    <w:rsid w:val="0039754B"/>
    <w:rsid w:val="003A011B"/>
    <w:rsid w:val="003A0597"/>
    <w:rsid w:val="003A08D5"/>
    <w:rsid w:val="003A1266"/>
    <w:rsid w:val="003A3EEE"/>
    <w:rsid w:val="003A40A2"/>
    <w:rsid w:val="003A4843"/>
    <w:rsid w:val="003A55D6"/>
    <w:rsid w:val="003A5F12"/>
    <w:rsid w:val="003A60A2"/>
    <w:rsid w:val="003A6862"/>
    <w:rsid w:val="003A73E7"/>
    <w:rsid w:val="003A75A8"/>
    <w:rsid w:val="003A77C0"/>
    <w:rsid w:val="003A7A6E"/>
    <w:rsid w:val="003A7F6C"/>
    <w:rsid w:val="003B0C42"/>
    <w:rsid w:val="003B0DFC"/>
    <w:rsid w:val="003B0F1A"/>
    <w:rsid w:val="003B11DA"/>
    <w:rsid w:val="003B1C9C"/>
    <w:rsid w:val="003B29F2"/>
    <w:rsid w:val="003B29F6"/>
    <w:rsid w:val="003B2B0F"/>
    <w:rsid w:val="003B2B57"/>
    <w:rsid w:val="003B3277"/>
    <w:rsid w:val="003B34AB"/>
    <w:rsid w:val="003B3A56"/>
    <w:rsid w:val="003B40EE"/>
    <w:rsid w:val="003B4B01"/>
    <w:rsid w:val="003B4FFF"/>
    <w:rsid w:val="003B5B98"/>
    <w:rsid w:val="003B65C1"/>
    <w:rsid w:val="003B6B47"/>
    <w:rsid w:val="003B6C6C"/>
    <w:rsid w:val="003B6DAE"/>
    <w:rsid w:val="003B6EBB"/>
    <w:rsid w:val="003B72E6"/>
    <w:rsid w:val="003B77DB"/>
    <w:rsid w:val="003C00CD"/>
    <w:rsid w:val="003C024D"/>
    <w:rsid w:val="003C0F84"/>
    <w:rsid w:val="003C13C8"/>
    <w:rsid w:val="003C17E2"/>
    <w:rsid w:val="003C1C3C"/>
    <w:rsid w:val="003C2EEA"/>
    <w:rsid w:val="003C2FCF"/>
    <w:rsid w:val="003C3C76"/>
    <w:rsid w:val="003C4128"/>
    <w:rsid w:val="003C49D0"/>
    <w:rsid w:val="003C5443"/>
    <w:rsid w:val="003C5AEB"/>
    <w:rsid w:val="003C609A"/>
    <w:rsid w:val="003C6493"/>
    <w:rsid w:val="003C6B46"/>
    <w:rsid w:val="003C6FA7"/>
    <w:rsid w:val="003C7462"/>
    <w:rsid w:val="003C7AED"/>
    <w:rsid w:val="003C7D51"/>
    <w:rsid w:val="003D162A"/>
    <w:rsid w:val="003D18D0"/>
    <w:rsid w:val="003D248C"/>
    <w:rsid w:val="003D2D83"/>
    <w:rsid w:val="003D36F1"/>
    <w:rsid w:val="003D39AC"/>
    <w:rsid w:val="003D4336"/>
    <w:rsid w:val="003D52FE"/>
    <w:rsid w:val="003D57DE"/>
    <w:rsid w:val="003D5A8B"/>
    <w:rsid w:val="003D644E"/>
    <w:rsid w:val="003E006F"/>
    <w:rsid w:val="003E0316"/>
    <w:rsid w:val="003E226C"/>
    <w:rsid w:val="003E2695"/>
    <w:rsid w:val="003E29E3"/>
    <w:rsid w:val="003E2E10"/>
    <w:rsid w:val="003E3294"/>
    <w:rsid w:val="003E34B3"/>
    <w:rsid w:val="003E400B"/>
    <w:rsid w:val="003E4053"/>
    <w:rsid w:val="003E45BD"/>
    <w:rsid w:val="003E4CE6"/>
    <w:rsid w:val="003E4E3E"/>
    <w:rsid w:val="003E523B"/>
    <w:rsid w:val="003E66C1"/>
    <w:rsid w:val="003E697B"/>
    <w:rsid w:val="003E7367"/>
    <w:rsid w:val="003E77CF"/>
    <w:rsid w:val="003E7C07"/>
    <w:rsid w:val="003E7E95"/>
    <w:rsid w:val="003F0100"/>
    <w:rsid w:val="003F09CC"/>
    <w:rsid w:val="003F0F79"/>
    <w:rsid w:val="003F0F9B"/>
    <w:rsid w:val="003F1440"/>
    <w:rsid w:val="003F1A7E"/>
    <w:rsid w:val="003F2039"/>
    <w:rsid w:val="003F2267"/>
    <w:rsid w:val="003F26FE"/>
    <w:rsid w:val="003F308E"/>
    <w:rsid w:val="003F31EC"/>
    <w:rsid w:val="003F3E07"/>
    <w:rsid w:val="003F45B2"/>
    <w:rsid w:val="003F4968"/>
    <w:rsid w:val="003F5902"/>
    <w:rsid w:val="003F6026"/>
    <w:rsid w:val="003F6DF2"/>
    <w:rsid w:val="003F700B"/>
    <w:rsid w:val="003F7352"/>
    <w:rsid w:val="003F7967"/>
    <w:rsid w:val="0040063E"/>
    <w:rsid w:val="00401094"/>
    <w:rsid w:val="00401105"/>
    <w:rsid w:val="00401A5F"/>
    <w:rsid w:val="00401EA7"/>
    <w:rsid w:val="004022D9"/>
    <w:rsid w:val="0040244E"/>
    <w:rsid w:val="00402FAF"/>
    <w:rsid w:val="0040313E"/>
    <w:rsid w:val="0040367C"/>
    <w:rsid w:val="00403EC1"/>
    <w:rsid w:val="00404626"/>
    <w:rsid w:val="0040475B"/>
    <w:rsid w:val="00404941"/>
    <w:rsid w:val="004065A1"/>
    <w:rsid w:val="00406825"/>
    <w:rsid w:val="00406A96"/>
    <w:rsid w:val="00406C54"/>
    <w:rsid w:val="0040735F"/>
    <w:rsid w:val="0040773B"/>
    <w:rsid w:val="004078FE"/>
    <w:rsid w:val="00407C1A"/>
    <w:rsid w:val="0041070D"/>
    <w:rsid w:val="00410799"/>
    <w:rsid w:val="004107B1"/>
    <w:rsid w:val="00412173"/>
    <w:rsid w:val="00413082"/>
    <w:rsid w:val="0041330F"/>
    <w:rsid w:val="004133A0"/>
    <w:rsid w:val="00413A34"/>
    <w:rsid w:val="00413BE0"/>
    <w:rsid w:val="00413C33"/>
    <w:rsid w:val="0041421E"/>
    <w:rsid w:val="00416AE2"/>
    <w:rsid w:val="00416D98"/>
    <w:rsid w:val="00417433"/>
    <w:rsid w:val="00417B65"/>
    <w:rsid w:val="00417E64"/>
    <w:rsid w:val="00417E6C"/>
    <w:rsid w:val="00420D1D"/>
    <w:rsid w:val="00423FB7"/>
    <w:rsid w:val="00424EEA"/>
    <w:rsid w:val="00425C6E"/>
    <w:rsid w:val="00426D13"/>
    <w:rsid w:val="00426DFD"/>
    <w:rsid w:val="004275E4"/>
    <w:rsid w:val="004278A9"/>
    <w:rsid w:val="00427933"/>
    <w:rsid w:val="00427E93"/>
    <w:rsid w:val="0043126A"/>
    <w:rsid w:val="00431E37"/>
    <w:rsid w:val="00432264"/>
    <w:rsid w:val="004335AC"/>
    <w:rsid w:val="004336E5"/>
    <w:rsid w:val="004340E0"/>
    <w:rsid w:val="00434BEE"/>
    <w:rsid w:val="0043532B"/>
    <w:rsid w:val="0043540B"/>
    <w:rsid w:val="00435423"/>
    <w:rsid w:val="0043588E"/>
    <w:rsid w:val="004367FB"/>
    <w:rsid w:val="004370E1"/>
    <w:rsid w:val="00437946"/>
    <w:rsid w:val="00437CA6"/>
    <w:rsid w:val="00440296"/>
    <w:rsid w:val="00440C25"/>
    <w:rsid w:val="0044191E"/>
    <w:rsid w:val="00441A01"/>
    <w:rsid w:val="00441D10"/>
    <w:rsid w:val="00441FDF"/>
    <w:rsid w:val="004430B5"/>
    <w:rsid w:val="004435E9"/>
    <w:rsid w:val="004439A9"/>
    <w:rsid w:val="00443A2B"/>
    <w:rsid w:val="00443AB9"/>
    <w:rsid w:val="00443E39"/>
    <w:rsid w:val="00443F90"/>
    <w:rsid w:val="00444966"/>
    <w:rsid w:val="00445889"/>
    <w:rsid w:val="00445C2E"/>
    <w:rsid w:val="00446193"/>
    <w:rsid w:val="00446979"/>
    <w:rsid w:val="0044697A"/>
    <w:rsid w:val="00446B38"/>
    <w:rsid w:val="004471D9"/>
    <w:rsid w:val="00447344"/>
    <w:rsid w:val="0044754F"/>
    <w:rsid w:val="00450AE7"/>
    <w:rsid w:val="00450AF4"/>
    <w:rsid w:val="00452203"/>
    <w:rsid w:val="00452B19"/>
    <w:rsid w:val="00452BEB"/>
    <w:rsid w:val="004531DA"/>
    <w:rsid w:val="0045374E"/>
    <w:rsid w:val="004539B1"/>
    <w:rsid w:val="00454CD3"/>
    <w:rsid w:val="004556B0"/>
    <w:rsid w:val="00456646"/>
    <w:rsid w:val="00460FFA"/>
    <w:rsid w:val="00461388"/>
    <w:rsid w:val="00461A51"/>
    <w:rsid w:val="004625F1"/>
    <w:rsid w:val="00462637"/>
    <w:rsid w:val="00463235"/>
    <w:rsid w:val="00463561"/>
    <w:rsid w:val="0046362A"/>
    <w:rsid w:val="00464305"/>
    <w:rsid w:val="004647B3"/>
    <w:rsid w:val="00464D7B"/>
    <w:rsid w:val="0046518A"/>
    <w:rsid w:val="004654D6"/>
    <w:rsid w:val="004662CB"/>
    <w:rsid w:val="00466423"/>
    <w:rsid w:val="0046729E"/>
    <w:rsid w:val="004703CD"/>
    <w:rsid w:val="004708E0"/>
    <w:rsid w:val="00470E24"/>
    <w:rsid w:val="0047194D"/>
    <w:rsid w:val="00472329"/>
    <w:rsid w:val="00472534"/>
    <w:rsid w:val="004730F5"/>
    <w:rsid w:val="004738EA"/>
    <w:rsid w:val="00473A69"/>
    <w:rsid w:val="00473BCA"/>
    <w:rsid w:val="00474BC2"/>
    <w:rsid w:val="00474D24"/>
    <w:rsid w:val="004756AC"/>
    <w:rsid w:val="00475B1D"/>
    <w:rsid w:val="00475DCC"/>
    <w:rsid w:val="00475EF2"/>
    <w:rsid w:val="00476A49"/>
    <w:rsid w:val="00476EA6"/>
    <w:rsid w:val="0047714B"/>
    <w:rsid w:val="00480438"/>
    <w:rsid w:val="00480505"/>
    <w:rsid w:val="004816F5"/>
    <w:rsid w:val="004829E6"/>
    <w:rsid w:val="00483150"/>
    <w:rsid w:val="00483571"/>
    <w:rsid w:val="0048370E"/>
    <w:rsid w:val="0048381E"/>
    <w:rsid w:val="0048392D"/>
    <w:rsid w:val="0048426E"/>
    <w:rsid w:val="004849EA"/>
    <w:rsid w:val="00484AC9"/>
    <w:rsid w:val="0048584A"/>
    <w:rsid w:val="00485C19"/>
    <w:rsid w:val="00486BB6"/>
    <w:rsid w:val="00486C8B"/>
    <w:rsid w:val="00487797"/>
    <w:rsid w:val="00487822"/>
    <w:rsid w:val="00487930"/>
    <w:rsid w:val="00487CF4"/>
    <w:rsid w:val="004914C2"/>
    <w:rsid w:val="00492DAC"/>
    <w:rsid w:val="00493194"/>
    <w:rsid w:val="004931F9"/>
    <w:rsid w:val="00494D14"/>
    <w:rsid w:val="0049512E"/>
    <w:rsid w:val="00495389"/>
    <w:rsid w:val="00495809"/>
    <w:rsid w:val="004958DE"/>
    <w:rsid w:val="00495D55"/>
    <w:rsid w:val="00496074"/>
    <w:rsid w:val="0049635F"/>
    <w:rsid w:val="00496F6E"/>
    <w:rsid w:val="00497DBD"/>
    <w:rsid w:val="004A0163"/>
    <w:rsid w:val="004A04F9"/>
    <w:rsid w:val="004A067C"/>
    <w:rsid w:val="004A07CD"/>
    <w:rsid w:val="004A0854"/>
    <w:rsid w:val="004A0D5F"/>
    <w:rsid w:val="004A138A"/>
    <w:rsid w:val="004A13B1"/>
    <w:rsid w:val="004A25D0"/>
    <w:rsid w:val="004A28FB"/>
    <w:rsid w:val="004A2E78"/>
    <w:rsid w:val="004A3221"/>
    <w:rsid w:val="004A37AD"/>
    <w:rsid w:val="004A4969"/>
    <w:rsid w:val="004A4AA4"/>
    <w:rsid w:val="004A4BF6"/>
    <w:rsid w:val="004A4FAB"/>
    <w:rsid w:val="004A5D7C"/>
    <w:rsid w:val="004A6AF4"/>
    <w:rsid w:val="004A722F"/>
    <w:rsid w:val="004A7334"/>
    <w:rsid w:val="004B0FA3"/>
    <w:rsid w:val="004B2292"/>
    <w:rsid w:val="004B30E2"/>
    <w:rsid w:val="004B338A"/>
    <w:rsid w:val="004B36F3"/>
    <w:rsid w:val="004B4674"/>
    <w:rsid w:val="004B4B04"/>
    <w:rsid w:val="004B4C3D"/>
    <w:rsid w:val="004B53CF"/>
    <w:rsid w:val="004B5ACA"/>
    <w:rsid w:val="004B7608"/>
    <w:rsid w:val="004B7775"/>
    <w:rsid w:val="004B7D17"/>
    <w:rsid w:val="004C03E6"/>
    <w:rsid w:val="004C1348"/>
    <w:rsid w:val="004C13EF"/>
    <w:rsid w:val="004C2D66"/>
    <w:rsid w:val="004C3D00"/>
    <w:rsid w:val="004C53B3"/>
    <w:rsid w:val="004C557B"/>
    <w:rsid w:val="004C5F4F"/>
    <w:rsid w:val="004C633A"/>
    <w:rsid w:val="004C6422"/>
    <w:rsid w:val="004C737C"/>
    <w:rsid w:val="004C7B02"/>
    <w:rsid w:val="004D01B0"/>
    <w:rsid w:val="004D03C3"/>
    <w:rsid w:val="004D0DC5"/>
    <w:rsid w:val="004D17A2"/>
    <w:rsid w:val="004D1B2F"/>
    <w:rsid w:val="004D24EB"/>
    <w:rsid w:val="004D26BF"/>
    <w:rsid w:val="004D2AA9"/>
    <w:rsid w:val="004D2EE6"/>
    <w:rsid w:val="004D405D"/>
    <w:rsid w:val="004D4C09"/>
    <w:rsid w:val="004D5402"/>
    <w:rsid w:val="004D5530"/>
    <w:rsid w:val="004D5973"/>
    <w:rsid w:val="004D5BCE"/>
    <w:rsid w:val="004D7379"/>
    <w:rsid w:val="004D7434"/>
    <w:rsid w:val="004D7A65"/>
    <w:rsid w:val="004E0470"/>
    <w:rsid w:val="004E051A"/>
    <w:rsid w:val="004E1530"/>
    <w:rsid w:val="004E1D65"/>
    <w:rsid w:val="004E22C1"/>
    <w:rsid w:val="004E22D5"/>
    <w:rsid w:val="004E2FEE"/>
    <w:rsid w:val="004E314A"/>
    <w:rsid w:val="004E36D6"/>
    <w:rsid w:val="004E36ED"/>
    <w:rsid w:val="004E3827"/>
    <w:rsid w:val="004E3DD4"/>
    <w:rsid w:val="004E4D6A"/>
    <w:rsid w:val="004E5880"/>
    <w:rsid w:val="004E59B8"/>
    <w:rsid w:val="004E68B6"/>
    <w:rsid w:val="004E68C2"/>
    <w:rsid w:val="004E69DD"/>
    <w:rsid w:val="004E6C3D"/>
    <w:rsid w:val="004E6CF4"/>
    <w:rsid w:val="004E7A8F"/>
    <w:rsid w:val="004F0791"/>
    <w:rsid w:val="004F14D2"/>
    <w:rsid w:val="004F1904"/>
    <w:rsid w:val="004F1938"/>
    <w:rsid w:val="004F1D23"/>
    <w:rsid w:val="004F2472"/>
    <w:rsid w:val="004F255F"/>
    <w:rsid w:val="004F2CAA"/>
    <w:rsid w:val="004F433C"/>
    <w:rsid w:val="004F43B7"/>
    <w:rsid w:val="004F465E"/>
    <w:rsid w:val="004F46E9"/>
    <w:rsid w:val="004F5008"/>
    <w:rsid w:val="004F51E8"/>
    <w:rsid w:val="004F6262"/>
    <w:rsid w:val="004F6E6F"/>
    <w:rsid w:val="004F7185"/>
    <w:rsid w:val="004F794E"/>
    <w:rsid w:val="004F7AC6"/>
    <w:rsid w:val="004F7BD1"/>
    <w:rsid w:val="004F7D53"/>
    <w:rsid w:val="004F7F08"/>
    <w:rsid w:val="00500F0B"/>
    <w:rsid w:val="00500FBD"/>
    <w:rsid w:val="005011CC"/>
    <w:rsid w:val="00501219"/>
    <w:rsid w:val="00501312"/>
    <w:rsid w:val="005015FA"/>
    <w:rsid w:val="00501CD5"/>
    <w:rsid w:val="00501DA3"/>
    <w:rsid w:val="0050310D"/>
    <w:rsid w:val="00503196"/>
    <w:rsid w:val="00503367"/>
    <w:rsid w:val="0050401A"/>
    <w:rsid w:val="005041CA"/>
    <w:rsid w:val="00505D94"/>
    <w:rsid w:val="0050654A"/>
    <w:rsid w:val="00506F5C"/>
    <w:rsid w:val="00507A7B"/>
    <w:rsid w:val="00507ACD"/>
    <w:rsid w:val="0051025F"/>
    <w:rsid w:val="005108A9"/>
    <w:rsid w:val="00510F10"/>
    <w:rsid w:val="00511A01"/>
    <w:rsid w:val="00511DCD"/>
    <w:rsid w:val="00511FBF"/>
    <w:rsid w:val="00512905"/>
    <w:rsid w:val="00512979"/>
    <w:rsid w:val="00513408"/>
    <w:rsid w:val="0051388C"/>
    <w:rsid w:val="00513C48"/>
    <w:rsid w:val="00515399"/>
    <w:rsid w:val="005154A5"/>
    <w:rsid w:val="00515B38"/>
    <w:rsid w:val="00515CF4"/>
    <w:rsid w:val="0051701C"/>
    <w:rsid w:val="00520314"/>
    <w:rsid w:val="00520756"/>
    <w:rsid w:val="005211D5"/>
    <w:rsid w:val="005219FC"/>
    <w:rsid w:val="00521A68"/>
    <w:rsid w:val="00522EA7"/>
    <w:rsid w:val="00523056"/>
    <w:rsid w:val="00523425"/>
    <w:rsid w:val="00523686"/>
    <w:rsid w:val="0052488A"/>
    <w:rsid w:val="00525BCF"/>
    <w:rsid w:val="0052601D"/>
    <w:rsid w:val="0052634F"/>
    <w:rsid w:val="00527543"/>
    <w:rsid w:val="00530547"/>
    <w:rsid w:val="005305A0"/>
    <w:rsid w:val="00530609"/>
    <w:rsid w:val="00530A6A"/>
    <w:rsid w:val="00530B3B"/>
    <w:rsid w:val="00530BE3"/>
    <w:rsid w:val="00532784"/>
    <w:rsid w:val="00532E7A"/>
    <w:rsid w:val="00533036"/>
    <w:rsid w:val="005334F7"/>
    <w:rsid w:val="00533540"/>
    <w:rsid w:val="00534AA2"/>
    <w:rsid w:val="00534EB8"/>
    <w:rsid w:val="00535876"/>
    <w:rsid w:val="00535FD9"/>
    <w:rsid w:val="00536268"/>
    <w:rsid w:val="005369FB"/>
    <w:rsid w:val="00537957"/>
    <w:rsid w:val="00540004"/>
    <w:rsid w:val="00540AB2"/>
    <w:rsid w:val="00541461"/>
    <w:rsid w:val="005414CA"/>
    <w:rsid w:val="00541AE0"/>
    <w:rsid w:val="00541BAD"/>
    <w:rsid w:val="00541D5E"/>
    <w:rsid w:val="00542F6E"/>
    <w:rsid w:val="00543121"/>
    <w:rsid w:val="005432D2"/>
    <w:rsid w:val="00544588"/>
    <w:rsid w:val="0054485A"/>
    <w:rsid w:val="005448C8"/>
    <w:rsid w:val="00544D78"/>
    <w:rsid w:val="00544F9E"/>
    <w:rsid w:val="0054559F"/>
    <w:rsid w:val="005457E9"/>
    <w:rsid w:val="005458D2"/>
    <w:rsid w:val="00545B38"/>
    <w:rsid w:val="0054682F"/>
    <w:rsid w:val="00546FE8"/>
    <w:rsid w:val="005470E0"/>
    <w:rsid w:val="00547F06"/>
    <w:rsid w:val="005503AE"/>
    <w:rsid w:val="005506B7"/>
    <w:rsid w:val="00551039"/>
    <w:rsid w:val="00551649"/>
    <w:rsid w:val="00551998"/>
    <w:rsid w:val="00552A22"/>
    <w:rsid w:val="00552B47"/>
    <w:rsid w:val="00553061"/>
    <w:rsid w:val="005537DB"/>
    <w:rsid w:val="00553FE2"/>
    <w:rsid w:val="00554456"/>
    <w:rsid w:val="00554B5A"/>
    <w:rsid w:val="00554D06"/>
    <w:rsid w:val="005557A7"/>
    <w:rsid w:val="00555F4D"/>
    <w:rsid w:val="005560F4"/>
    <w:rsid w:val="0055697F"/>
    <w:rsid w:val="00556B64"/>
    <w:rsid w:val="00557115"/>
    <w:rsid w:val="00557240"/>
    <w:rsid w:val="00557899"/>
    <w:rsid w:val="005613C8"/>
    <w:rsid w:val="00561AF1"/>
    <w:rsid w:val="00561FA5"/>
    <w:rsid w:val="005625CA"/>
    <w:rsid w:val="005659F7"/>
    <w:rsid w:val="00565A7A"/>
    <w:rsid w:val="005666AE"/>
    <w:rsid w:val="00566A2C"/>
    <w:rsid w:val="0056702B"/>
    <w:rsid w:val="00567737"/>
    <w:rsid w:val="005678BB"/>
    <w:rsid w:val="005704C3"/>
    <w:rsid w:val="0057062C"/>
    <w:rsid w:val="00570910"/>
    <w:rsid w:val="00570BA0"/>
    <w:rsid w:val="00572444"/>
    <w:rsid w:val="005724E0"/>
    <w:rsid w:val="005726A4"/>
    <w:rsid w:val="00573356"/>
    <w:rsid w:val="00573634"/>
    <w:rsid w:val="00573747"/>
    <w:rsid w:val="00573C0D"/>
    <w:rsid w:val="00573E0E"/>
    <w:rsid w:val="00574352"/>
    <w:rsid w:val="005743C4"/>
    <w:rsid w:val="00574E84"/>
    <w:rsid w:val="005750AE"/>
    <w:rsid w:val="00575248"/>
    <w:rsid w:val="00575AA8"/>
    <w:rsid w:val="005762CF"/>
    <w:rsid w:val="005764BF"/>
    <w:rsid w:val="005770E2"/>
    <w:rsid w:val="00577A98"/>
    <w:rsid w:val="00580010"/>
    <w:rsid w:val="00580BB1"/>
    <w:rsid w:val="00580C81"/>
    <w:rsid w:val="00580DA4"/>
    <w:rsid w:val="00582194"/>
    <w:rsid w:val="005829D8"/>
    <w:rsid w:val="00582D0F"/>
    <w:rsid w:val="005839D5"/>
    <w:rsid w:val="00583ED7"/>
    <w:rsid w:val="005841E9"/>
    <w:rsid w:val="00584FE5"/>
    <w:rsid w:val="00585F76"/>
    <w:rsid w:val="005863BF"/>
    <w:rsid w:val="00586651"/>
    <w:rsid w:val="005903C1"/>
    <w:rsid w:val="0059120E"/>
    <w:rsid w:val="005920D8"/>
    <w:rsid w:val="005925F8"/>
    <w:rsid w:val="00593FF8"/>
    <w:rsid w:val="0059401E"/>
    <w:rsid w:val="0059566C"/>
    <w:rsid w:val="00597507"/>
    <w:rsid w:val="005A06D4"/>
    <w:rsid w:val="005A0EF6"/>
    <w:rsid w:val="005A1384"/>
    <w:rsid w:val="005A1845"/>
    <w:rsid w:val="005A1870"/>
    <w:rsid w:val="005A1D3C"/>
    <w:rsid w:val="005A27D0"/>
    <w:rsid w:val="005A27D4"/>
    <w:rsid w:val="005A3CCA"/>
    <w:rsid w:val="005A3FBC"/>
    <w:rsid w:val="005A4A16"/>
    <w:rsid w:val="005A4D51"/>
    <w:rsid w:val="005A6397"/>
    <w:rsid w:val="005A6921"/>
    <w:rsid w:val="005A6BEE"/>
    <w:rsid w:val="005A7BF4"/>
    <w:rsid w:val="005B0215"/>
    <w:rsid w:val="005B072B"/>
    <w:rsid w:val="005B232B"/>
    <w:rsid w:val="005B24B9"/>
    <w:rsid w:val="005B2644"/>
    <w:rsid w:val="005B271B"/>
    <w:rsid w:val="005B3135"/>
    <w:rsid w:val="005B317F"/>
    <w:rsid w:val="005B340B"/>
    <w:rsid w:val="005B382E"/>
    <w:rsid w:val="005B3949"/>
    <w:rsid w:val="005B39A7"/>
    <w:rsid w:val="005B487F"/>
    <w:rsid w:val="005B4BEF"/>
    <w:rsid w:val="005B5379"/>
    <w:rsid w:val="005B54A1"/>
    <w:rsid w:val="005B557A"/>
    <w:rsid w:val="005B5976"/>
    <w:rsid w:val="005B5CF2"/>
    <w:rsid w:val="005B60A6"/>
    <w:rsid w:val="005B6ACF"/>
    <w:rsid w:val="005B6C0D"/>
    <w:rsid w:val="005B75CD"/>
    <w:rsid w:val="005B7CE5"/>
    <w:rsid w:val="005C0694"/>
    <w:rsid w:val="005C0743"/>
    <w:rsid w:val="005C07DD"/>
    <w:rsid w:val="005C1A98"/>
    <w:rsid w:val="005C1E2A"/>
    <w:rsid w:val="005C207B"/>
    <w:rsid w:val="005C2DA8"/>
    <w:rsid w:val="005C3575"/>
    <w:rsid w:val="005C4204"/>
    <w:rsid w:val="005C5253"/>
    <w:rsid w:val="005C57D3"/>
    <w:rsid w:val="005C5F17"/>
    <w:rsid w:val="005C61CC"/>
    <w:rsid w:val="005C6330"/>
    <w:rsid w:val="005C6895"/>
    <w:rsid w:val="005C72E2"/>
    <w:rsid w:val="005C7601"/>
    <w:rsid w:val="005D00DE"/>
    <w:rsid w:val="005D0174"/>
    <w:rsid w:val="005D0DC9"/>
    <w:rsid w:val="005D1834"/>
    <w:rsid w:val="005D1962"/>
    <w:rsid w:val="005D221E"/>
    <w:rsid w:val="005D31B7"/>
    <w:rsid w:val="005D3A74"/>
    <w:rsid w:val="005D5430"/>
    <w:rsid w:val="005D574D"/>
    <w:rsid w:val="005D58C9"/>
    <w:rsid w:val="005D59A1"/>
    <w:rsid w:val="005D5FFD"/>
    <w:rsid w:val="005D7084"/>
    <w:rsid w:val="005D70CC"/>
    <w:rsid w:val="005D7BF0"/>
    <w:rsid w:val="005D7EF7"/>
    <w:rsid w:val="005E032D"/>
    <w:rsid w:val="005E0B21"/>
    <w:rsid w:val="005E0B8B"/>
    <w:rsid w:val="005E0ECF"/>
    <w:rsid w:val="005E28BE"/>
    <w:rsid w:val="005E305A"/>
    <w:rsid w:val="005E329E"/>
    <w:rsid w:val="005E3320"/>
    <w:rsid w:val="005E4D3C"/>
    <w:rsid w:val="005E4DF5"/>
    <w:rsid w:val="005E4FF3"/>
    <w:rsid w:val="005E5361"/>
    <w:rsid w:val="005E5673"/>
    <w:rsid w:val="005E6A0A"/>
    <w:rsid w:val="005E75F3"/>
    <w:rsid w:val="005F049A"/>
    <w:rsid w:val="005F0FF2"/>
    <w:rsid w:val="005F13D3"/>
    <w:rsid w:val="005F176E"/>
    <w:rsid w:val="005F1907"/>
    <w:rsid w:val="005F1C25"/>
    <w:rsid w:val="005F1F76"/>
    <w:rsid w:val="005F21B4"/>
    <w:rsid w:val="005F3AC6"/>
    <w:rsid w:val="005F3D90"/>
    <w:rsid w:val="005F407B"/>
    <w:rsid w:val="005F428E"/>
    <w:rsid w:val="005F429E"/>
    <w:rsid w:val="005F4689"/>
    <w:rsid w:val="005F48B1"/>
    <w:rsid w:val="005F4D88"/>
    <w:rsid w:val="005F518C"/>
    <w:rsid w:val="005F6417"/>
    <w:rsid w:val="005F7755"/>
    <w:rsid w:val="00601ADB"/>
    <w:rsid w:val="00601D92"/>
    <w:rsid w:val="006033E7"/>
    <w:rsid w:val="00603960"/>
    <w:rsid w:val="0060397C"/>
    <w:rsid w:val="00604242"/>
    <w:rsid w:val="00604BBD"/>
    <w:rsid w:val="00607098"/>
    <w:rsid w:val="00607159"/>
    <w:rsid w:val="006079E8"/>
    <w:rsid w:val="00610082"/>
    <w:rsid w:val="00610213"/>
    <w:rsid w:val="0061155B"/>
    <w:rsid w:val="00611F71"/>
    <w:rsid w:val="0061297B"/>
    <w:rsid w:val="00612A54"/>
    <w:rsid w:val="00612C31"/>
    <w:rsid w:val="00612C51"/>
    <w:rsid w:val="00613FF7"/>
    <w:rsid w:val="00614530"/>
    <w:rsid w:val="00614EC0"/>
    <w:rsid w:val="00614EF0"/>
    <w:rsid w:val="00614FDC"/>
    <w:rsid w:val="00615BA1"/>
    <w:rsid w:val="00615C5E"/>
    <w:rsid w:val="006161B1"/>
    <w:rsid w:val="00616B45"/>
    <w:rsid w:val="00616F3C"/>
    <w:rsid w:val="0061703A"/>
    <w:rsid w:val="0061703D"/>
    <w:rsid w:val="006174A0"/>
    <w:rsid w:val="006176B9"/>
    <w:rsid w:val="00620C4A"/>
    <w:rsid w:val="0062114A"/>
    <w:rsid w:val="00621545"/>
    <w:rsid w:val="00621F2F"/>
    <w:rsid w:val="006225D5"/>
    <w:rsid w:val="00622E63"/>
    <w:rsid w:val="00622F21"/>
    <w:rsid w:val="00622F59"/>
    <w:rsid w:val="0062358D"/>
    <w:rsid w:val="00623B8D"/>
    <w:rsid w:val="00623B9F"/>
    <w:rsid w:val="00624724"/>
    <w:rsid w:val="00624ED8"/>
    <w:rsid w:val="00624F9A"/>
    <w:rsid w:val="0062537B"/>
    <w:rsid w:val="0062537C"/>
    <w:rsid w:val="00625460"/>
    <w:rsid w:val="00625EE4"/>
    <w:rsid w:val="0062613D"/>
    <w:rsid w:val="00626143"/>
    <w:rsid w:val="0062664C"/>
    <w:rsid w:val="0062685C"/>
    <w:rsid w:val="00626BD8"/>
    <w:rsid w:val="00627A3F"/>
    <w:rsid w:val="00627EF4"/>
    <w:rsid w:val="006302D7"/>
    <w:rsid w:val="00630ACB"/>
    <w:rsid w:val="00630B9A"/>
    <w:rsid w:val="00630E20"/>
    <w:rsid w:val="00632424"/>
    <w:rsid w:val="00632A9E"/>
    <w:rsid w:val="006347A2"/>
    <w:rsid w:val="006347C3"/>
    <w:rsid w:val="00634FC9"/>
    <w:rsid w:val="00635AD8"/>
    <w:rsid w:val="00635D53"/>
    <w:rsid w:val="00636B72"/>
    <w:rsid w:val="00636D97"/>
    <w:rsid w:val="006404B5"/>
    <w:rsid w:val="00640503"/>
    <w:rsid w:val="00640618"/>
    <w:rsid w:val="0064088A"/>
    <w:rsid w:val="00641956"/>
    <w:rsid w:val="006423FA"/>
    <w:rsid w:val="00642E5D"/>
    <w:rsid w:val="006431A7"/>
    <w:rsid w:val="00643B5B"/>
    <w:rsid w:val="00643ECD"/>
    <w:rsid w:val="00643EEE"/>
    <w:rsid w:val="0064401D"/>
    <w:rsid w:val="006440B1"/>
    <w:rsid w:val="00645882"/>
    <w:rsid w:val="00645B57"/>
    <w:rsid w:val="00645FB6"/>
    <w:rsid w:val="00646A45"/>
    <w:rsid w:val="00646A5E"/>
    <w:rsid w:val="00646C04"/>
    <w:rsid w:val="00646DED"/>
    <w:rsid w:val="00646E44"/>
    <w:rsid w:val="00646FCA"/>
    <w:rsid w:val="00647AA8"/>
    <w:rsid w:val="00647C57"/>
    <w:rsid w:val="00650038"/>
    <w:rsid w:val="00650211"/>
    <w:rsid w:val="00650DAD"/>
    <w:rsid w:val="00651350"/>
    <w:rsid w:val="006515F3"/>
    <w:rsid w:val="00651DF8"/>
    <w:rsid w:val="00652AF9"/>
    <w:rsid w:val="0065382E"/>
    <w:rsid w:val="00654343"/>
    <w:rsid w:val="00654618"/>
    <w:rsid w:val="006546D8"/>
    <w:rsid w:val="006549CD"/>
    <w:rsid w:val="00654A4C"/>
    <w:rsid w:val="00654B25"/>
    <w:rsid w:val="00654D42"/>
    <w:rsid w:val="00654EB7"/>
    <w:rsid w:val="00654F04"/>
    <w:rsid w:val="0065537A"/>
    <w:rsid w:val="00655569"/>
    <w:rsid w:val="00657058"/>
    <w:rsid w:val="00657B7C"/>
    <w:rsid w:val="00657DDA"/>
    <w:rsid w:val="00657FC2"/>
    <w:rsid w:val="006601C7"/>
    <w:rsid w:val="006611AB"/>
    <w:rsid w:val="0066145A"/>
    <w:rsid w:val="00661731"/>
    <w:rsid w:val="00661F97"/>
    <w:rsid w:val="00662826"/>
    <w:rsid w:val="0066359D"/>
    <w:rsid w:val="00666526"/>
    <w:rsid w:val="00667C3C"/>
    <w:rsid w:val="00670530"/>
    <w:rsid w:val="00670677"/>
    <w:rsid w:val="00671861"/>
    <w:rsid w:val="006736E2"/>
    <w:rsid w:val="00673A82"/>
    <w:rsid w:val="00673FFC"/>
    <w:rsid w:val="00674F92"/>
    <w:rsid w:val="00675292"/>
    <w:rsid w:val="00675540"/>
    <w:rsid w:val="006772F9"/>
    <w:rsid w:val="0068007F"/>
    <w:rsid w:val="00680F74"/>
    <w:rsid w:val="00680FD3"/>
    <w:rsid w:val="006817C8"/>
    <w:rsid w:val="00681A3E"/>
    <w:rsid w:val="00681C9C"/>
    <w:rsid w:val="006821D5"/>
    <w:rsid w:val="00684D01"/>
    <w:rsid w:val="00685BA7"/>
    <w:rsid w:val="006865A5"/>
    <w:rsid w:val="00686CF9"/>
    <w:rsid w:val="00687A02"/>
    <w:rsid w:val="0069040C"/>
    <w:rsid w:val="0069082B"/>
    <w:rsid w:val="006915D1"/>
    <w:rsid w:val="00692730"/>
    <w:rsid w:val="00692B02"/>
    <w:rsid w:val="00692DD0"/>
    <w:rsid w:val="0069385D"/>
    <w:rsid w:val="006939D6"/>
    <w:rsid w:val="006943ED"/>
    <w:rsid w:val="00695087"/>
    <w:rsid w:val="0069693B"/>
    <w:rsid w:val="006A07EA"/>
    <w:rsid w:val="006A0C56"/>
    <w:rsid w:val="006A0DA8"/>
    <w:rsid w:val="006A107F"/>
    <w:rsid w:val="006A1926"/>
    <w:rsid w:val="006A1CC1"/>
    <w:rsid w:val="006A1E4F"/>
    <w:rsid w:val="006A20A8"/>
    <w:rsid w:val="006A2377"/>
    <w:rsid w:val="006A30A7"/>
    <w:rsid w:val="006A3AD3"/>
    <w:rsid w:val="006A4112"/>
    <w:rsid w:val="006A42C7"/>
    <w:rsid w:val="006A466E"/>
    <w:rsid w:val="006A4B13"/>
    <w:rsid w:val="006A50D7"/>
    <w:rsid w:val="006A50DD"/>
    <w:rsid w:val="006A5850"/>
    <w:rsid w:val="006A58C3"/>
    <w:rsid w:val="006A5B18"/>
    <w:rsid w:val="006A5F3A"/>
    <w:rsid w:val="006A60A7"/>
    <w:rsid w:val="006A63D0"/>
    <w:rsid w:val="006A6D0A"/>
    <w:rsid w:val="006A6E94"/>
    <w:rsid w:val="006A7D53"/>
    <w:rsid w:val="006B0770"/>
    <w:rsid w:val="006B0B4D"/>
    <w:rsid w:val="006B1156"/>
    <w:rsid w:val="006B1927"/>
    <w:rsid w:val="006B1AF9"/>
    <w:rsid w:val="006B2BF7"/>
    <w:rsid w:val="006B33D5"/>
    <w:rsid w:val="006B373F"/>
    <w:rsid w:val="006B3A6D"/>
    <w:rsid w:val="006B4226"/>
    <w:rsid w:val="006B4D87"/>
    <w:rsid w:val="006B5014"/>
    <w:rsid w:val="006B5F9E"/>
    <w:rsid w:val="006B616F"/>
    <w:rsid w:val="006B61EC"/>
    <w:rsid w:val="006B775F"/>
    <w:rsid w:val="006B7F85"/>
    <w:rsid w:val="006B7FBC"/>
    <w:rsid w:val="006C096A"/>
    <w:rsid w:val="006C1BCE"/>
    <w:rsid w:val="006C21D1"/>
    <w:rsid w:val="006C26F6"/>
    <w:rsid w:val="006C2F9F"/>
    <w:rsid w:val="006C38EB"/>
    <w:rsid w:val="006C3E77"/>
    <w:rsid w:val="006C3EDA"/>
    <w:rsid w:val="006C42B5"/>
    <w:rsid w:val="006C47EC"/>
    <w:rsid w:val="006C4C4E"/>
    <w:rsid w:val="006C5501"/>
    <w:rsid w:val="006C5D62"/>
    <w:rsid w:val="006C5EFC"/>
    <w:rsid w:val="006C6251"/>
    <w:rsid w:val="006C63F3"/>
    <w:rsid w:val="006C7101"/>
    <w:rsid w:val="006D0B29"/>
    <w:rsid w:val="006D0EFB"/>
    <w:rsid w:val="006D1DD4"/>
    <w:rsid w:val="006D27B8"/>
    <w:rsid w:val="006D3835"/>
    <w:rsid w:val="006D38E6"/>
    <w:rsid w:val="006D4DAC"/>
    <w:rsid w:val="006D5C63"/>
    <w:rsid w:val="006D648F"/>
    <w:rsid w:val="006D665C"/>
    <w:rsid w:val="006D6973"/>
    <w:rsid w:val="006D6D43"/>
    <w:rsid w:val="006D7002"/>
    <w:rsid w:val="006D73E8"/>
    <w:rsid w:val="006E0206"/>
    <w:rsid w:val="006E1B00"/>
    <w:rsid w:val="006E2132"/>
    <w:rsid w:val="006E43FF"/>
    <w:rsid w:val="006E493F"/>
    <w:rsid w:val="006E543E"/>
    <w:rsid w:val="006E55B9"/>
    <w:rsid w:val="006E5B72"/>
    <w:rsid w:val="006E6479"/>
    <w:rsid w:val="006E6C74"/>
    <w:rsid w:val="006E71F0"/>
    <w:rsid w:val="006E74E9"/>
    <w:rsid w:val="006E789C"/>
    <w:rsid w:val="006F078C"/>
    <w:rsid w:val="006F0C9F"/>
    <w:rsid w:val="006F1B81"/>
    <w:rsid w:val="006F2F05"/>
    <w:rsid w:val="006F30CE"/>
    <w:rsid w:val="006F4360"/>
    <w:rsid w:val="006F55EC"/>
    <w:rsid w:val="006F55FF"/>
    <w:rsid w:val="006F578C"/>
    <w:rsid w:val="006F5B1B"/>
    <w:rsid w:val="006F5BDE"/>
    <w:rsid w:val="006F5D19"/>
    <w:rsid w:val="006F6215"/>
    <w:rsid w:val="006F6ADE"/>
    <w:rsid w:val="006F712F"/>
    <w:rsid w:val="00700530"/>
    <w:rsid w:val="00700924"/>
    <w:rsid w:val="00700FA8"/>
    <w:rsid w:val="007014D2"/>
    <w:rsid w:val="007020D8"/>
    <w:rsid w:val="00702126"/>
    <w:rsid w:val="00702436"/>
    <w:rsid w:val="00702D7F"/>
    <w:rsid w:val="00702D96"/>
    <w:rsid w:val="007034B9"/>
    <w:rsid w:val="00703B07"/>
    <w:rsid w:val="007046AE"/>
    <w:rsid w:val="00704CC6"/>
    <w:rsid w:val="00704DDF"/>
    <w:rsid w:val="00704DFA"/>
    <w:rsid w:val="007056EB"/>
    <w:rsid w:val="0070582C"/>
    <w:rsid w:val="00706A7A"/>
    <w:rsid w:val="00706EDE"/>
    <w:rsid w:val="0070717A"/>
    <w:rsid w:val="007071A1"/>
    <w:rsid w:val="007079C1"/>
    <w:rsid w:val="00710535"/>
    <w:rsid w:val="00711537"/>
    <w:rsid w:val="00712766"/>
    <w:rsid w:val="00713AE3"/>
    <w:rsid w:val="0071416D"/>
    <w:rsid w:val="007147BE"/>
    <w:rsid w:val="00714962"/>
    <w:rsid w:val="00714A8A"/>
    <w:rsid w:val="007151CC"/>
    <w:rsid w:val="007152DB"/>
    <w:rsid w:val="007154AE"/>
    <w:rsid w:val="00716917"/>
    <w:rsid w:val="00716CEB"/>
    <w:rsid w:val="00716DD3"/>
    <w:rsid w:val="00717A8F"/>
    <w:rsid w:val="00720416"/>
    <w:rsid w:val="00721133"/>
    <w:rsid w:val="0072157F"/>
    <w:rsid w:val="00721C13"/>
    <w:rsid w:val="00721D60"/>
    <w:rsid w:val="00721D94"/>
    <w:rsid w:val="00722693"/>
    <w:rsid w:val="00722F7B"/>
    <w:rsid w:val="007237F7"/>
    <w:rsid w:val="007240A2"/>
    <w:rsid w:val="007246F6"/>
    <w:rsid w:val="007249AE"/>
    <w:rsid w:val="00724B4E"/>
    <w:rsid w:val="00724EC2"/>
    <w:rsid w:val="00725638"/>
    <w:rsid w:val="007258B7"/>
    <w:rsid w:val="00725A4A"/>
    <w:rsid w:val="00726726"/>
    <w:rsid w:val="00726BF6"/>
    <w:rsid w:val="00727136"/>
    <w:rsid w:val="0072723D"/>
    <w:rsid w:val="00730F41"/>
    <w:rsid w:val="007310D6"/>
    <w:rsid w:val="00731116"/>
    <w:rsid w:val="00731411"/>
    <w:rsid w:val="0073172C"/>
    <w:rsid w:val="00731945"/>
    <w:rsid w:val="00732493"/>
    <w:rsid w:val="00732703"/>
    <w:rsid w:val="00732BAA"/>
    <w:rsid w:val="00732F33"/>
    <w:rsid w:val="0073324F"/>
    <w:rsid w:val="00733648"/>
    <w:rsid w:val="007355BE"/>
    <w:rsid w:val="00735969"/>
    <w:rsid w:val="00736489"/>
    <w:rsid w:val="007368DD"/>
    <w:rsid w:val="007376D1"/>
    <w:rsid w:val="00737EA3"/>
    <w:rsid w:val="007400E4"/>
    <w:rsid w:val="00740172"/>
    <w:rsid w:val="007401C8"/>
    <w:rsid w:val="0074020F"/>
    <w:rsid w:val="00740E01"/>
    <w:rsid w:val="0074129C"/>
    <w:rsid w:val="007416AB"/>
    <w:rsid w:val="00741B29"/>
    <w:rsid w:val="00741FCA"/>
    <w:rsid w:val="0074214F"/>
    <w:rsid w:val="007434E2"/>
    <w:rsid w:val="0074410F"/>
    <w:rsid w:val="007442A3"/>
    <w:rsid w:val="00744336"/>
    <w:rsid w:val="0074448F"/>
    <w:rsid w:val="007448AF"/>
    <w:rsid w:val="00744F2A"/>
    <w:rsid w:val="00745A37"/>
    <w:rsid w:val="00745CD7"/>
    <w:rsid w:val="00745D47"/>
    <w:rsid w:val="00745ED6"/>
    <w:rsid w:val="00747580"/>
    <w:rsid w:val="0075172C"/>
    <w:rsid w:val="00753084"/>
    <w:rsid w:val="00754EAE"/>
    <w:rsid w:val="0075591D"/>
    <w:rsid w:val="00756097"/>
    <w:rsid w:val="0075644B"/>
    <w:rsid w:val="00756D9D"/>
    <w:rsid w:val="00756DEB"/>
    <w:rsid w:val="0075707C"/>
    <w:rsid w:val="0075766A"/>
    <w:rsid w:val="00760387"/>
    <w:rsid w:val="00760B2E"/>
    <w:rsid w:val="00761363"/>
    <w:rsid w:val="00761DDE"/>
    <w:rsid w:val="007626C5"/>
    <w:rsid w:val="00762AC4"/>
    <w:rsid w:val="007637D7"/>
    <w:rsid w:val="0076403C"/>
    <w:rsid w:val="0076472C"/>
    <w:rsid w:val="00764AD2"/>
    <w:rsid w:val="0076558A"/>
    <w:rsid w:val="00765707"/>
    <w:rsid w:val="00766817"/>
    <w:rsid w:val="007670A3"/>
    <w:rsid w:val="007673A5"/>
    <w:rsid w:val="0076762A"/>
    <w:rsid w:val="00767DEE"/>
    <w:rsid w:val="00767FBF"/>
    <w:rsid w:val="00770AA0"/>
    <w:rsid w:val="00771140"/>
    <w:rsid w:val="00771418"/>
    <w:rsid w:val="007714B3"/>
    <w:rsid w:val="00771622"/>
    <w:rsid w:val="00771BC1"/>
    <w:rsid w:val="00771C59"/>
    <w:rsid w:val="00771ECB"/>
    <w:rsid w:val="0077284B"/>
    <w:rsid w:val="0077314E"/>
    <w:rsid w:val="0077333C"/>
    <w:rsid w:val="007736E0"/>
    <w:rsid w:val="00773A0D"/>
    <w:rsid w:val="007740DB"/>
    <w:rsid w:val="00774D3D"/>
    <w:rsid w:val="0077649E"/>
    <w:rsid w:val="00777125"/>
    <w:rsid w:val="0077775B"/>
    <w:rsid w:val="00777E0D"/>
    <w:rsid w:val="0078228E"/>
    <w:rsid w:val="0078248D"/>
    <w:rsid w:val="0078430A"/>
    <w:rsid w:val="007846F4"/>
    <w:rsid w:val="00784EDE"/>
    <w:rsid w:val="0078540A"/>
    <w:rsid w:val="00785449"/>
    <w:rsid w:val="00785BBB"/>
    <w:rsid w:val="00786BA3"/>
    <w:rsid w:val="007870EB"/>
    <w:rsid w:val="00787D78"/>
    <w:rsid w:val="007901B3"/>
    <w:rsid w:val="0079022C"/>
    <w:rsid w:val="00790850"/>
    <w:rsid w:val="00791346"/>
    <w:rsid w:val="0079287B"/>
    <w:rsid w:val="0079451D"/>
    <w:rsid w:val="00796546"/>
    <w:rsid w:val="00796FF3"/>
    <w:rsid w:val="00797896"/>
    <w:rsid w:val="00797D39"/>
    <w:rsid w:val="00797F3D"/>
    <w:rsid w:val="007A033D"/>
    <w:rsid w:val="007A05BE"/>
    <w:rsid w:val="007A0B0E"/>
    <w:rsid w:val="007A0DDF"/>
    <w:rsid w:val="007A189C"/>
    <w:rsid w:val="007A2BDA"/>
    <w:rsid w:val="007A3808"/>
    <w:rsid w:val="007A3AA9"/>
    <w:rsid w:val="007A4414"/>
    <w:rsid w:val="007A53AD"/>
    <w:rsid w:val="007A54B5"/>
    <w:rsid w:val="007A5E65"/>
    <w:rsid w:val="007A5E92"/>
    <w:rsid w:val="007A60F5"/>
    <w:rsid w:val="007A64E1"/>
    <w:rsid w:val="007A6503"/>
    <w:rsid w:val="007A65BB"/>
    <w:rsid w:val="007A65FA"/>
    <w:rsid w:val="007A7334"/>
    <w:rsid w:val="007A770A"/>
    <w:rsid w:val="007A771E"/>
    <w:rsid w:val="007A779B"/>
    <w:rsid w:val="007B028E"/>
    <w:rsid w:val="007B04A7"/>
    <w:rsid w:val="007B1053"/>
    <w:rsid w:val="007B3690"/>
    <w:rsid w:val="007B3DBB"/>
    <w:rsid w:val="007B42B1"/>
    <w:rsid w:val="007B474E"/>
    <w:rsid w:val="007B61F7"/>
    <w:rsid w:val="007B694E"/>
    <w:rsid w:val="007B6B11"/>
    <w:rsid w:val="007B73AC"/>
    <w:rsid w:val="007B7708"/>
    <w:rsid w:val="007B7C2F"/>
    <w:rsid w:val="007C04ED"/>
    <w:rsid w:val="007C07A3"/>
    <w:rsid w:val="007C08A3"/>
    <w:rsid w:val="007C177B"/>
    <w:rsid w:val="007C2182"/>
    <w:rsid w:val="007C2501"/>
    <w:rsid w:val="007C26EB"/>
    <w:rsid w:val="007C2861"/>
    <w:rsid w:val="007C321D"/>
    <w:rsid w:val="007C33A7"/>
    <w:rsid w:val="007C36EB"/>
    <w:rsid w:val="007C480E"/>
    <w:rsid w:val="007C48E2"/>
    <w:rsid w:val="007C4A46"/>
    <w:rsid w:val="007C4E1E"/>
    <w:rsid w:val="007C5433"/>
    <w:rsid w:val="007C576E"/>
    <w:rsid w:val="007C59D3"/>
    <w:rsid w:val="007C6880"/>
    <w:rsid w:val="007C6A6B"/>
    <w:rsid w:val="007C761E"/>
    <w:rsid w:val="007D020D"/>
    <w:rsid w:val="007D1D98"/>
    <w:rsid w:val="007D1E09"/>
    <w:rsid w:val="007D2D9E"/>
    <w:rsid w:val="007D3404"/>
    <w:rsid w:val="007D3A3B"/>
    <w:rsid w:val="007D3E9C"/>
    <w:rsid w:val="007D48EF"/>
    <w:rsid w:val="007D4C5B"/>
    <w:rsid w:val="007D5782"/>
    <w:rsid w:val="007D591E"/>
    <w:rsid w:val="007D5A72"/>
    <w:rsid w:val="007D5C7B"/>
    <w:rsid w:val="007D5CDA"/>
    <w:rsid w:val="007D5D70"/>
    <w:rsid w:val="007D647F"/>
    <w:rsid w:val="007D6810"/>
    <w:rsid w:val="007D6A97"/>
    <w:rsid w:val="007D6C47"/>
    <w:rsid w:val="007D77FE"/>
    <w:rsid w:val="007D79C3"/>
    <w:rsid w:val="007E0C9F"/>
    <w:rsid w:val="007E0F04"/>
    <w:rsid w:val="007E11B1"/>
    <w:rsid w:val="007E2DD1"/>
    <w:rsid w:val="007E3AE8"/>
    <w:rsid w:val="007E4AAF"/>
    <w:rsid w:val="007E5961"/>
    <w:rsid w:val="007E5CD0"/>
    <w:rsid w:val="007E6455"/>
    <w:rsid w:val="007E646A"/>
    <w:rsid w:val="007E684F"/>
    <w:rsid w:val="007E6977"/>
    <w:rsid w:val="007E788A"/>
    <w:rsid w:val="007F1987"/>
    <w:rsid w:val="007F2046"/>
    <w:rsid w:val="007F2348"/>
    <w:rsid w:val="007F27B9"/>
    <w:rsid w:val="007F2CAB"/>
    <w:rsid w:val="007F3626"/>
    <w:rsid w:val="007F3632"/>
    <w:rsid w:val="007F3F07"/>
    <w:rsid w:val="007F40CE"/>
    <w:rsid w:val="007F461C"/>
    <w:rsid w:val="007F514B"/>
    <w:rsid w:val="007F55B3"/>
    <w:rsid w:val="008004DF"/>
    <w:rsid w:val="00800B4B"/>
    <w:rsid w:val="00802358"/>
    <w:rsid w:val="00802608"/>
    <w:rsid w:val="00802883"/>
    <w:rsid w:val="00802DEE"/>
    <w:rsid w:val="008030C4"/>
    <w:rsid w:val="00805AE2"/>
    <w:rsid w:val="0080668F"/>
    <w:rsid w:val="00810346"/>
    <w:rsid w:val="008109E0"/>
    <w:rsid w:val="008114C1"/>
    <w:rsid w:val="0081176D"/>
    <w:rsid w:val="00811DA0"/>
    <w:rsid w:val="00811E20"/>
    <w:rsid w:val="00812E24"/>
    <w:rsid w:val="008132A0"/>
    <w:rsid w:val="00814304"/>
    <w:rsid w:val="008145A1"/>
    <w:rsid w:val="0081493C"/>
    <w:rsid w:val="00815D22"/>
    <w:rsid w:val="00816589"/>
    <w:rsid w:val="00816D9B"/>
    <w:rsid w:val="008175E5"/>
    <w:rsid w:val="00817719"/>
    <w:rsid w:val="00817A08"/>
    <w:rsid w:val="00817DE2"/>
    <w:rsid w:val="00820C2A"/>
    <w:rsid w:val="0082139E"/>
    <w:rsid w:val="00821BD1"/>
    <w:rsid w:val="008224B9"/>
    <w:rsid w:val="00823540"/>
    <w:rsid w:val="008243A5"/>
    <w:rsid w:val="0082552C"/>
    <w:rsid w:val="00826C0E"/>
    <w:rsid w:val="008277F9"/>
    <w:rsid w:val="00830346"/>
    <w:rsid w:val="008312B3"/>
    <w:rsid w:val="008317E6"/>
    <w:rsid w:val="00831E41"/>
    <w:rsid w:val="00832769"/>
    <w:rsid w:val="008329C9"/>
    <w:rsid w:val="00833ED9"/>
    <w:rsid w:val="00834167"/>
    <w:rsid w:val="0083505E"/>
    <w:rsid w:val="008352F4"/>
    <w:rsid w:val="00835545"/>
    <w:rsid w:val="00835548"/>
    <w:rsid w:val="008365E0"/>
    <w:rsid w:val="00836AC2"/>
    <w:rsid w:val="00836E8A"/>
    <w:rsid w:val="00837009"/>
    <w:rsid w:val="008406F0"/>
    <w:rsid w:val="0084097C"/>
    <w:rsid w:val="00840F54"/>
    <w:rsid w:val="0084103C"/>
    <w:rsid w:val="00842164"/>
    <w:rsid w:val="00842B3E"/>
    <w:rsid w:val="00842BB3"/>
    <w:rsid w:val="00843B05"/>
    <w:rsid w:val="00844A35"/>
    <w:rsid w:val="00844EB9"/>
    <w:rsid w:val="00845A0F"/>
    <w:rsid w:val="00846033"/>
    <w:rsid w:val="00846CA9"/>
    <w:rsid w:val="00847F9A"/>
    <w:rsid w:val="00850402"/>
    <w:rsid w:val="0085122E"/>
    <w:rsid w:val="008513D5"/>
    <w:rsid w:val="00851937"/>
    <w:rsid w:val="008527AC"/>
    <w:rsid w:val="00853472"/>
    <w:rsid w:val="008556F8"/>
    <w:rsid w:val="00857336"/>
    <w:rsid w:val="008573DE"/>
    <w:rsid w:val="00860273"/>
    <w:rsid w:val="008608AA"/>
    <w:rsid w:val="0086096B"/>
    <w:rsid w:val="008609A4"/>
    <w:rsid w:val="0086102B"/>
    <w:rsid w:val="0086185F"/>
    <w:rsid w:val="00861953"/>
    <w:rsid w:val="00861ABB"/>
    <w:rsid w:val="00861C87"/>
    <w:rsid w:val="00861CF6"/>
    <w:rsid w:val="00861DDC"/>
    <w:rsid w:val="00863448"/>
    <w:rsid w:val="0086352C"/>
    <w:rsid w:val="00863561"/>
    <w:rsid w:val="00863799"/>
    <w:rsid w:val="008637CF"/>
    <w:rsid w:val="00865F57"/>
    <w:rsid w:val="008665D9"/>
    <w:rsid w:val="00866763"/>
    <w:rsid w:val="00867C07"/>
    <w:rsid w:val="00867D05"/>
    <w:rsid w:val="00867D6E"/>
    <w:rsid w:val="008703F5"/>
    <w:rsid w:val="0087258D"/>
    <w:rsid w:val="00872691"/>
    <w:rsid w:val="00872F53"/>
    <w:rsid w:val="0087328F"/>
    <w:rsid w:val="00873904"/>
    <w:rsid w:val="00873CB9"/>
    <w:rsid w:val="00873D55"/>
    <w:rsid w:val="008741F4"/>
    <w:rsid w:val="008749AB"/>
    <w:rsid w:val="00875B8E"/>
    <w:rsid w:val="00876CAE"/>
    <w:rsid w:val="00880312"/>
    <w:rsid w:val="00880A8A"/>
    <w:rsid w:val="00880BAD"/>
    <w:rsid w:val="00881464"/>
    <w:rsid w:val="00881558"/>
    <w:rsid w:val="0088198A"/>
    <w:rsid w:val="00881C82"/>
    <w:rsid w:val="00881DA1"/>
    <w:rsid w:val="00881F16"/>
    <w:rsid w:val="008824BD"/>
    <w:rsid w:val="008825AD"/>
    <w:rsid w:val="00882B92"/>
    <w:rsid w:val="00883725"/>
    <w:rsid w:val="0088412C"/>
    <w:rsid w:val="00884259"/>
    <w:rsid w:val="008851EC"/>
    <w:rsid w:val="00885248"/>
    <w:rsid w:val="00885F6C"/>
    <w:rsid w:val="0088668D"/>
    <w:rsid w:val="00886855"/>
    <w:rsid w:val="00886AFB"/>
    <w:rsid w:val="008873BB"/>
    <w:rsid w:val="008875E2"/>
    <w:rsid w:val="00887EA6"/>
    <w:rsid w:val="008904CB"/>
    <w:rsid w:val="00890952"/>
    <w:rsid w:val="00890A65"/>
    <w:rsid w:val="00890CC8"/>
    <w:rsid w:val="00890D40"/>
    <w:rsid w:val="0089104F"/>
    <w:rsid w:val="00891DC1"/>
    <w:rsid w:val="00891FF5"/>
    <w:rsid w:val="00892064"/>
    <w:rsid w:val="00892109"/>
    <w:rsid w:val="00892352"/>
    <w:rsid w:val="008927FA"/>
    <w:rsid w:val="00892BF5"/>
    <w:rsid w:val="0089374D"/>
    <w:rsid w:val="00893994"/>
    <w:rsid w:val="00893ACA"/>
    <w:rsid w:val="00893ECA"/>
    <w:rsid w:val="00895599"/>
    <w:rsid w:val="008956AA"/>
    <w:rsid w:val="00895E3E"/>
    <w:rsid w:val="00896063"/>
    <w:rsid w:val="0089623A"/>
    <w:rsid w:val="0089686F"/>
    <w:rsid w:val="008973C6"/>
    <w:rsid w:val="0089779D"/>
    <w:rsid w:val="00897A59"/>
    <w:rsid w:val="00897E87"/>
    <w:rsid w:val="008A0B35"/>
    <w:rsid w:val="008A1495"/>
    <w:rsid w:val="008A1B1F"/>
    <w:rsid w:val="008A357C"/>
    <w:rsid w:val="008A3737"/>
    <w:rsid w:val="008A3980"/>
    <w:rsid w:val="008A3C92"/>
    <w:rsid w:val="008A43E4"/>
    <w:rsid w:val="008A5CF8"/>
    <w:rsid w:val="008A609E"/>
    <w:rsid w:val="008A6546"/>
    <w:rsid w:val="008A6BFC"/>
    <w:rsid w:val="008A7836"/>
    <w:rsid w:val="008B0C49"/>
    <w:rsid w:val="008B0E84"/>
    <w:rsid w:val="008B0F11"/>
    <w:rsid w:val="008B171C"/>
    <w:rsid w:val="008B1EC7"/>
    <w:rsid w:val="008B1FFE"/>
    <w:rsid w:val="008B2BC6"/>
    <w:rsid w:val="008B315B"/>
    <w:rsid w:val="008B369D"/>
    <w:rsid w:val="008B3805"/>
    <w:rsid w:val="008B4F3F"/>
    <w:rsid w:val="008B4FDD"/>
    <w:rsid w:val="008B50A3"/>
    <w:rsid w:val="008B5325"/>
    <w:rsid w:val="008B55BD"/>
    <w:rsid w:val="008B59FD"/>
    <w:rsid w:val="008B5D94"/>
    <w:rsid w:val="008B6249"/>
    <w:rsid w:val="008B6880"/>
    <w:rsid w:val="008B6E51"/>
    <w:rsid w:val="008B70EA"/>
    <w:rsid w:val="008B7693"/>
    <w:rsid w:val="008B76C2"/>
    <w:rsid w:val="008B7DEB"/>
    <w:rsid w:val="008B7F14"/>
    <w:rsid w:val="008C300D"/>
    <w:rsid w:val="008C3561"/>
    <w:rsid w:val="008C3601"/>
    <w:rsid w:val="008C3CC6"/>
    <w:rsid w:val="008C4291"/>
    <w:rsid w:val="008C45AD"/>
    <w:rsid w:val="008C47F7"/>
    <w:rsid w:val="008C4AC9"/>
    <w:rsid w:val="008C4B41"/>
    <w:rsid w:val="008C5071"/>
    <w:rsid w:val="008C54D5"/>
    <w:rsid w:val="008C57EA"/>
    <w:rsid w:val="008C5A7A"/>
    <w:rsid w:val="008C606B"/>
    <w:rsid w:val="008C6128"/>
    <w:rsid w:val="008C671C"/>
    <w:rsid w:val="008C674A"/>
    <w:rsid w:val="008C69D7"/>
    <w:rsid w:val="008C6EA4"/>
    <w:rsid w:val="008C713A"/>
    <w:rsid w:val="008C762B"/>
    <w:rsid w:val="008C7A42"/>
    <w:rsid w:val="008C7E9D"/>
    <w:rsid w:val="008C7F2F"/>
    <w:rsid w:val="008D081F"/>
    <w:rsid w:val="008D0BF4"/>
    <w:rsid w:val="008D1862"/>
    <w:rsid w:val="008D1A68"/>
    <w:rsid w:val="008D1CBF"/>
    <w:rsid w:val="008D330B"/>
    <w:rsid w:val="008D386F"/>
    <w:rsid w:val="008D3C45"/>
    <w:rsid w:val="008D3C5F"/>
    <w:rsid w:val="008D3DF6"/>
    <w:rsid w:val="008D4691"/>
    <w:rsid w:val="008D5325"/>
    <w:rsid w:val="008D5345"/>
    <w:rsid w:val="008D540B"/>
    <w:rsid w:val="008D5537"/>
    <w:rsid w:val="008D574B"/>
    <w:rsid w:val="008D59C9"/>
    <w:rsid w:val="008D5DA0"/>
    <w:rsid w:val="008D5E76"/>
    <w:rsid w:val="008D612F"/>
    <w:rsid w:val="008D6561"/>
    <w:rsid w:val="008D6DB9"/>
    <w:rsid w:val="008D7E66"/>
    <w:rsid w:val="008E11F6"/>
    <w:rsid w:val="008E1CC1"/>
    <w:rsid w:val="008E1E48"/>
    <w:rsid w:val="008E3CCA"/>
    <w:rsid w:val="008E3D33"/>
    <w:rsid w:val="008E49B0"/>
    <w:rsid w:val="008E5126"/>
    <w:rsid w:val="008E7845"/>
    <w:rsid w:val="008F08D4"/>
    <w:rsid w:val="008F146A"/>
    <w:rsid w:val="008F15F9"/>
    <w:rsid w:val="008F1797"/>
    <w:rsid w:val="008F18B3"/>
    <w:rsid w:val="008F2201"/>
    <w:rsid w:val="008F2AFD"/>
    <w:rsid w:val="008F2D1D"/>
    <w:rsid w:val="008F2F97"/>
    <w:rsid w:val="008F30AE"/>
    <w:rsid w:val="008F397F"/>
    <w:rsid w:val="008F3D4A"/>
    <w:rsid w:val="008F427D"/>
    <w:rsid w:val="008F44ED"/>
    <w:rsid w:val="008F4724"/>
    <w:rsid w:val="008F4BE3"/>
    <w:rsid w:val="008F53F1"/>
    <w:rsid w:val="008F6C19"/>
    <w:rsid w:val="008F7194"/>
    <w:rsid w:val="008F7338"/>
    <w:rsid w:val="008F73ED"/>
    <w:rsid w:val="008F7439"/>
    <w:rsid w:val="009012D9"/>
    <w:rsid w:val="00901686"/>
    <w:rsid w:val="00901DD5"/>
    <w:rsid w:val="009026A6"/>
    <w:rsid w:val="009027C0"/>
    <w:rsid w:val="00902900"/>
    <w:rsid w:val="00903017"/>
    <w:rsid w:val="00903536"/>
    <w:rsid w:val="00903CC3"/>
    <w:rsid w:val="009055A7"/>
    <w:rsid w:val="00907396"/>
    <w:rsid w:val="009076E5"/>
    <w:rsid w:val="0091059B"/>
    <w:rsid w:val="0091148E"/>
    <w:rsid w:val="00911915"/>
    <w:rsid w:val="00911CD8"/>
    <w:rsid w:val="00912007"/>
    <w:rsid w:val="00912A70"/>
    <w:rsid w:val="009131AA"/>
    <w:rsid w:val="00913681"/>
    <w:rsid w:val="009139AC"/>
    <w:rsid w:val="009158D0"/>
    <w:rsid w:val="009167AC"/>
    <w:rsid w:val="0091734A"/>
    <w:rsid w:val="0091744E"/>
    <w:rsid w:val="00917581"/>
    <w:rsid w:val="0091764E"/>
    <w:rsid w:val="00920B1F"/>
    <w:rsid w:val="00920B40"/>
    <w:rsid w:val="0092133D"/>
    <w:rsid w:val="00921BD5"/>
    <w:rsid w:val="00921C1E"/>
    <w:rsid w:val="009223B9"/>
    <w:rsid w:val="00922C7A"/>
    <w:rsid w:val="00922FE9"/>
    <w:rsid w:val="00923388"/>
    <w:rsid w:val="00923B8B"/>
    <w:rsid w:val="00924A29"/>
    <w:rsid w:val="00924B40"/>
    <w:rsid w:val="00924B9B"/>
    <w:rsid w:val="00925440"/>
    <w:rsid w:val="00925A05"/>
    <w:rsid w:val="0092656E"/>
    <w:rsid w:val="00926F81"/>
    <w:rsid w:val="00927012"/>
    <w:rsid w:val="00930405"/>
    <w:rsid w:val="00930C32"/>
    <w:rsid w:val="0093148C"/>
    <w:rsid w:val="00931934"/>
    <w:rsid w:val="00932669"/>
    <w:rsid w:val="00933621"/>
    <w:rsid w:val="0093377B"/>
    <w:rsid w:val="00933D12"/>
    <w:rsid w:val="00933D7C"/>
    <w:rsid w:val="0093405C"/>
    <w:rsid w:val="00935267"/>
    <w:rsid w:val="009352FF"/>
    <w:rsid w:val="0093628A"/>
    <w:rsid w:val="0093689A"/>
    <w:rsid w:val="009372FA"/>
    <w:rsid w:val="009376A3"/>
    <w:rsid w:val="0093776F"/>
    <w:rsid w:val="00937D7F"/>
    <w:rsid w:val="00941624"/>
    <w:rsid w:val="009428A1"/>
    <w:rsid w:val="00942D4E"/>
    <w:rsid w:val="009431F2"/>
    <w:rsid w:val="00943D25"/>
    <w:rsid w:val="00943DCA"/>
    <w:rsid w:val="0094549D"/>
    <w:rsid w:val="00946082"/>
    <w:rsid w:val="009467FE"/>
    <w:rsid w:val="00946AE1"/>
    <w:rsid w:val="00947834"/>
    <w:rsid w:val="0094785A"/>
    <w:rsid w:val="0095036C"/>
    <w:rsid w:val="00950ABA"/>
    <w:rsid w:val="00951B85"/>
    <w:rsid w:val="00951E6F"/>
    <w:rsid w:val="009525B0"/>
    <w:rsid w:val="00952FA9"/>
    <w:rsid w:val="00952FF0"/>
    <w:rsid w:val="00953E6C"/>
    <w:rsid w:val="0095557F"/>
    <w:rsid w:val="009564E0"/>
    <w:rsid w:val="009564F3"/>
    <w:rsid w:val="009567FF"/>
    <w:rsid w:val="00957EC3"/>
    <w:rsid w:val="0096139A"/>
    <w:rsid w:val="00962704"/>
    <w:rsid w:val="009627EE"/>
    <w:rsid w:val="00962B6F"/>
    <w:rsid w:val="00963324"/>
    <w:rsid w:val="00963E20"/>
    <w:rsid w:val="00964B9F"/>
    <w:rsid w:val="00964D40"/>
    <w:rsid w:val="009654A0"/>
    <w:rsid w:val="009654BB"/>
    <w:rsid w:val="00965913"/>
    <w:rsid w:val="009661B6"/>
    <w:rsid w:val="0096678B"/>
    <w:rsid w:val="00967886"/>
    <w:rsid w:val="00971350"/>
    <w:rsid w:val="0097190C"/>
    <w:rsid w:val="00971A7A"/>
    <w:rsid w:val="00972518"/>
    <w:rsid w:val="00973325"/>
    <w:rsid w:val="009736C7"/>
    <w:rsid w:val="009749C1"/>
    <w:rsid w:val="009749D5"/>
    <w:rsid w:val="00974D59"/>
    <w:rsid w:val="00975DA7"/>
    <w:rsid w:val="009770D1"/>
    <w:rsid w:val="009771F5"/>
    <w:rsid w:val="0097737F"/>
    <w:rsid w:val="00977392"/>
    <w:rsid w:val="009776D9"/>
    <w:rsid w:val="00977846"/>
    <w:rsid w:val="009819F1"/>
    <w:rsid w:val="0098212D"/>
    <w:rsid w:val="009821B6"/>
    <w:rsid w:val="00982350"/>
    <w:rsid w:val="009834B4"/>
    <w:rsid w:val="009838EA"/>
    <w:rsid w:val="009850DB"/>
    <w:rsid w:val="00985722"/>
    <w:rsid w:val="00985E2D"/>
    <w:rsid w:val="00986C56"/>
    <w:rsid w:val="0098738D"/>
    <w:rsid w:val="009878AA"/>
    <w:rsid w:val="00987EFD"/>
    <w:rsid w:val="00990093"/>
    <w:rsid w:val="009912BC"/>
    <w:rsid w:val="00991824"/>
    <w:rsid w:val="00991AA1"/>
    <w:rsid w:val="00992243"/>
    <w:rsid w:val="00992E5F"/>
    <w:rsid w:val="009931DD"/>
    <w:rsid w:val="00993878"/>
    <w:rsid w:val="00993B1D"/>
    <w:rsid w:val="00993E45"/>
    <w:rsid w:val="009959EC"/>
    <w:rsid w:val="00996F54"/>
    <w:rsid w:val="00997255"/>
    <w:rsid w:val="00997B3C"/>
    <w:rsid w:val="009A00AF"/>
    <w:rsid w:val="009A05AD"/>
    <w:rsid w:val="009A06A2"/>
    <w:rsid w:val="009A0B88"/>
    <w:rsid w:val="009A0DD8"/>
    <w:rsid w:val="009A0EC4"/>
    <w:rsid w:val="009A12D8"/>
    <w:rsid w:val="009A1B78"/>
    <w:rsid w:val="009A20BA"/>
    <w:rsid w:val="009A2D04"/>
    <w:rsid w:val="009A2E00"/>
    <w:rsid w:val="009A310C"/>
    <w:rsid w:val="009A32BE"/>
    <w:rsid w:val="009A3ABF"/>
    <w:rsid w:val="009A3B32"/>
    <w:rsid w:val="009A3D79"/>
    <w:rsid w:val="009A42AB"/>
    <w:rsid w:val="009A495A"/>
    <w:rsid w:val="009A4E0C"/>
    <w:rsid w:val="009A5062"/>
    <w:rsid w:val="009A5EA0"/>
    <w:rsid w:val="009A6CDA"/>
    <w:rsid w:val="009A7483"/>
    <w:rsid w:val="009A7553"/>
    <w:rsid w:val="009A7A93"/>
    <w:rsid w:val="009B11B3"/>
    <w:rsid w:val="009B1231"/>
    <w:rsid w:val="009B1F39"/>
    <w:rsid w:val="009B24D4"/>
    <w:rsid w:val="009B2AC8"/>
    <w:rsid w:val="009B2B0C"/>
    <w:rsid w:val="009B4353"/>
    <w:rsid w:val="009B4FED"/>
    <w:rsid w:val="009B5ABA"/>
    <w:rsid w:val="009B5D2D"/>
    <w:rsid w:val="009B5F55"/>
    <w:rsid w:val="009B5F9D"/>
    <w:rsid w:val="009B6100"/>
    <w:rsid w:val="009B657F"/>
    <w:rsid w:val="009B6727"/>
    <w:rsid w:val="009B7A3B"/>
    <w:rsid w:val="009B7BD9"/>
    <w:rsid w:val="009C0029"/>
    <w:rsid w:val="009C042C"/>
    <w:rsid w:val="009C1546"/>
    <w:rsid w:val="009C1684"/>
    <w:rsid w:val="009C1B93"/>
    <w:rsid w:val="009C1C3F"/>
    <w:rsid w:val="009C2E19"/>
    <w:rsid w:val="009C2F32"/>
    <w:rsid w:val="009C34FF"/>
    <w:rsid w:val="009C3870"/>
    <w:rsid w:val="009C4475"/>
    <w:rsid w:val="009C4672"/>
    <w:rsid w:val="009C49E5"/>
    <w:rsid w:val="009C4DEF"/>
    <w:rsid w:val="009C540A"/>
    <w:rsid w:val="009C5868"/>
    <w:rsid w:val="009C5D82"/>
    <w:rsid w:val="009C61A5"/>
    <w:rsid w:val="009C702B"/>
    <w:rsid w:val="009C70D4"/>
    <w:rsid w:val="009C74E0"/>
    <w:rsid w:val="009D00F6"/>
    <w:rsid w:val="009D0556"/>
    <w:rsid w:val="009D22D0"/>
    <w:rsid w:val="009D2683"/>
    <w:rsid w:val="009D2D85"/>
    <w:rsid w:val="009D33F7"/>
    <w:rsid w:val="009D3BBE"/>
    <w:rsid w:val="009D4BFE"/>
    <w:rsid w:val="009D4CE9"/>
    <w:rsid w:val="009D5032"/>
    <w:rsid w:val="009D53E0"/>
    <w:rsid w:val="009D5A53"/>
    <w:rsid w:val="009D5DBE"/>
    <w:rsid w:val="009D5EEC"/>
    <w:rsid w:val="009D6207"/>
    <w:rsid w:val="009D6EB2"/>
    <w:rsid w:val="009D7A58"/>
    <w:rsid w:val="009E1377"/>
    <w:rsid w:val="009E1A3A"/>
    <w:rsid w:val="009E1D59"/>
    <w:rsid w:val="009E2FE3"/>
    <w:rsid w:val="009E3474"/>
    <w:rsid w:val="009E3D03"/>
    <w:rsid w:val="009E4332"/>
    <w:rsid w:val="009E4B4A"/>
    <w:rsid w:val="009E4F57"/>
    <w:rsid w:val="009E5496"/>
    <w:rsid w:val="009E5646"/>
    <w:rsid w:val="009E6081"/>
    <w:rsid w:val="009E620F"/>
    <w:rsid w:val="009E6B25"/>
    <w:rsid w:val="009E6E9B"/>
    <w:rsid w:val="009E7B0D"/>
    <w:rsid w:val="009E7B70"/>
    <w:rsid w:val="009E7B76"/>
    <w:rsid w:val="009E7E9C"/>
    <w:rsid w:val="009F0D39"/>
    <w:rsid w:val="009F1355"/>
    <w:rsid w:val="009F18F2"/>
    <w:rsid w:val="009F1F5E"/>
    <w:rsid w:val="009F2519"/>
    <w:rsid w:val="009F2599"/>
    <w:rsid w:val="009F3792"/>
    <w:rsid w:val="009F3FA7"/>
    <w:rsid w:val="009F47E3"/>
    <w:rsid w:val="009F482C"/>
    <w:rsid w:val="009F4E3E"/>
    <w:rsid w:val="009F53C8"/>
    <w:rsid w:val="009F5D9F"/>
    <w:rsid w:val="009F5DD8"/>
    <w:rsid w:val="009F64D0"/>
    <w:rsid w:val="009F6951"/>
    <w:rsid w:val="009F709B"/>
    <w:rsid w:val="009F7D20"/>
    <w:rsid w:val="00A000AD"/>
    <w:rsid w:val="00A00312"/>
    <w:rsid w:val="00A018C2"/>
    <w:rsid w:val="00A01FA7"/>
    <w:rsid w:val="00A02A2E"/>
    <w:rsid w:val="00A02B22"/>
    <w:rsid w:val="00A03043"/>
    <w:rsid w:val="00A030B0"/>
    <w:rsid w:val="00A0459C"/>
    <w:rsid w:val="00A048A1"/>
    <w:rsid w:val="00A05A2C"/>
    <w:rsid w:val="00A05A57"/>
    <w:rsid w:val="00A06683"/>
    <w:rsid w:val="00A06B7D"/>
    <w:rsid w:val="00A06C83"/>
    <w:rsid w:val="00A07BE1"/>
    <w:rsid w:val="00A10DAA"/>
    <w:rsid w:val="00A119B4"/>
    <w:rsid w:val="00A11BDF"/>
    <w:rsid w:val="00A12299"/>
    <w:rsid w:val="00A12A5A"/>
    <w:rsid w:val="00A12CD9"/>
    <w:rsid w:val="00A146CE"/>
    <w:rsid w:val="00A148FD"/>
    <w:rsid w:val="00A14AE5"/>
    <w:rsid w:val="00A14B54"/>
    <w:rsid w:val="00A14FFC"/>
    <w:rsid w:val="00A15823"/>
    <w:rsid w:val="00A15B5A"/>
    <w:rsid w:val="00A15D1E"/>
    <w:rsid w:val="00A17A79"/>
    <w:rsid w:val="00A200DC"/>
    <w:rsid w:val="00A209BD"/>
    <w:rsid w:val="00A21523"/>
    <w:rsid w:val="00A2192A"/>
    <w:rsid w:val="00A21BB5"/>
    <w:rsid w:val="00A22460"/>
    <w:rsid w:val="00A225BF"/>
    <w:rsid w:val="00A22DCC"/>
    <w:rsid w:val="00A2337D"/>
    <w:rsid w:val="00A23934"/>
    <w:rsid w:val="00A23A3A"/>
    <w:rsid w:val="00A24536"/>
    <w:rsid w:val="00A2477C"/>
    <w:rsid w:val="00A25543"/>
    <w:rsid w:val="00A255B1"/>
    <w:rsid w:val="00A260BB"/>
    <w:rsid w:val="00A267E0"/>
    <w:rsid w:val="00A270BF"/>
    <w:rsid w:val="00A271B2"/>
    <w:rsid w:val="00A272B7"/>
    <w:rsid w:val="00A27745"/>
    <w:rsid w:val="00A277B5"/>
    <w:rsid w:val="00A30D96"/>
    <w:rsid w:val="00A30FB3"/>
    <w:rsid w:val="00A3106B"/>
    <w:rsid w:val="00A31A2E"/>
    <w:rsid w:val="00A31F0E"/>
    <w:rsid w:val="00A328AE"/>
    <w:rsid w:val="00A32923"/>
    <w:rsid w:val="00A32BF1"/>
    <w:rsid w:val="00A32CA9"/>
    <w:rsid w:val="00A332F4"/>
    <w:rsid w:val="00A33BC9"/>
    <w:rsid w:val="00A34089"/>
    <w:rsid w:val="00A348B9"/>
    <w:rsid w:val="00A355EE"/>
    <w:rsid w:val="00A35DA9"/>
    <w:rsid w:val="00A36859"/>
    <w:rsid w:val="00A36971"/>
    <w:rsid w:val="00A36BAE"/>
    <w:rsid w:val="00A37F20"/>
    <w:rsid w:val="00A4002F"/>
    <w:rsid w:val="00A40B54"/>
    <w:rsid w:val="00A40DA5"/>
    <w:rsid w:val="00A41799"/>
    <w:rsid w:val="00A41DA6"/>
    <w:rsid w:val="00A41F06"/>
    <w:rsid w:val="00A41F8B"/>
    <w:rsid w:val="00A42940"/>
    <w:rsid w:val="00A42CED"/>
    <w:rsid w:val="00A430E7"/>
    <w:rsid w:val="00A433DD"/>
    <w:rsid w:val="00A43604"/>
    <w:rsid w:val="00A43B80"/>
    <w:rsid w:val="00A44A15"/>
    <w:rsid w:val="00A44AA3"/>
    <w:rsid w:val="00A45163"/>
    <w:rsid w:val="00A45234"/>
    <w:rsid w:val="00A452D8"/>
    <w:rsid w:val="00A4565B"/>
    <w:rsid w:val="00A45D3C"/>
    <w:rsid w:val="00A45E5E"/>
    <w:rsid w:val="00A46911"/>
    <w:rsid w:val="00A46E90"/>
    <w:rsid w:val="00A47580"/>
    <w:rsid w:val="00A478A6"/>
    <w:rsid w:val="00A5096A"/>
    <w:rsid w:val="00A51337"/>
    <w:rsid w:val="00A51685"/>
    <w:rsid w:val="00A52327"/>
    <w:rsid w:val="00A538CD"/>
    <w:rsid w:val="00A5390D"/>
    <w:rsid w:val="00A54837"/>
    <w:rsid w:val="00A554B6"/>
    <w:rsid w:val="00A556A1"/>
    <w:rsid w:val="00A55852"/>
    <w:rsid w:val="00A55B63"/>
    <w:rsid w:val="00A5644D"/>
    <w:rsid w:val="00A56627"/>
    <w:rsid w:val="00A56842"/>
    <w:rsid w:val="00A56F75"/>
    <w:rsid w:val="00A57109"/>
    <w:rsid w:val="00A608A1"/>
    <w:rsid w:val="00A60C3D"/>
    <w:rsid w:val="00A61110"/>
    <w:rsid w:val="00A6142B"/>
    <w:rsid w:val="00A626F0"/>
    <w:rsid w:val="00A62755"/>
    <w:rsid w:val="00A62C2B"/>
    <w:rsid w:val="00A62E61"/>
    <w:rsid w:val="00A62F16"/>
    <w:rsid w:val="00A63137"/>
    <w:rsid w:val="00A631A1"/>
    <w:rsid w:val="00A63782"/>
    <w:rsid w:val="00A641F9"/>
    <w:rsid w:val="00A64AFC"/>
    <w:rsid w:val="00A64B2B"/>
    <w:rsid w:val="00A65016"/>
    <w:rsid w:val="00A65A86"/>
    <w:rsid w:val="00A662A5"/>
    <w:rsid w:val="00A6776A"/>
    <w:rsid w:val="00A67AD4"/>
    <w:rsid w:val="00A67F17"/>
    <w:rsid w:val="00A71B4A"/>
    <w:rsid w:val="00A71DB5"/>
    <w:rsid w:val="00A7217A"/>
    <w:rsid w:val="00A729D5"/>
    <w:rsid w:val="00A72A04"/>
    <w:rsid w:val="00A730B6"/>
    <w:rsid w:val="00A742B3"/>
    <w:rsid w:val="00A7561A"/>
    <w:rsid w:val="00A7566C"/>
    <w:rsid w:val="00A75B13"/>
    <w:rsid w:val="00A76017"/>
    <w:rsid w:val="00A773C2"/>
    <w:rsid w:val="00A8001B"/>
    <w:rsid w:val="00A80953"/>
    <w:rsid w:val="00A80A13"/>
    <w:rsid w:val="00A80AEB"/>
    <w:rsid w:val="00A80B0C"/>
    <w:rsid w:val="00A8237A"/>
    <w:rsid w:val="00A8256D"/>
    <w:rsid w:val="00A84861"/>
    <w:rsid w:val="00A86055"/>
    <w:rsid w:val="00A861F0"/>
    <w:rsid w:val="00A86464"/>
    <w:rsid w:val="00A8731E"/>
    <w:rsid w:val="00A878F6"/>
    <w:rsid w:val="00A87A10"/>
    <w:rsid w:val="00A90208"/>
    <w:rsid w:val="00A90D6D"/>
    <w:rsid w:val="00A91B0A"/>
    <w:rsid w:val="00A927B1"/>
    <w:rsid w:val="00A92A8E"/>
    <w:rsid w:val="00A930F9"/>
    <w:rsid w:val="00A93D67"/>
    <w:rsid w:val="00A93E8C"/>
    <w:rsid w:val="00A94217"/>
    <w:rsid w:val="00A9441B"/>
    <w:rsid w:val="00A94426"/>
    <w:rsid w:val="00A94BBA"/>
    <w:rsid w:val="00A956FA"/>
    <w:rsid w:val="00A95719"/>
    <w:rsid w:val="00A95E7E"/>
    <w:rsid w:val="00A960C9"/>
    <w:rsid w:val="00A963AC"/>
    <w:rsid w:val="00A9685A"/>
    <w:rsid w:val="00A96C40"/>
    <w:rsid w:val="00A96C7D"/>
    <w:rsid w:val="00A96F91"/>
    <w:rsid w:val="00AA1B7B"/>
    <w:rsid w:val="00AA22A5"/>
    <w:rsid w:val="00AA27CC"/>
    <w:rsid w:val="00AA2ED7"/>
    <w:rsid w:val="00AA2F6D"/>
    <w:rsid w:val="00AA40B5"/>
    <w:rsid w:val="00AA5BAF"/>
    <w:rsid w:val="00AA6633"/>
    <w:rsid w:val="00AA68E5"/>
    <w:rsid w:val="00AA6D06"/>
    <w:rsid w:val="00AA776E"/>
    <w:rsid w:val="00AB0D38"/>
    <w:rsid w:val="00AB0DC8"/>
    <w:rsid w:val="00AB0F3C"/>
    <w:rsid w:val="00AB104B"/>
    <w:rsid w:val="00AB1F99"/>
    <w:rsid w:val="00AB2E3E"/>
    <w:rsid w:val="00AB32BE"/>
    <w:rsid w:val="00AB3B83"/>
    <w:rsid w:val="00AB3E63"/>
    <w:rsid w:val="00AB3F68"/>
    <w:rsid w:val="00AB43F7"/>
    <w:rsid w:val="00AB487A"/>
    <w:rsid w:val="00AB48B2"/>
    <w:rsid w:val="00AB4B85"/>
    <w:rsid w:val="00AB56E9"/>
    <w:rsid w:val="00AC0004"/>
    <w:rsid w:val="00AC10A7"/>
    <w:rsid w:val="00AC180D"/>
    <w:rsid w:val="00AC1CA7"/>
    <w:rsid w:val="00AC2737"/>
    <w:rsid w:val="00AC3A14"/>
    <w:rsid w:val="00AC3D56"/>
    <w:rsid w:val="00AC3F78"/>
    <w:rsid w:val="00AC4788"/>
    <w:rsid w:val="00AC4932"/>
    <w:rsid w:val="00AC52F8"/>
    <w:rsid w:val="00AC53FE"/>
    <w:rsid w:val="00AC570A"/>
    <w:rsid w:val="00AC5948"/>
    <w:rsid w:val="00AC6232"/>
    <w:rsid w:val="00AC6E56"/>
    <w:rsid w:val="00AD0279"/>
    <w:rsid w:val="00AD02E1"/>
    <w:rsid w:val="00AD071E"/>
    <w:rsid w:val="00AD10CA"/>
    <w:rsid w:val="00AD1564"/>
    <w:rsid w:val="00AD1B5C"/>
    <w:rsid w:val="00AD27AF"/>
    <w:rsid w:val="00AD3E3B"/>
    <w:rsid w:val="00AD3FA4"/>
    <w:rsid w:val="00AD4015"/>
    <w:rsid w:val="00AD4E9F"/>
    <w:rsid w:val="00AD6F8B"/>
    <w:rsid w:val="00AD7CA3"/>
    <w:rsid w:val="00AD7E22"/>
    <w:rsid w:val="00AD7F62"/>
    <w:rsid w:val="00AE09FC"/>
    <w:rsid w:val="00AE14FB"/>
    <w:rsid w:val="00AE3B35"/>
    <w:rsid w:val="00AE3BCF"/>
    <w:rsid w:val="00AE41C5"/>
    <w:rsid w:val="00AE5786"/>
    <w:rsid w:val="00AE62C8"/>
    <w:rsid w:val="00AE63A0"/>
    <w:rsid w:val="00AE66B1"/>
    <w:rsid w:val="00AE7156"/>
    <w:rsid w:val="00AE7395"/>
    <w:rsid w:val="00AF01A7"/>
    <w:rsid w:val="00AF029B"/>
    <w:rsid w:val="00AF02D3"/>
    <w:rsid w:val="00AF04E8"/>
    <w:rsid w:val="00AF1235"/>
    <w:rsid w:val="00AF1F38"/>
    <w:rsid w:val="00AF2734"/>
    <w:rsid w:val="00AF2C4D"/>
    <w:rsid w:val="00AF3CE8"/>
    <w:rsid w:val="00AF48AE"/>
    <w:rsid w:val="00AF4DBC"/>
    <w:rsid w:val="00AF4E1D"/>
    <w:rsid w:val="00AF4E24"/>
    <w:rsid w:val="00AF4F11"/>
    <w:rsid w:val="00AF57F2"/>
    <w:rsid w:val="00AF6860"/>
    <w:rsid w:val="00AF6DCF"/>
    <w:rsid w:val="00AF724F"/>
    <w:rsid w:val="00AF7A88"/>
    <w:rsid w:val="00AF7EBC"/>
    <w:rsid w:val="00AF7F4D"/>
    <w:rsid w:val="00B00D5C"/>
    <w:rsid w:val="00B015EA"/>
    <w:rsid w:val="00B01ADE"/>
    <w:rsid w:val="00B01D70"/>
    <w:rsid w:val="00B03346"/>
    <w:rsid w:val="00B03B5E"/>
    <w:rsid w:val="00B03CD5"/>
    <w:rsid w:val="00B03D4C"/>
    <w:rsid w:val="00B0530E"/>
    <w:rsid w:val="00B05D9C"/>
    <w:rsid w:val="00B0616D"/>
    <w:rsid w:val="00B065EF"/>
    <w:rsid w:val="00B06799"/>
    <w:rsid w:val="00B06AFA"/>
    <w:rsid w:val="00B06D42"/>
    <w:rsid w:val="00B07359"/>
    <w:rsid w:val="00B077DD"/>
    <w:rsid w:val="00B07DFC"/>
    <w:rsid w:val="00B10C78"/>
    <w:rsid w:val="00B10CC8"/>
    <w:rsid w:val="00B110FA"/>
    <w:rsid w:val="00B11199"/>
    <w:rsid w:val="00B11C82"/>
    <w:rsid w:val="00B11FC2"/>
    <w:rsid w:val="00B12C0B"/>
    <w:rsid w:val="00B133A1"/>
    <w:rsid w:val="00B1416F"/>
    <w:rsid w:val="00B14737"/>
    <w:rsid w:val="00B14CDF"/>
    <w:rsid w:val="00B15DA5"/>
    <w:rsid w:val="00B16282"/>
    <w:rsid w:val="00B17982"/>
    <w:rsid w:val="00B179C3"/>
    <w:rsid w:val="00B200A4"/>
    <w:rsid w:val="00B205D3"/>
    <w:rsid w:val="00B216DC"/>
    <w:rsid w:val="00B21763"/>
    <w:rsid w:val="00B21D9C"/>
    <w:rsid w:val="00B22A7A"/>
    <w:rsid w:val="00B24467"/>
    <w:rsid w:val="00B25A96"/>
    <w:rsid w:val="00B25F87"/>
    <w:rsid w:val="00B26190"/>
    <w:rsid w:val="00B26CBD"/>
    <w:rsid w:val="00B300E8"/>
    <w:rsid w:val="00B302E5"/>
    <w:rsid w:val="00B30480"/>
    <w:rsid w:val="00B3080C"/>
    <w:rsid w:val="00B30F3F"/>
    <w:rsid w:val="00B31FD9"/>
    <w:rsid w:val="00B32129"/>
    <w:rsid w:val="00B323CE"/>
    <w:rsid w:val="00B3312B"/>
    <w:rsid w:val="00B33583"/>
    <w:rsid w:val="00B33A48"/>
    <w:rsid w:val="00B33B00"/>
    <w:rsid w:val="00B34731"/>
    <w:rsid w:val="00B34DCF"/>
    <w:rsid w:val="00B3542B"/>
    <w:rsid w:val="00B359BD"/>
    <w:rsid w:val="00B35B20"/>
    <w:rsid w:val="00B36615"/>
    <w:rsid w:val="00B37719"/>
    <w:rsid w:val="00B37856"/>
    <w:rsid w:val="00B37CEE"/>
    <w:rsid w:val="00B400AF"/>
    <w:rsid w:val="00B4014A"/>
    <w:rsid w:val="00B40986"/>
    <w:rsid w:val="00B40FD8"/>
    <w:rsid w:val="00B41137"/>
    <w:rsid w:val="00B41CD5"/>
    <w:rsid w:val="00B42E2A"/>
    <w:rsid w:val="00B43590"/>
    <w:rsid w:val="00B43772"/>
    <w:rsid w:val="00B4470F"/>
    <w:rsid w:val="00B44AB1"/>
    <w:rsid w:val="00B4609A"/>
    <w:rsid w:val="00B46313"/>
    <w:rsid w:val="00B46C74"/>
    <w:rsid w:val="00B46CFC"/>
    <w:rsid w:val="00B46E58"/>
    <w:rsid w:val="00B479A9"/>
    <w:rsid w:val="00B50007"/>
    <w:rsid w:val="00B50472"/>
    <w:rsid w:val="00B50822"/>
    <w:rsid w:val="00B50E8F"/>
    <w:rsid w:val="00B52365"/>
    <w:rsid w:val="00B527A8"/>
    <w:rsid w:val="00B52DC5"/>
    <w:rsid w:val="00B52ED2"/>
    <w:rsid w:val="00B53309"/>
    <w:rsid w:val="00B534E6"/>
    <w:rsid w:val="00B537BE"/>
    <w:rsid w:val="00B540ED"/>
    <w:rsid w:val="00B546AD"/>
    <w:rsid w:val="00B54D47"/>
    <w:rsid w:val="00B552E1"/>
    <w:rsid w:val="00B55EA8"/>
    <w:rsid w:val="00B562C0"/>
    <w:rsid w:val="00B5698C"/>
    <w:rsid w:val="00B57578"/>
    <w:rsid w:val="00B60A53"/>
    <w:rsid w:val="00B61067"/>
    <w:rsid w:val="00B6183C"/>
    <w:rsid w:val="00B61BDA"/>
    <w:rsid w:val="00B629DD"/>
    <w:rsid w:val="00B62EE8"/>
    <w:rsid w:val="00B63323"/>
    <w:rsid w:val="00B63BAD"/>
    <w:rsid w:val="00B63E15"/>
    <w:rsid w:val="00B63E52"/>
    <w:rsid w:val="00B64389"/>
    <w:rsid w:val="00B65E26"/>
    <w:rsid w:val="00B66135"/>
    <w:rsid w:val="00B6624E"/>
    <w:rsid w:val="00B66A6C"/>
    <w:rsid w:val="00B66D91"/>
    <w:rsid w:val="00B66DCE"/>
    <w:rsid w:val="00B67824"/>
    <w:rsid w:val="00B70455"/>
    <w:rsid w:val="00B709C2"/>
    <w:rsid w:val="00B711AC"/>
    <w:rsid w:val="00B716CA"/>
    <w:rsid w:val="00B7221E"/>
    <w:rsid w:val="00B72700"/>
    <w:rsid w:val="00B72764"/>
    <w:rsid w:val="00B72E6E"/>
    <w:rsid w:val="00B738D4"/>
    <w:rsid w:val="00B74443"/>
    <w:rsid w:val="00B74809"/>
    <w:rsid w:val="00B758B4"/>
    <w:rsid w:val="00B75CB6"/>
    <w:rsid w:val="00B75D5B"/>
    <w:rsid w:val="00B75F60"/>
    <w:rsid w:val="00B766B1"/>
    <w:rsid w:val="00B76C41"/>
    <w:rsid w:val="00B76D82"/>
    <w:rsid w:val="00B77490"/>
    <w:rsid w:val="00B7776F"/>
    <w:rsid w:val="00B77993"/>
    <w:rsid w:val="00B77FD8"/>
    <w:rsid w:val="00B802C0"/>
    <w:rsid w:val="00B813B2"/>
    <w:rsid w:val="00B81998"/>
    <w:rsid w:val="00B8329D"/>
    <w:rsid w:val="00B83CDE"/>
    <w:rsid w:val="00B83FD9"/>
    <w:rsid w:val="00B861A8"/>
    <w:rsid w:val="00B86676"/>
    <w:rsid w:val="00B8683F"/>
    <w:rsid w:val="00B87041"/>
    <w:rsid w:val="00B87232"/>
    <w:rsid w:val="00B87379"/>
    <w:rsid w:val="00B90322"/>
    <w:rsid w:val="00B90FD1"/>
    <w:rsid w:val="00B91703"/>
    <w:rsid w:val="00B91FC9"/>
    <w:rsid w:val="00B9263C"/>
    <w:rsid w:val="00B92F2A"/>
    <w:rsid w:val="00B92FBD"/>
    <w:rsid w:val="00B93180"/>
    <w:rsid w:val="00B9446B"/>
    <w:rsid w:val="00B9580D"/>
    <w:rsid w:val="00B95C51"/>
    <w:rsid w:val="00B95E74"/>
    <w:rsid w:val="00B9636A"/>
    <w:rsid w:val="00B968B9"/>
    <w:rsid w:val="00B96BB1"/>
    <w:rsid w:val="00B97478"/>
    <w:rsid w:val="00BA07C3"/>
    <w:rsid w:val="00BA0AAD"/>
    <w:rsid w:val="00BA15C7"/>
    <w:rsid w:val="00BA1954"/>
    <w:rsid w:val="00BA3256"/>
    <w:rsid w:val="00BA3729"/>
    <w:rsid w:val="00BA3A84"/>
    <w:rsid w:val="00BA3E59"/>
    <w:rsid w:val="00BA4985"/>
    <w:rsid w:val="00BA5180"/>
    <w:rsid w:val="00BA6405"/>
    <w:rsid w:val="00BA73E8"/>
    <w:rsid w:val="00BB01DA"/>
    <w:rsid w:val="00BB0DF5"/>
    <w:rsid w:val="00BB0F35"/>
    <w:rsid w:val="00BB11C6"/>
    <w:rsid w:val="00BB1BC9"/>
    <w:rsid w:val="00BB27C6"/>
    <w:rsid w:val="00BB2ADF"/>
    <w:rsid w:val="00BB3C82"/>
    <w:rsid w:val="00BB420A"/>
    <w:rsid w:val="00BB432E"/>
    <w:rsid w:val="00BB44DE"/>
    <w:rsid w:val="00BB4FC7"/>
    <w:rsid w:val="00BB6343"/>
    <w:rsid w:val="00BB67AD"/>
    <w:rsid w:val="00BB7C41"/>
    <w:rsid w:val="00BC0889"/>
    <w:rsid w:val="00BC0A84"/>
    <w:rsid w:val="00BC10FD"/>
    <w:rsid w:val="00BC2536"/>
    <w:rsid w:val="00BC3A5F"/>
    <w:rsid w:val="00BC485D"/>
    <w:rsid w:val="00BC497C"/>
    <w:rsid w:val="00BC4BBF"/>
    <w:rsid w:val="00BC541B"/>
    <w:rsid w:val="00BC55F5"/>
    <w:rsid w:val="00BC58DC"/>
    <w:rsid w:val="00BC64EE"/>
    <w:rsid w:val="00BC6E4C"/>
    <w:rsid w:val="00BC75D9"/>
    <w:rsid w:val="00BC7ABF"/>
    <w:rsid w:val="00BD01FA"/>
    <w:rsid w:val="00BD02F8"/>
    <w:rsid w:val="00BD06C5"/>
    <w:rsid w:val="00BD0D30"/>
    <w:rsid w:val="00BD134C"/>
    <w:rsid w:val="00BD3A8C"/>
    <w:rsid w:val="00BD41FB"/>
    <w:rsid w:val="00BD49BB"/>
    <w:rsid w:val="00BD49CC"/>
    <w:rsid w:val="00BD7B9B"/>
    <w:rsid w:val="00BD7DD5"/>
    <w:rsid w:val="00BE0090"/>
    <w:rsid w:val="00BE0211"/>
    <w:rsid w:val="00BE03D7"/>
    <w:rsid w:val="00BE09EA"/>
    <w:rsid w:val="00BE0F06"/>
    <w:rsid w:val="00BE12BB"/>
    <w:rsid w:val="00BE2792"/>
    <w:rsid w:val="00BE2B52"/>
    <w:rsid w:val="00BE33F3"/>
    <w:rsid w:val="00BE48CD"/>
    <w:rsid w:val="00BE5225"/>
    <w:rsid w:val="00BE550D"/>
    <w:rsid w:val="00BE556E"/>
    <w:rsid w:val="00BE55F4"/>
    <w:rsid w:val="00BE5AB1"/>
    <w:rsid w:val="00BE5B6B"/>
    <w:rsid w:val="00BE5EBC"/>
    <w:rsid w:val="00BE5F71"/>
    <w:rsid w:val="00BE61BE"/>
    <w:rsid w:val="00BE6BE0"/>
    <w:rsid w:val="00BF009B"/>
    <w:rsid w:val="00BF03DB"/>
    <w:rsid w:val="00BF0CE7"/>
    <w:rsid w:val="00BF0E51"/>
    <w:rsid w:val="00BF114F"/>
    <w:rsid w:val="00BF1226"/>
    <w:rsid w:val="00BF29B6"/>
    <w:rsid w:val="00BF32E5"/>
    <w:rsid w:val="00BF40CA"/>
    <w:rsid w:val="00BF53D0"/>
    <w:rsid w:val="00BF6695"/>
    <w:rsid w:val="00BF69B4"/>
    <w:rsid w:val="00BF7576"/>
    <w:rsid w:val="00C013E5"/>
    <w:rsid w:val="00C019CD"/>
    <w:rsid w:val="00C02099"/>
    <w:rsid w:val="00C02683"/>
    <w:rsid w:val="00C036E5"/>
    <w:rsid w:val="00C0682F"/>
    <w:rsid w:val="00C06C61"/>
    <w:rsid w:val="00C0736F"/>
    <w:rsid w:val="00C077A9"/>
    <w:rsid w:val="00C07D65"/>
    <w:rsid w:val="00C1001A"/>
    <w:rsid w:val="00C1029A"/>
    <w:rsid w:val="00C10417"/>
    <w:rsid w:val="00C10765"/>
    <w:rsid w:val="00C10BCA"/>
    <w:rsid w:val="00C1167A"/>
    <w:rsid w:val="00C120B0"/>
    <w:rsid w:val="00C128CB"/>
    <w:rsid w:val="00C12FF7"/>
    <w:rsid w:val="00C1310F"/>
    <w:rsid w:val="00C13846"/>
    <w:rsid w:val="00C15AC1"/>
    <w:rsid w:val="00C16655"/>
    <w:rsid w:val="00C16B83"/>
    <w:rsid w:val="00C1762C"/>
    <w:rsid w:val="00C177DC"/>
    <w:rsid w:val="00C17806"/>
    <w:rsid w:val="00C178A4"/>
    <w:rsid w:val="00C179F4"/>
    <w:rsid w:val="00C17CFC"/>
    <w:rsid w:val="00C17E21"/>
    <w:rsid w:val="00C2064A"/>
    <w:rsid w:val="00C20814"/>
    <w:rsid w:val="00C209FA"/>
    <w:rsid w:val="00C20C76"/>
    <w:rsid w:val="00C21898"/>
    <w:rsid w:val="00C21978"/>
    <w:rsid w:val="00C235B9"/>
    <w:rsid w:val="00C23EC0"/>
    <w:rsid w:val="00C2460D"/>
    <w:rsid w:val="00C24D40"/>
    <w:rsid w:val="00C24F82"/>
    <w:rsid w:val="00C2623E"/>
    <w:rsid w:val="00C26384"/>
    <w:rsid w:val="00C27369"/>
    <w:rsid w:val="00C320BB"/>
    <w:rsid w:val="00C3212F"/>
    <w:rsid w:val="00C3461C"/>
    <w:rsid w:val="00C353E2"/>
    <w:rsid w:val="00C354DB"/>
    <w:rsid w:val="00C357D3"/>
    <w:rsid w:val="00C361DE"/>
    <w:rsid w:val="00C367D9"/>
    <w:rsid w:val="00C36CF4"/>
    <w:rsid w:val="00C36F93"/>
    <w:rsid w:val="00C377B5"/>
    <w:rsid w:val="00C37A2C"/>
    <w:rsid w:val="00C414C3"/>
    <w:rsid w:val="00C41F45"/>
    <w:rsid w:val="00C422FC"/>
    <w:rsid w:val="00C436EC"/>
    <w:rsid w:val="00C447A4"/>
    <w:rsid w:val="00C44F7B"/>
    <w:rsid w:val="00C45C99"/>
    <w:rsid w:val="00C464A6"/>
    <w:rsid w:val="00C464CA"/>
    <w:rsid w:val="00C4651B"/>
    <w:rsid w:val="00C46D9F"/>
    <w:rsid w:val="00C4737D"/>
    <w:rsid w:val="00C47C3F"/>
    <w:rsid w:val="00C47EF2"/>
    <w:rsid w:val="00C50FCD"/>
    <w:rsid w:val="00C5115C"/>
    <w:rsid w:val="00C516C4"/>
    <w:rsid w:val="00C51F69"/>
    <w:rsid w:val="00C5275D"/>
    <w:rsid w:val="00C52D61"/>
    <w:rsid w:val="00C5301F"/>
    <w:rsid w:val="00C530B6"/>
    <w:rsid w:val="00C54850"/>
    <w:rsid w:val="00C553DE"/>
    <w:rsid w:val="00C5596C"/>
    <w:rsid w:val="00C5663A"/>
    <w:rsid w:val="00C57DB7"/>
    <w:rsid w:val="00C60AC8"/>
    <w:rsid w:val="00C615B5"/>
    <w:rsid w:val="00C61778"/>
    <w:rsid w:val="00C61F61"/>
    <w:rsid w:val="00C62597"/>
    <w:rsid w:val="00C62C70"/>
    <w:rsid w:val="00C63035"/>
    <w:rsid w:val="00C63BC5"/>
    <w:rsid w:val="00C6416C"/>
    <w:rsid w:val="00C64BFE"/>
    <w:rsid w:val="00C65092"/>
    <w:rsid w:val="00C65BD1"/>
    <w:rsid w:val="00C66138"/>
    <w:rsid w:val="00C6684A"/>
    <w:rsid w:val="00C6693B"/>
    <w:rsid w:val="00C66E97"/>
    <w:rsid w:val="00C67B3B"/>
    <w:rsid w:val="00C70234"/>
    <w:rsid w:val="00C70288"/>
    <w:rsid w:val="00C702BE"/>
    <w:rsid w:val="00C708DC"/>
    <w:rsid w:val="00C70A23"/>
    <w:rsid w:val="00C718E2"/>
    <w:rsid w:val="00C73479"/>
    <w:rsid w:val="00C734B4"/>
    <w:rsid w:val="00C7353D"/>
    <w:rsid w:val="00C74CEE"/>
    <w:rsid w:val="00C753AA"/>
    <w:rsid w:val="00C75C51"/>
    <w:rsid w:val="00C75C7F"/>
    <w:rsid w:val="00C7641C"/>
    <w:rsid w:val="00C76CF2"/>
    <w:rsid w:val="00C7722D"/>
    <w:rsid w:val="00C77BDC"/>
    <w:rsid w:val="00C81C41"/>
    <w:rsid w:val="00C820BE"/>
    <w:rsid w:val="00C82414"/>
    <w:rsid w:val="00C82AF1"/>
    <w:rsid w:val="00C83993"/>
    <w:rsid w:val="00C83F75"/>
    <w:rsid w:val="00C84AD6"/>
    <w:rsid w:val="00C84BFE"/>
    <w:rsid w:val="00C858EA"/>
    <w:rsid w:val="00C86818"/>
    <w:rsid w:val="00C86C42"/>
    <w:rsid w:val="00C8741A"/>
    <w:rsid w:val="00C87942"/>
    <w:rsid w:val="00C91D2D"/>
    <w:rsid w:val="00C9367D"/>
    <w:rsid w:val="00C93CF8"/>
    <w:rsid w:val="00C942E2"/>
    <w:rsid w:val="00C95E7A"/>
    <w:rsid w:val="00C9659D"/>
    <w:rsid w:val="00C965DB"/>
    <w:rsid w:val="00C9667A"/>
    <w:rsid w:val="00C96CA4"/>
    <w:rsid w:val="00C96D8E"/>
    <w:rsid w:val="00CA0795"/>
    <w:rsid w:val="00CA13C9"/>
    <w:rsid w:val="00CA265B"/>
    <w:rsid w:val="00CA2AA6"/>
    <w:rsid w:val="00CA38BE"/>
    <w:rsid w:val="00CA3911"/>
    <w:rsid w:val="00CA3B0E"/>
    <w:rsid w:val="00CA3E2C"/>
    <w:rsid w:val="00CA4BA3"/>
    <w:rsid w:val="00CA5064"/>
    <w:rsid w:val="00CA5B8B"/>
    <w:rsid w:val="00CA63D2"/>
    <w:rsid w:val="00CA63FC"/>
    <w:rsid w:val="00CB05F4"/>
    <w:rsid w:val="00CB091A"/>
    <w:rsid w:val="00CB0943"/>
    <w:rsid w:val="00CB0A43"/>
    <w:rsid w:val="00CB2574"/>
    <w:rsid w:val="00CB264A"/>
    <w:rsid w:val="00CB267A"/>
    <w:rsid w:val="00CB3029"/>
    <w:rsid w:val="00CB3AD9"/>
    <w:rsid w:val="00CB3B8C"/>
    <w:rsid w:val="00CB3D54"/>
    <w:rsid w:val="00CB422C"/>
    <w:rsid w:val="00CB4259"/>
    <w:rsid w:val="00CB4926"/>
    <w:rsid w:val="00CB4CDF"/>
    <w:rsid w:val="00CB55B0"/>
    <w:rsid w:val="00CB602C"/>
    <w:rsid w:val="00CB71A0"/>
    <w:rsid w:val="00CC03EA"/>
    <w:rsid w:val="00CC1436"/>
    <w:rsid w:val="00CC2313"/>
    <w:rsid w:val="00CC2782"/>
    <w:rsid w:val="00CC307D"/>
    <w:rsid w:val="00CC351A"/>
    <w:rsid w:val="00CC362F"/>
    <w:rsid w:val="00CC3641"/>
    <w:rsid w:val="00CC3CCA"/>
    <w:rsid w:val="00CC4BA9"/>
    <w:rsid w:val="00CC50AC"/>
    <w:rsid w:val="00CC7249"/>
    <w:rsid w:val="00CC7F53"/>
    <w:rsid w:val="00CD11EA"/>
    <w:rsid w:val="00CD12EB"/>
    <w:rsid w:val="00CD1AB5"/>
    <w:rsid w:val="00CD29F4"/>
    <w:rsid w:val="00CD31C8"/>
    <w:rsid w:val="00CD379B"/>
    <w:rsid w:val="00CD420F"/>
    <w:rsid w:val="00CD4D0E"/>
    <w:rsid w:val="00CD5FE7"/>
    <w:rsid w:val="00CD6755"/>
    <w:rsid w:val="00CD6870"/>
    <w:rsid w:val="00CD7A73"/>
    <w:rsid w:val="00CE0252"/>
    <w:rsid w:val="00CE05BB"/>
    <w:rsid w:val="00CE0C11"/>
    <w:rsid w:val="00CE140E"/>
    <w:rsid w:val="00CE1E51"/>
    <w:rsid w:val="00CE1EF2"/>
    <w:rsid w:val="00CE1FF6"/>
    <w:rsid w:val="00CE21CD"/>
    <w:rsid w:val="00CE235F"/>
    <w:rsid w:val="00CE2639"/>
    <w:rsid w:val="00CE2833"/>
    <w:rsid w:val="00CE3411"/>
    <w:rsid w:val="00CE3735"/>
    <w:rsid w:val="00CE4054"/>
    <w:rsid w:val="00CE47BE"/>
    <w:rsid w:val="00CE4B25"/>
    <w:rsid w:val="00CE5749"/>
    <w:rsid w:val="00CE62DE"/>
    <w:rsid w:val="00CF1167"/>
    <w:rsid w:val="00CF167F"/>
    <w:rsid w:val="00CF1A30"/>
    <w:rsid w:val="00CF2158"/>
    <w:rsid w:val="00CF269A"/>
    <w:rsid w:val="00CF28A6"/>
    <w:rsid w:val="00CF2C8F"/>
    <w:rsid w:val="00CF2D02"/>
    <w:rsid w:val="00CF3726"/>
    <w:rsid w:val="00CF4080"/>
    <w:rsid w:val="00CF52C5"/>
    <w:rsid w:val="00CF5D83"/>
    <w:rsid w:val="00CF5EAD"/>
    <w:rsid w:val="00CF6D1F"/>
    <w:rsid w:val="00CF7E3D"/>
    <w:rsid w:val="00D00638"/>
    <w:rsid w:val="00D01372"/>
    <w:rsid w:val="00D02185"/>
    <w:rsid w:val="00D02FD4"/>
    <w:rsid w:val="00D03690"/>
    <w:rsid w:val="00D03D62"/>
    <w:rsid w:val="00D0469F"/>
    <w:rsid w:val="00D05C4C"/>
    <w:rsid w:val="00D063F8"/>
    <w:rsid w:val="00D06AA7"/>
    <w:rsid w:val="00D0779C"/>
    <w:rsid w:val="00D07E77"/>
    <w:rsid w:val="00D1091C"/>
    <w:rsid w:val="00D11F62"/>
    <w:rsid w:val="00D12852"/>
    <w:rsid w:val="00D12EA6"/>
    <w:rsid w:val="00D13D0D"/>
    <w:rsid w:val="00D14186"/>
    <w:rsid w:val="00D152B9"/>
    <w:rsid w:val="00D1536D"/>
    <w:rsid w:val="00D1576C"/>
    <w:rsid w:val="00D15A98"/>
    <w:rsid w:val="00D15CE1"/>
    <w:rsid w:val="00D1621C"/>
    <w:rsid w:val="00D166BF"/>
    <w:rsid w:val="00D170E1"/>
    <w:rsid w:val="00D176DB"/>
    <w:rsid w:val="00D17CA5"/>
    <w:rsid w:val="00D17FB1"/>
    <w:rsid w:val="00D2016B"/>
    <w:rsid w:val="00D2037E"/>
    <w:rsid w:val="00D206C8"/>
    <w:rsid w:val="00D20A1D"/>
    <w:rsid w:val="00D20BFB"/>
    <w:rsid w:val="00D20EAE"/>
    <w:rsid w:val="00D214FA"/>
    <w:rsid w:val="00D21711"/>
    <w:rsid w:val="00D218A8"/>
    <w:rsid w:val="00D21E96"/>
    <w:rsid w:val="00D22399"/>
    <w:rsid w:val="00D23086"/>
    <w:rsid w:val="00D250CB"/>
    <w:rsid w:val="00D253EE"/>
    <w:rsid w:val="00D25ED3"/>
    <w:rsid w:val="00D25ED5"/>
    <w:rsid w:val="00D2629B"/>
    <w:rsid w:val="00D267E8"/>
    <w:rsid w:val="00D26A2B"/>
    <w:rsid w:val="00D26B98"/>
    <w:rsid w:val="00D26D2A"/>
    <w:rsid w:val="00D27439"/>
    <w:rsid w:val="00D275CC"/>
    <w:rsid w:val="00D277BD"/>
    <w:rsid w:val="00D27ACD"/>
    <w:rsid w:val="00D27C96"/>
    <w:rsid w:val="00D27F38"/>
    <w:rsid w:val="00D311A5"/>
    <w:rsid w:val="00D31EB2"/>
    <w:rsid w:val="00D324C3"/>
    <w:rsid w:val="00D32771"/>
    <w:rsid w:val="00D3330A"/>
    <w:rsid w:val="00D33C27"/>
    <w:rsid w:val="00D3423B"/>
    <w:rsid w:val="00D34BE7"/>
    <w:rsid w:val="00D34C63"/>
    <w:rsid w:val="00D357D5"/>
    <w:rsid w:val="00D361C5"/>
    <w:rsid w:val="00D362DE"/>
    <w:rsid w:val="00D36743"/>
    <w:rsid w:val="00D374A3"/>
    <w:rsid w:val="00D37E11"/>
    <w:rsid w:val="00D4008C"/>
    <w:rsid w:val="00D40843"/>
    <w:rsid w:val="00D40DA3"/>
    <w:rsid w:val="00D4161D"/>
    <w:rsid w:val="00D42950"/>
    <w:rsid w:val="00D429C9"/>
    <w:rsid w:val="00D43048"/>
    <w:rsid w:val="00D433EA"/>
    <w:rsid w:val="00D4377C"/>
    <w:rsid w:val="00D43864"/>
    <w:rsid w:val="00D43AE3"/>
    <w:rsid w:val="00D43CA9"/>
    <w:rsid w:val="00D44150"/>
    <w:rsid w:val="00D447AE"/>
    <w:rsid w:val="00D44B5B"/>
    <w:rsid w:val="00D44D1A"/>
    <w:rsid w:val="00D44D5E"/>
    <w:rsid w:val="00D45158"/>
    <w:rsid w:val="00D458F7"/>
    <w:rsid w:val="00D45904"/>
    <w:rsid w:val="00D46988"/>
    <w:rsid w:val="00D47466"/>
    <w:rsid w:val="00D476CB"/>
    <w:rsid w:val="00D501E0"/>
    <w:rsid w:val="00D50964"/>
    <w:rsid w:val="00D50CB6"/>
    <w:rsid w:val="00D50D91"/>
    <w:rsid w:val="00D5149B"/>
    <w:rsid w:val="00D515F3"/>
    <w:rsid w:val="00D5161C"/>
    <w:rsid w:val="00D51C92"/>
    <w:rsid w:val="00D52552"/>
    <w:rsid w:val="00D538F1"/>
    <w:rsid w:val="00D53B51"/>
    <w:rsid w:val="00D53E84"/>
    <w:rsid w:val="00D54118"/>
    <w:rsid w:val="00D54337"/>
    <w:rsid w:val="00D5469D"/>
    <w:rsid w:val="00D54DBB"/>
    <w:rsid w:val="00D54E8F"/>
    <w:rsid w:val="00D557A7"/>
    <w:rsid w:val="00D56FA9"/>
    <w:rsid w:val="00D5768F"/>
    <w:rsid w:val="00D608A1"/>
    <w:rsid w:val="00D61CF0"/>
    <w:rsid w:val="00D62A61"/>
    <w:rsid w:val="00D62AFE"/>
    <w:rsid w:val="00D63285"/>
    <w:rsid w:val="00D63560"/>
    <w:rsid w:val="00D636A3"/>
    <w:rsid w:val="00D63A31"/>
    <w:rsid w:val="00D64B81"/>
    <w:rsid w:val="00D64D73"/>
    <w:rsid w:val="00D64EFA"/>
    <w:rsid w:val="00D6649A"/>
    <w:rsid w:val="00D66598"/>
    <w:rsid w:val="00D66EC2"/>
    <w:rsid w:val="00D66FBF"/>
    <w:rsid w:val="00D70BCA"/>
    <w:rsid w:val="00D70F2A"/>
    <w:rsid w:val="00D71DE8"/>
    <w:rsid w:val="00D72428"/>
    <w:rsid w:val="00D72BEF"/>
    <w:rsid w:val="00D72E94"/>
    <w:rsid w:val="00D75CA2"/>
    <w:rsid w:val="00D76D33"/>
    <w:rsid w:val="00D7748B"/>
    <w:rsid w:val="00D77E0F"/>
    <w:rsid w:val="00D77E92"/>
    <w:rsid w:val="00D8037C"/>
    <w:rsid w:val="00D8052B"/>
    <w:rsid w:val="00D8067E"/>
    <w:rsid w:val="00D8115F"/>
    <w:rsid w:val="00D813F6"/>
    <w:rsid w:val="00D814C8"/>
    <w:rsid w:val="00D8166C"/>
    <w:rsid w:val="00D81BA0"/>
    <w:rsid w:val="00D81F40"/>
    <w:rsid w:val="00D826B0"/>
    <w:rsid w:val="00D83951"/>
    <w:rsid w:val="00D84F6A"/>
    <w:rsid w:val="00D8535D"/>
    <w:rsid w:val="00D85618"/>
    <w:rsid w:val="00D85924"/>
    <w:rsid w:val="00D85C3A"/>
    <w:rsid w:val="00D85F5B"/>
    <w:rsid w:val="00D8615C"/>
    <w:rsid w:val="00D86F57"/>
    <w:rsid w:val="00D87678"/>
    <w:rsid w:val="00D90A4C"/>
    <w:rsid w:val="00D90FBB"/>
    <w:rsid w:val="00D90FD1"/>
    <w:rsid w:val="00D91278"/>
    <w:rsid w:val="00D92252"/>
    <w:rsid w:val="00D9299D"/>
    <w:rsid w:val="00D9365A"/>
    <w:rsid w:val="00D9431A"/>
    <w:rsid w:val="00D94E53"/>
    <w:rsid w:val="00D9615B"/>
    <w:rsid w:val="00D9632C"/>
    <w:rsid w:val="00D96683"/>
    <w:rsid w:val="00D966A9"/>
    <w:rsid w:val="00D96C30"/>
    <w:rsid w:val="00D96DCD"/>
    <w:rsid w:val="00D970E8"/>
    <w:rsid w:val="00DA0014"/>
    <w:rsid w:val="00DA0381"/>
    <w:rsid w:val="00DA0E88"/>
    <w:rsid w:val="00DA15B5"/>
    <w:rsid w:val="00DA17A6"/>
    <w:rsid w:val="00DA1D98"/>
    <w:rsid w:val="00DA1FAF"/>
    <w:rsid w:val="00DA201F"/>
    <w:rsid w:val="00DA2602"/>
    <w:rsid w:val="00DA2E9C"/>
    <w:rsid w:val="00DA3219"/>
    <w:rsid w:val="00DA4161"/>
    <w:rsid w:val="00DA4DAF"/>
    <w:rsid w:val="00DA4E7B"/>
    <w:rsid w:val="00DA54B0"/>
    <w:rsid w:val="00DA5760"/>
    <w:rsid w:val="00DA6FD3"/>
    <w:rsid w:val="00DA79FC"/>
    <w:rsid w:val="00DB0256"/>
    <w:rsid w:val="00DB21D5"/>
    <w:rsid w:val="00DB22A4"/>
    <w:rsid w:val="00DB29DB"/>
    <w:rsid w:val="00DB333C"/>
    <w:rsid w:val="00DB3C6C"/>
    <w:rsid w:val="00DB4312"/>
    <w:rsid w:val="00DB53CA"/>
    <w:rsid w:val="00DB5733"/>
    <w:rsid w:val="00DB5FB3"/>
    <w:rsid w:val="00DB684D"/>
    <w:rsid w:val="00DB6EE9"/>
    <w:rsid w:val="00DB6F47"/>
    <w:rsid w:val="00DB70D9"/>
    <w:rsid w:val="00DB74FB"/>
    <w:rsid w:val="00DB7FFE"/>
    <w:rsid w:val="00DC004E"/>
    <w:rsid w:val="00DC045C"/>
    <w:rsid w:val="00DC1D71"/>
    <w:rsid w:val="00DC28BC"/>
    <w:rsid w:val="00DC2D71"/>
    <w:rsid w:val="00DC2FD5"/>
    <w:rsid w:val="00DC3289"/>
    <w:rsid w:val="00DC33DE"/>
    <w:rsid w:val="00DC4953"/>
    <w:rsid w:val="00DC51B4"/>
    <w:rsid w:val="00DC57EB"/>
    <w:rsid w:val="00DC6590"/>
    <w:rsid w:val="00DC682E"/>
    <w:rsid w:val="00DC708D"/>
    <w:rsid w:val="00DC732B"/>
    <w:rsid w:val="00DC7759"/>
    <w:rsid w:val="00DD018E"/>
    <w:rsid w:val="00DD12C8"/>
    <w:rsid w:val="00DD1745"/>
    <w:rsid w:val="00DD2387"/>
    <w:rsid w:val="00DD2A01"/>
    <w:rsid w:val="00DD3377"/>
    <w:rsid w:val="00DD42CC"/>
    <w:rsid w:val="00DD4452"/>
    <w:rsid w:val="00DD4C86"/>
    <w:rsid w:val="00DD546A"/>
    <w:rsid w:val="00DD55BC"/>
    <w:rsid w:val="00DD58B1"/>
    <w:rsid w:val="00DD5D06"/>
    <w:rsid w:val="00DD6199"/>
    <w:rsid w:val="00DD61AD"/>
    <w:rsid w:val="00DD68F8"/>
    <w:rsid w:val="00DD6D16"/>
    <w:rsid w:val="00DD7592"/>
    <w:rsid w:val="00DD78CF"/>
    <w:rsid w:val="00DD7F04"/>
    <w:rsid w:val="00DE095F"/>
    <w:rsid w:val="00DE0B1C"/>
    <w:rsid w:val="00DE0E6A"/>
    <w:rsid w:val="00DE11F9"/>
    <w:rsid w:val="00DE201F"/>
    <w:rsid w:val="00DE2464"/>
    <w:rsid w:val="00DE2763"/>
    <w:rsid w:val="00DE2808"/>
    <w:rsid w:val="00DE298F"/>
    <w:rsid w:val="00DE29D8"/>
    <w:rsid w:val="00DE2B16"/>
    <w:rsid w:val="00DE2FDE"/>
    <w:rsid w:val="00DE31A9"/>
    <w:rsid w:val="00DE31E5"/>
    <w:rsid w:val="00DE35B1"/>
    <w:rsid w:val="00DE461F"/>
    <w:rsid w:val="00DE52E6"/>
    <w:rsid w:val="00DE5A4C"/>
    <w:rsid w:val="00DE7ADA"/>
    <w:rsid w:val="00DE7E59"/>
    <w:rsid w:val="00DF143C"/>
    <w:rsid w:val="00DF1B4D"/>
    <w:rsid w:val="00DF1F2B"/>
    <w:rsid w:val="00DF257B"/>
    <w:rsid w:val="00DF3481"/>
    <w:rsid w:val="00DF36E9"/>
    <w:rsid w:val="00DF45D2"/>
    <w:rsid w:val="00DF5175"/>
    <w:rsid w:val="00DF5467"/>
    <w:rsid w:val="00DF562A"/>
    <w:rsid w:val="00DF5B43"/>
    <w:rsid w:val="00DF6698"/>
    <w:rsid w:val="00DF6B0F"/>
    <w:rsid w:val="00DF6F53"/>
    <w:rsid w:val="00DF72B9"/>
    <w:rsid w:val="00DF784B"/>
    <w:rsid w:val="00DF7924"/>
    <w:rsid w:val="00DF7DE2"/>
    <w:rsid w:val="00E0002B"/>
    <w:rsid w:val="00E00217"/>
    <w:rsid w:val="00E003B5"/>
    <w:rsid w:val="00E006F3"/>
    <w:rsid w:val="00E014DC"/>
    <w:rsid w:val="00E021DD"/>
    <w:rsid w:val="00E03801"/>
    <w:rsid w:val="00E0395B"/>
    <w:rsid w:val="00E0499C"/>
    <w:rsid w:val="00E04AF2"/>
    <w:rsid w:val="00E04E23"/>
    <w:rsid w:val="00E052A9"/>
    <w:rsid w:val="00E058F1"/>
    <w:rsid w:val="00E06B4D"/>
    <w:rsid w:val="00E070AE"/>
    <w:rsid w:val="00E07BEF"/>
    <w:rsid w:val="00E10B6C"/>
    <w:rsid w:val="00E10E6D"/>
    <w:rsid w:val="00E12957"/>
    <w:rsid w:val="00E130A2"/>
    <w:rsid w:val="00E135F6"/>
    <w:rsid w:val="00E14E55"/>
    <w:rsid w:val="00E1555B"/>
    <w:rsid w:val="00E157B1"/>
    <w:rsid w:val="00E15AE6"/>
    <w:rsid w:val="00E16DBE"/>
    <w:rsid w:val="00E17761"/>
    <w:rsid w:val="00E177AF"/>
    <w:rsid w:val="00E20296"/>
    <w:rsid w:val="00E206B1"/>
    <w:rsid w:val="00E20B4B"/>
    <w:rsid w:val="00E2175D"/>
    <w:rsid w:val="00E21C40"/>
    <w:rsid w:val="00E21CC7"/>
    <w:rsid w:val="00E22910"/>
    <w:rsid w:val="00E23029"/>
    <w:rsid w:val="00E23786"/>
    <w:rsid w:val="00E239B1"/>
    <w:rsid w:val="00E23BFB"/>
    <w:rsid w:val="00E2408C"/>
    <w:rsid w:val="00E24DC0"/>
    <w:rsid w:val="00E2513D"/>
    <w:rsid w:val="00E257BD"/>
    <w:rsid w:val="00E25AA9"/>
    <w:rsid w:val="00E27C1B"/>
    <w:rsid w:val="00E27CFA"/>
    <w:rsid w:val="00E301D0"/>
    <w:rsid w:val="00E30F8E"/>
    <w:rsid w:val="00E31055"/>
    <w:rsid w:val="00E3106A"/>
    <w:rsid w:val="00E31108"/>
    <w:rsid w:val="00E313E7"/>
    <w:rsid w:val="00E316EA"/>
    <w:rsid w:val="00E31A9B"/>
    <w:rsid w:val="00E31DBF"/>
    <w:rsid w:val="00E3287C"/>
    <w:rsid w:val="00E32A22"/>
    <w:rsid w:val="00E3332B"/>
    <w:rsid w:val="00E33CE7"/>
    <w:rsid w:val="00E33F7E"/>
    <w:rsid w:val="00E342B5"/>
    <w:rsid w:val="00E34A3F"/>
    <w:rsid w:val="00E35014"/>
    <w:rsid w:val="00E35574"/>
    <w:rsid w:val="00E3599D"/>
    <w:rsid w:val="00E36EBD"/>
    <w:rsid w:val="00E37FB2"/>
    <w:rsid w:val="00E40CD1"/>
    <w:rsid w:val="00E40F1A"/>
    <w:rsid w:val="00E4152F"/>
    <w:rsid w:val="00E418CC"/>
    <w:rsid w:val="00E42066"/>
    <w:rsid w:val="00E42A82"/>
    <w:rsid w:val="00E43666"/>
    <w:rsid w:val="00E43C35"/>
    <w:rsid w:val="00E447B3"/>
    <w:rsid w:val="00E451F7"/>
    <w:rsid w:val="00E45542"/>
    <w:rsid w:val="00E45ACD"/>
    <w:rsid w:val="00E45C50"/>
    <w:rsid w:val="00E469CC"/>
    <w:rsid w:val="00E46A0D"/>
    <w:rsid w:val="00E47CCE"/>
    <w:rsid w:val="00E5058D"/>
    <w:rsid w:val="00E50835"/>
    <w:rsid w:val="00E50E05"/>
    <w:rsid w:val="00E51F43"/>
    <w:rsid w:val="00E529C9"/>
    <w:rsid w:val="00E52B7D"/>
    <w:rsid w:val="00E52F67"/>
    <w:rsid w:val="00E533ED"/>
    <w:rsid w:val="00E534E1"/>
    <w:rsid w:val="00E5357A"/>
    <w:rsid w:val="00E54EC2"/>
    <w:rsid w:val="00E54F0F"/>
    <w:rsid w:val="00E55B09"/>
    <w:rsid w:val="00E562C6"/>
    <w:rsid w:val="00E56C58"/>
    <w:rsid w:val="00E56D4A"/>
    <w:rsid w:val="00E56E8B"/>
    <w:rsid w:val="00E57344"/>
    <w:rsid w:val="00E57580"/>
    <w:rsid w:val="00E57995"/>
    <w:rsid w:val="00E605E3"/>
    <w:rsid w:val="00E60B33"/>
    <w:rsid w:val="00E615AF"/>
    <w:rsid w:val="00E61A85"/>
    <w:rsid w:val="00E62A1A"/>
    <w:rsid w:val="00E644E8"/>
    <w:rsid w:val="00E6492D"/>
    <w:rsid w:val="00E649E5"/>
    <w:rsid w:val="00E656B1"/>
    <w:rsid w:val="00E65FAB"/>
    <w:rsid w:val="00E669F8"/>
    <w:rsid w:val="00E66F6E"/>
    <w:rsid w:val="00E670F0"/>
    <w:rsid w:val="00E671F2"/>
    <w:rsid w:val="00E705A8"/>
    <w:rsid w:val="00E705E6"/>
    <w:rsid w:val="00E70774"/>
    <w:rsid w:val="00E70B7A"/>
    <w:rsid w:val="00E70F7C"/>
    <w:rsid w:val="00E71281"/>
    <w:rsid w:val="00E712B7"/>
    <w:rsid w:val="00E71582"/>
    <w:rsid w:val="00E719D1"/>
    <w:rsid w:val="00E7217A"/>
    <w:rsid w:val="00E72180"/>
    <w:rsid w:val="00E73299"/>
    <w:rsid w:val="00E73361"/>
    <w:rsid w:val="00E742D8"/>
    <w:rsid w:val="00E74981"/>
    <w:rsid w:val="00E74BF4"/>
    <w:rsid w:val="00E751E7"/>
    <w:rsid w:val="00E75388"/>
    <w:rsid w:val="00E757FE"/>
    <w:rsid w:val="00E75A3B"/>
    <w:rsid w:val="00E76487"/>
    <w:rsid w:val="00E76586"/>
    <w:rsid w:val="00E76AEC"/>
    <w:rsid w:val="00E770DC"/>
    <w:rsid w:val="00E77598"/>
    <w:rsid w:val="00E77D7D"/>
    <w:rsid w:val="00E8048C"/>
    <w:rsid w:val="00E808EB"/>
    <w:rsid w:val="00E80B7F"/>
    <w:rsid w:val="00E80CEF"/>
    <w:rsid w:val="00E8140F"/>
    <w:rsid w:val="00E8270E"/>
    <w:rsid w:val="00E827D2"/>
    <w:rsid w:val="00E831D6"/>
    <w:rsid w:val="00E84244"/>
    <w:rsid w:val="00E85A9C"/>
    <w:rsid w:val="00E85F90"/>
    <w:rsid w:val="00E8659E"/>
    <w:rsid w:val="00E8698A"/>
    <w:rsid w:val="00E8753E"/>
    <w:rsid w:val="00E8799E"/>
    <w:rsid w:val="00E87E9B"/>
    <w:rsid w:val="00E9079F"/>
    <w:rsid w:val="00E90CED"/>
    <w:rsid w:val="00E9106D"/>
    <w:rsid w:val="00E91A15"/>
    <w:rsid w:val="00E92179"/>
    <w:rsid w:val="00E92DF4"/>
    <w:rsid w:val="00E931CE"/>
    <w:rsid w:val="00E93453"/>
    <w:rsid w:val="00E935F6"/>
    <w:rsid w:val="00E94021"/>
    <w:rsid w:val="00E950E7"/>
    <w:rsid w:val="00E956B0"/>
    <w:rsid w:val="00E9627B"/>
    <w:rsid w:val="00E969EE"/>
    <w:rsid w:val="00E96C42"/>
    <w:rsid w:val="00E96FAF"/>
    <w:rsid w:val="00E97438"/>
    <w:rsid w:val="00E975C8"/>
    <w:rsid w:val="00E9776F"/>
    <w:rsid w:val="00E9783E"/>
    <w:rsid w:val="00E9791B"/>
    <w:rsid w:val="00E97946"/>
    <w:rsid w:val="00E97E37"/>
    <w:rsid w:val="00EA0043"/>
    <w:rsid w:val="00EA0456"/>
    <w:rsid w:val="00EA088A"/>
    <w:rsid w:val="00EA1219"/>
    <w:rsid w:val="00EA1DED"/>
    <w:rsid w:val="00EA3448"/>
    <w:rsid w:val="00EA34B8"/>
    <w:rsid w:val="00EA404E"/>
    <w:rsid w:val="00EA486D"/>
    <w:rsid w:val="00EA493E"/>
    <w:rsid w:val="00EA4ABB"/>
    <w:rsid w:val="00EA5BA4"/>
    <w:rsid w:val="00EA77CC"/>
    <w:rsid w:val="00EB0740"/>
    <w:rsid w:val="00EB0CA7"/>
    <w:rsid w:val="00EB1FC1"/>
    <w:rsid w:val="00EB21D4"/>
    <w:rsid w:val="00EB2628"/>
    <w:rsid w:val="00EB2E48"/>
    <w:rsid w:val="00EB2F26"/>
    <w:rsid w:val="00EB36C9"/>
    <w:rsid w:val="00EB45CF"/>
    <w:rsid w:val="00EB4CD0"/>
    <w:rsid w:val="00EB549D"/>
    <w:rsid w:val="00EB68C3"/>
    <w:rsid w:val="00EB6E22"/>
    <w:rsid w:val="00EB77CC"/>
    <w:rsid w:val="00EB783B"/>
    <w:rsid w:val="00EB7941"/>
    <w:rsid w:val="00EC053B"/>
    <w:rsid w:val="00EC095E"/>
    <w:rsid w:val="00EC1348"/>
    <w:rsid w:val="00EC1688"/>
    <w:rsid w:val="00EC1825"/>
    <w:rsid w:val="00EC25BD"/>
    <w:rsid w:val="00EC31CC"/>
    <w:rsid w:val="00EC3695"/>
    <w:rsid w:val="00EC3B70"/>
    <w:rsid w:val="00EC4872"/>
    <w:rsid w:val="00EC5708"/>
    <w:rsid w:val="00EC685B"/>
    <w:rsid w:val="00EC713B"/>
    <w:rsid w:val="00EC7284"/>
    <w:rsid w:val="00EC765E"/>
    <w:rsid w:val="00EC7BA1"/>
    <w:rsid w:val="00ED079D"/>
    <w:rsid w:val="00ED0909"/>
    <w:rsid w:val="00ED1023"/>
    <w:rsid w:val="00ED1BB0"/>
    <w:rsid w:val="00ED2291"/>
    <w:rsid w:val="00ED3869"/>
    <w:rsid w:val="00ED3F6B"/>
    <w:rsid w:val="00ED6DA1"/>
    <w:rsid w:val="00ED7783"/>
    <w:rsid w:val="00EE0264"/>
    <w:rsid w:val="00EE04C5"/>
    <w:rsid w:val="00EE0594"/>
    <w:rsid w:val="00EE0788"/>
    <w:rsid w:val="00EE0A3A"/>
    <w:rsid w:val="00EE0AD7"/>
    <w:rsid w:val="00EE1344"/>
    <w:rsid w:val="00EE18B4"/>
    <w:rsid w:val="00EE1ADF"/>
    <w:rsid w:val="00EE1F7F"/>
    <w:rsid w:val="00EE20F5"/>
    <w:rsid w:val="00EE2DDC"/>
    <w:rsid w:val="00EE2EC3"/>
    <w:rsid w:val="00EE3A46"/>
    <w:rsid w:val="00EE4562"/>
    <w:rsid w:val="00EE4E7E"/>
    <w:rsid w:val="00EE54E4"/>
    <w:rsid w:val="00EE5ADB"/>
    <w:rsid w:val="00EE6480"/>
    <w:rsid w:val="00EE6EB3"/>
    <w:rsid w:val="00EF016D"/>
    <w:rsid w:val="00EF016E"/>
    <w:rsid w:val="00EF052E"/>
    <w:rsid w:val="00EF069C"/>
    <w:rsid w:val="00EF0DE4"/>
    <w:rsid w:val="00EF1BC3"/>
    <w:rsid w:val="00EF2302"/>
    <w:rsid w:val="00EF24DD"/>
    <w:rsid w:val="00EF2F79"/>
    <w:rsid w:val="00EF3543"/>
    <w:rsid w:val="00EF3636"/>
    <w:rsid w:val="00EF4013"/>
    <w:rsid w:val="00EF54C2"/>
    <w:rsid w:val="00EF58CE"/>
    <w:rsid w:val="00EF5ABE"/>
    <w:rsid w:val="00EF5C21"/>
    <w:rsid w:val="00EF5D81"/>
    <w:rsid w:val="00EF63C3"/>
    <w:rsid w:val="00EF7057"/>
    <w:rsid w:val="00EF7129"/>
    <w:rsid w:val="00EF723E"/>
    <w:rsid w:val="00EF794A"/>
    <w:rsid w:val="00EF7CE7"/>
    <w:rsid w:val="00EF7DC7"/>
    <w:rsid w:val="00F02074"/>
    <w:rsid w:val="00F031CC"/>
    <w:rsid w:val="00F032AE"/>
    <w:rsid w:val="00F03F46"/>
    <w:rsid w:val="00F04A28"/>
    <w:rsid w:val="00F04CD6"/>
    <w:rsid w:val="00F04E3A"/>
    <w:rsid w:val="00F0553C"/>
    <w:rsid w:val="00F0691E"/>
    <w:rsid w:val="00F06B36"/>
    <w:rsid w:val="00F06D6A"/>
    <w:rsid w:val="00F0795B"/>
    <w:rsid w:val="00F07B8E"/>
    <w:rsid w:val="00F07E8E"/>
    <w:rsid w:val="00F11398"/>
    <w:rsid w:val="00F11ACB"/>
    <w:rsid w:val="00F11F1E"/>
    <w:rsid w:val="00F13032"/>
    <w:rsid w:val="00F1317D"/>
    <w:rsid w:val="00F13D15"/>
    <w:rsid w:val="00F14029"/>
    <w:rsid w:val="00F1563A"/>
    <w:rsid w:val="00F15FFF"/>
    <w:rsid w:val="00F16426"/>
    <w:rsid w:val="00F1666A"/>
    <w:rsid w:val="00F167E1"/>
    <w:rsid w:val="00F169CD"/>
    <w:rsid w:val="00F16A4B"/>
    <w:rsid w:val="00F16B3E"/>
    <w:rsid w:val="00F16EED"/>
    <w:rsid w:val="00F171CB"/>
    <w:rsid w:val="00F17566"/>
    <w:rsid w:val="00F17A18"/>
    <w:rsid w:val="00F17E11"/>
    <w:rsid w:val="00F20284"/>
    <w:rsid w:val="00F21FCD"/>
    <w:rsid w:val="00F23481"/>
    <w:rsid w:val="00F234D0"/>
    <w:rsid w:val="00F24143"/>
    <w:rsid w:val="00F24D34"/>
    <w:rsid w:val="00F258FC"/>
    <w:rsid w:val="00F259C2"/>
    <w:rsid w:val="00F25C68"/>
    <w:rsid w:val="00F25F38"/>
    <w:rsid w:val="00F26215"/>
    <w:rsid w:val="00F26305"/>
    <w:rsid w:val="00F2646A"/>
    <w:rsid w:val="00F26D95"/>
    <w:rsid w:val="00F276A1"/>
    <w:rsid w:val="00F27DDF"/>
    <w:rsid w:val="00F300FE"/>
    <w:rsid w:val="00F30AD8"/>
    <w:rsid w:val="00F31518"/>
    <w:rsid w:val="00F316F5"/>
    <w:rsid w:val="00F346F1"/>
    <w:rsid w:val="00F34992"/>
    <w:rsid w:val="00F35242"/>
    <w:rsid w:val="00F35B34"/>
    <w:rsid w:val="00F361D8"/>
    <w:rsid w:val="00F37277"/>
    <w:rsid w:val="00F375EE"/>
    <w:rsid w:val="00F37A70"/>
    <w:rsid w:val="00F40577"/>
    <w:rsid w:val="00F40824"/>
    <w:rsid w:val="00F41388"/>
    <w:rsid w:val="00F41F03"/>
    <w:rsid w:val="00F421DB"/>
    <w:rsid w:val="00F4235B"/>
    <w:rsid w:val="00F427DC"/>
    <w:rsid w:val="00F42AAC"/>
    <w:rsid w:val="00F42CF4"/>
    <w:rsid w:val="00F42DA0"/>
    <w:rsid w:val="00F42F03"/>
    <w:rsid w:val="00F42F7A"/>
    <w:rsid w:val="00F43102"/>
    <w:rsid w:val="00F431FB"/>
    <w:rsid w:val="00F438C3"/>
    <w:rsid w:val="00F45A0F"/>
    <w:rsid w:val="00F45EA4"/>
    <w:rsid w:val="00F462DF"/>
    <w:rsid w:val="00F46531"/>
    <w:rsid w:val="00F46644"/>
    <w:rsid w:val="00F46D72"/>
    <w:rsid w:val="00F473FC"/>
    <w:rsid w:val="00F50097"/>
    <w:rsid w:val="00F50439"/>
    <w:rsid w:val="00F522F9"/>
    <w:rsid w:val="00F5249F"/>
    <w:rsid w:val="00F52BEE"/>
    <w:rsid w:val="00F53516"/>
    <w:rsid w:val="00F536F1"/>
    <w:rsid w:val="00F53D36"/>
    <w:rsid w:val="00F53D9A"/>
    <w:rsid w:val="00F541BB"/>
    <w:rsid w:val="00F54A35"/>
    <w:rsid w:val="00F54E54"/>
    <w:rsid w:val="00F552E0"/>
    <w:rsid w:val="00F555B1"/>
    <w:rsid w:val="00F56492"/>
    <w:rsid w:val="00F5697A"/>
    <w:rsid w:val="00F56D5D"/>
    <w:rsid w:val="00F57DBF"/>
    <w:rsid w:val="00F6076D"/>
    <w:rsid w:val="00F60E8F"/>
    <w:rsid w:val="00F61031"/>
    <w:rsid w:val="00F61212"/>
    <w:rsid w:val="00F61701"/>
    <w:rsid w:val="00F6216B"/>
    <w:rsid w:val="00F62259"/>
    <w:rsid w:val="00F62456"/>
    <w:rsid w:val="00F63214"/>
    <w:rsid w:val="00F637C9"/>
    <w:rsid w:val="00F63C8D"/>
    <w:rsid w:val="00F64029"/>
    <w:rsid w:val="00F64BA0"/>
    <w:rsid w:val="00F650F3"/>
    <w:rsid w:val="00F65BC4"/>
    <w:rsid w:val="00F65C79"/>
    <w:rsid w:val="00F65F42"/>
    <w:rsid w:val="00F6600A"/>
    <w:rsid w:val="00F6690E"/>
    <w:rsid w:val="00F66DCB"/>
    <w:rsid w:val="00F67841"/>
    <w:rsid w:val="00F70054"/>
    <w:rsid w:val="00F70511"/>
    <w:rsid w:val="00F70E64"/>
    <w:rsid w:val="00F71BED"/>
    <w:rsid w:val="00F720F4"/>
    <w:rsid w:val="00F7320D"/>
    <w:rsid w:val="00F738A9"/>
    <w:rsid w:val="00F73C0F"/>
    <w:rsid w:val="00F74958"/>
    <w:rsid w:val="00F75050"/>
    <w:rsid w:val="00F751FA"/>
    <w:rsid w:val="00F753B3"/>
    <w:rsid w:val="00F755C8"/>
    <w:rsid w:val="00F7595B"/>
    <w:rsid w:val="00F7769C"/>
    <w:rsid w:val="00F80E9E"/>
    <w:rsid w:val="00F81D32"/>
    <w:rsid w:val="00F8284D"/>
    <w:rsid w:val="00F82F89"/>
    <w:rsid w:val="00F83289"/>
    <w:rsid w:val="00F836C6"/>
    <w:rsid w:val="00F84085"/>
    <w:rsid w:val="00F84410"/>
    <w:rsid w:val="00F8540D"/>
    <w:rsid w:val="00F85A8C"/>
    <w:rsid w:val="00F86D71"/>
    <w:rsid w:val="00F877AF"/>
    <w:rsid w:val="00F87FA7"/>
    <w:rsid w:val="00F919A8"/>
    <w:rsid w:val="00F92465"/>
    <w:rsid w:val="00F93CC3"/>
    <w:rsid w:val="00F963C2"/>
    <w:rsid w:val="00F9794D"/>
    <w:rsid w:val="00FA0E21"/>
    <w:rsid w:val="00FA0EF4"/>
    <w:rsid w:val="00FA12DC"/>
    <w:rsid w:val="00FA13CD"/>
    <w:rsid w:val="00FA2238"/>
    <w:rsid w:val="00FA2ED2"/>
    <w:rsid w:val="00FA3BB0"/>
    <w:rsid w:val="00FA4667"/>
    <w:rsid w:val="00FA4BE1"/>
    <w:rsid w:val="00FA4F50"/>
    <w:rsid w:val="00FA53F4"/>
    <w:rsid w:val="00FA5A37"/>
    <w:rsid w:val="00FA683E"/>
    <w:rsid w:val="00FA684C"/>
    <w:rsid w:val="00FA6A8A"/>
    <w:rsid w:val="00FA6BF9"/>
    <w:rsid w:val="00FA704E"/>
    <w:rsid w:val="00FA7622"/>
    <w:rsid w:val="00FA781C"/>
    <w:rsid w:val="00FA7ACB"/>
    <w:rsid w:val="00FB00C5"/>
    <w:rsid w:val="00FB04BC"/>
    <w:rsid w:val="00FB0AFB"/>
    <w:rsid w:val="00FB1723"/>
    <w:rsid w:val="00FB178E"/>
    <w:rsid w:val="00FB238D"/>
    <w:rsid w:val="00FB2B04"/>
    <w:rsid w:val="00FB3AB7"/>
    <w:rsid w:val="00FB3BC1"/>
    <w:rsid w:val="00FB3C4D"/>
    <w:rsid w:val="00FB3FF1"/>
    <w:rsid w:val="00FB4976"/>
    <w:rsid w:val="00FB4EDA"/>
    <w:rsid w:val="00FB69A2"/>
    <w:rsid w:val="00FB6A1F"/>
    <w:rsid w:val="00FB6B94"/>
    <w:rsid w:val="00FB78D5"/>
    <w:rsid w:val="00FB79F3"/>
    <w:rsid w:val="00FC01E1"/>
    <w:rsid w:val="00FC0867"/>
    <w:rsid w:val="00FC0C9D"/>
    <w:rsid w:val="00FC16ED"/>
    <w:rsid w:val="00FC1D40"/>
    <w:rsid w:val="00FC25C4"/>
    <w:rsid w:val="00FC33E1"/>
    <w:rsid w:val="00FC34B1"/>
    <w:rsid w:val="00FC34D7"/>
    <w:rsid w:val="00FC39DB"/>
    <w:rsid w:val="00FC3DA4"/>
    <w:rsid w:val="00FC4061"/>
    <w:rsid w:val="00FC41B1"/>
    <w:rsid w:val="00FC51B2"/>
    <w:rsid w:val="00FC5584"/>
    <w:rsid w:val="00FC5F34"/>
    <w:rsid w:val="00FC6904"/>
    <w:rsid w:val="00FC7258"/>
    <w:rsid w:val="00FC772F"/>
    <w:rsid w:val="00FD086F"/>
    <w:rsid w:val="00FD0A9D"/>
    <w:rsid w:val="00FD1070"/>
    <w:rsid w:val="00FD13CB"/>
    <w:rsid w:val="00FD1B82"/>
    <w:rsid w:val="00FD1E2F"/>
    <w:rsid w:val="00FD2B2F"/>
    <w:rsid w:val="00FD2CCA"/>
    <w:rsid w:val="00FD2E53"/>
    <w:rsid w:val="00FD3461"/>
    <w:rsid w:val="00FD4303"/>
    <w:rsid w:val="00FD5AD9"/>
    <w:rsid w:val="00FD5CF3"/>
    <w:rsid w:val="00FD5F17"/>
    <w:rsid w:val="00FE008D"/>
    <w:rsid w:val="00FE0566"/>
    <w:rsid w:val="00FE0DCE"/>
    <w:rsid w:val="00FE0E2A"/>
    <w:rsid w:val="00FE0EEE"/>
    <w:rsid w:val="00FE107B"/>
    <w:rsid w:val="00FE1531"/>
    <w:rsid w:val="00FE17D4"/>
    <w:rsid w:val="00FE1992"/>
    <w:rsid w:val="00FE1CE4"/>
    <w:rsid w:val="00FE20BD"/>
    <w:rsid w:val="00FE26B5"/>
    <w:rsid w:val="00FE287C"/>
    <w:rsid w:val="00FE2998"/>
    <w:rsid w:val="00FE3C28"/>
    <w:rsid w:val="00FE3C89"/>
    <w:rsid w:val="00FE3D14"/>
    <w:rsid w:val="00FE4AF1"/>
    <w:rsid w:val="00FE5098"/>
    <w:rsid w:val="00FE5318"/>
    <w:rsid w:val="00FE6053"/>
    <w:rsid w:val="00FE685E"/>
    <w:rsid w:val="00FE743A"/>
    <w:rsid w:val="00FE7845"/>
    <w:rsid w:val="00FF0483"/>
    <w:rsid w:val="00FF0CDB"/>
    <w:rsid w:val="00FF11A0"/>
    <w:rsid w:val="00FF1FE8"/>
    <w:rsid w:val="00FF21AE"/>
    <w:rsid w:val="00FF2EC7"/>
    <w:rsid w:val="00FF33D5"/>
    <w:rsid w:val="00FF3522"/>
    <w:rsid w:val="00FF4551"/>
    <w:rsid w:val="00FF5D08"/>
    <w:rsid w:val="00FF7852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49C01"/>
  <w15:chartTrackingRefBased/>
  <w15:docId w15:val="{F2768BA8-5C54-468F-92F2-1A41DADA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E41"/>
  </w:style>
  <w:style w:type="paragraph" w:styleId="Nagwek1">
    <w:name w:val="heading 1"/>
    <w:basedOn w:val="Normalny"/>
    <w:next w:val="Normalny"/>
    <w:link w:val="Nagwek1Znak"/>
    <w:qFormat/>
    <w:pPr>
      <w:keepNext/>
      <w:suppressAutoHyphens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suppressAutoHyphens/>
      <w:jc w:val="center"/>
      <w:outlineLvl w:val="1"/>
    </w:pPr>
    <w:rPr>
      <w:rFonts w:ascii="Arial" w:hAnsi="Arial"/>
      <w:b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uppressAutoHyphens/>
      <w:jc w:val="both"/>
    </w:pPr>
    <w:rPr>
      <w:snapToGrid w:val="0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pPr>
      <w:suppressAutoHyphens/>
      <w:ind w:left="708"/>
      <w:jc w:val="both"/>
    </w:pPr>
    <w:rPr>
      <w:snapToGrid w:val="0"/>
      <w:sz w:val="18"/>
      <w:szCs w:val="18"/>
    </w:rPr>
  </w:style>
  <w:style w:type="paragraph" w:styleId="Tekstpodstawowywcity2">
    <w:name w:val="Body Text Indent 2"/>
    <w:basedOn w:val="Normalny"/>
    <w:link w:val="Tekstpodstawowywcity2Znak"/>
    <w:semiHidden/>
    <w:pPr>
      <w:tabs>
        <w:tab w:val="left" w:pos="360"/>
      </w:tabs>
      <w:suppressAutoHyphens/>
      <w:ind w:left="360" w:hanging="360"/>
      <w:jc w:val="both"/>
    </w:pPr>
    <w:rPr>
      <w:snapToGrid w:val="0"/>
      <w:sz w:val="18"/>
      <w:szCs w:val="18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  <w:bCs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720"/>
      </w:tabs>
      <w:suppressAutoHyphens/>
      <w:ind w:left="720" w:hanging="360"/>
      <w:jc w:val="both"/>
    </w:pPr>
    <w:rPr>
      <w:snapToGrid w:val="0"/>
    </w:rPr>
  </w:style>
  <w:style w:type="paragraph" w:customStyle="1" w:styleId="WW-NormalnyWeb">
    <w:name w:val="WW-Normalny (Web)"/>
    <w:basedOn w:val="Normalny"/>
    <w:pPr>
      <w:suppressLineNumbers/>
      <w:suppressAutoHyphens/>
      <w:spacing w:after="45"/>
    </w:pPr>
    <w:rPr>
      <w:sz w:val="24"/>
    </w:rPr>
  </w:style>
  <w:style w:type="paragraph" w:styleId="Tekstpodstawowy2">
    <w:name w:val="Body Text 2"/>
    <w:basedOn w:val="Normalny"/>
    <w:link w:val="Tekstpodstawowy2Znak"/>
    <w:semiHidden/>
    <w:pPr>
      <w:suppressAutoHyphens/>
      <w:jc w:val="both"/>
    </w:pPr>
    <w:rPr>
      <w:rFonts w:ascii="TimesNewRomanPS-BoldMT" w:hAnsi="TimesNewRomanPS-BoldMT"/>
      <w:b/>
      <w:snapToGrid w:val="0"/>
      <w:sz w:val="24"/>
    </w:rPr>
  </w:style>
  <w:style w:type="paragraph" w:styleId="Tekstpodstawowy3">
    <w:name w:val="Body Text 3"/>
    <w:basedOn w:val="Normalny"/>
    <w:link w:val="Tekstpodstawowy3Znak"/>
    <w:semiHidden/>
    <w:pPr>
      <w:suppressAutoHyphens/>
      <w:jc w:val="both"/>
    </w:pPr>
    <w:rPr>
      <w:snapToGrid w:val="0"/>
    </w:rPr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BodyText21">
    <w:name w:val="Body Text 21"/>
    <w:basedOn w:val="Normalny"/>
    <w:pPr>
      <w:widowControl w:val="0"/>
      <w:spacing w:line="360" w:lineRule="auto"/>
      <w:jc w:val="both"/>
    </w:pPr>
    <w:rPr>
      <w:rFonts w:ascii="Arial" w:hAnsi="Arial"/>
      <w:snapToGrid w:val="0"/>
      <w:sz w:val="24"/>
    </w:rPr>
  </w:style>
  <w:style w:type="paragraph" w:styleId="Zwrotgrzecznociowy">
    <w:name w:val="Salutation"/>
    <w:basedOn w:val="Normalny"/>
    <w:next w:val="Normalny"/>
    <w:link w:val="ZwrotgrzecznociowyZnak"/>
    <w:semiHidden/>
    <w:pPr>
      <w:widowControl w:val="0"/>
    </w:pPr>
    <w:rPr>
      <w:snapToGrid w:val="0"/>
    </w:rPr>
  </w:style>
  <w:style w:type="paragraph" w:styleId="Akapitzlist">
    <w:name w:val="List Paragraph"/>
    <w:basedOn w:val="Normalny"/>
    <w:uiPriority w:val="34"/>
    <w:qFormat/>
    <w:rsid w:val="001071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07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BC4"/>
  </w:style>
  <w:style w:type="paragraph" w:styleId="Tekstkomentarza">
    <w:name w:val="annotation text"/>
    <w:basedOn w:val="Normalny"/>
    <w:link w:val="TekstkomentarzaZnak"/>
    <w:uiPriority w:val="99"/>
    <w:unhideWhenUsed/>
    <w:rsid w:val="00302E7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2E7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E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2E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E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2E74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uiPriority w:val="99"/>
    <w:rsid w:val="00462637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62637"/>
    <w:pPr>
      <w:widowControl w:val="0"/>
      <w:shd w:val="clear" w:color="auto" w:fill="FFFFFF"/>
      <w:spacing w:after="180" w:line="270" w:lineRule="exact"/>
      <w:ind w:hanging="520"/>
    </w:pPr>
    <w:rPr>
      <w:sz w:val="19"/>
      <w:szCs w:val="19"/>
    </w:rPr>
  </w:style>
  <w:style w:type="paragraph" w:customStyle="1" w:styleId="Teksttreci1">
    <w:name w:val="Tekst treści1"/>
    <w:basedOn w:val="Normalny"/>
    <w:uiPriority w:val="99"/>
    <w:rsid w:val="00462637"/>
    <w:pPr>
      <w:widowControl w:val="0"/>
      <w:shd w:val="clear" w:color="auto" w:fill="FFFFFF"/>
      <w:spacing w:after="180" w:line="270" w:lineRule="exact"/>
      <w:ind w:hanging="520"/>
    </w:pPr>
    <w:rPr>
      <w:sz w:val="19"/>
      <w:szCs w:val="19"/>
    </w:rPr>
  </w:style>
  <w:style w:type="character" w:customStyle="1" w:styleId="prawonorm">
    <w:name w:val="prawonorm"/>
    <w:rsid w:val="007F2348"/>
  </w:style>
  <w:style w:type="character" w:customStyle="1" w:styleId="WW8Num1z0">
    <w:name w:val="WW8Num1z0"/>
    <w:rsid w:val="00030347"/>
    <w:rPr>
      <w:rFonts w:hint="default"/>
      <w:sz w:val="21"/>
      <w:szCs w:val="21"/>
    </w:rPr>
  </w:style>
  <w:style w:type="paragraph" w:customStyle="1" w:styleId="Default">
    <w:name w:val="Default"/>
    <w:rsid w:val="00AD07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19671A"/>
    <w:pPr>
      <w:widowControl w:val="0"/>
      <w:suppressAutoHyphens/>
    </w:pPr>
    <w:rPr>
      <w:lang w:eastAsia="ar-SA"/>
    </w:rPr>
  </w:style>
  <w:style w:type="paragraph" w:styleId="Poprawka">
    <w:name w:val="Revision"/>
    <w:hidden/>
    <w:uiPriority w:val="99"/>
    <w:semiHidden/>
    <w:rsid w:val="00E003B5"/>
  </w:style>
  <w:style w:type="table" w:styleId="Tabela-Siatka">
    <w:name w:val="Table Grid"/>
    <w:basedOn w:val="Standardowy"/>
    <w:uiPriority w:val="59"/>
    <w:rsid w:val="00B96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772B1"/>
    <w:rPr>
      <w:b/>
    </w:rPr>
  </w:style>
  <w:style w:type="character" w:customStyle="1" w:styleId="Nagwek2Znak">
    <w:name w:val="Nagłówek 2 Znak"/>
    <w:link w:val="Nagwek2"/>
    <w:rsid w:val="001772B1"/>
    <w:rPr>
      <w:rFonts w:ascii="Arial" w:hAnsi="Arial"/>
      <w:b/>
      <w:snapToGrid w:val="0"/>
      <w:sz w:val="24"/>
    </w:rPr>
  </w:style>
  <w:style w:type="character" w:customStyle="1" w:styleId="TekstpodstawowyZnak">
    <w:name w:val="Tekst podstawowy Znak"/>
    <w:link w:val="Tekstpodstawowy"/>
    <w:rsid w:val="001772B1"/>
    <w:rPr>
      <w:snapToGrid w:val="0"/>
      <w:sz w:val="18"/>
      <w:szCs w:val="18"/>
    </w:rPr>
  </w:style>
  <w:style w:type="character" w:customStyle="1" w:styleId="TekstpodstawowywcityZnak">
    <w:name w:val="Tekst podstawowy wcięty Znak"/>
    <w:link w:val="Tekstpodstawowywcity"/>
    <w:semiHidden/>
    <w:rsid w:val="001772B1"/>
    <w:rPr>
      <w:snapToGrid w:val="0"/>
      <w:sz w:val="18"/>
      <w:szCs w:val="18"/>
    </w:rPr>
  </w:style>
  <w:style w:type="character" w:customStyle="1" w:styleId="Tekstpodstawowywcity2Znak">
    <w:name w:val="Tekst podstawowy wcięty 2 Znak"/>
    <w:link w:val="Tekstpodstawowywcity2"/>
    <w:semiHidden/>
    <w:rsid w:val="001772B1"/>
    <w:rPr>
      <w:snapToGrid w:val="0"/>
      <w:sz w:val="18"/>
      <w:szCs w:val="18"/>
    </w:rPr>
  </w:style>
  <w:style w:type="character" w:customStyle="1" w:styleId="StopkaZnak">
    <w:name w:val="Stopka Znak"/>
    <w:link w:val="Stopka"/>
    <w:semiHidden/>
    <w:rsid w:val="001772B1"/>
  </w:style>
  <w:style w:type="character" w:customStyle="1" w:styleId="Tekstpodstawowywcity3Znak">
    <w:name w:val="Tekst podstawowy wcięty 3 Znak"/>
    <w:link w:val="Tekstpodstawowywcity3"/>
    <w:semiHidden/>
    <w:rsid w:val="001772B1"/>
    <w:rPr>
      <w:snapToGrid w:val="0"/>
    </w:rPr>
  </w:style>
  <w:style w:type="character" w:customStyle="1" w:styleId="Tekstpodstawowy2Znak">
    <w:name w:val="Tekst podstawowy 2 Znak"/>
    <w:link w:val="Tekstpodstawowy2"/>
    <w:semiHidden/>
    <w:rsid w:val="001772B1"/>
    <w:rPr>
      <w:rFonts w:ascii="TimesNewRomanPS-BoldMT" w:hAnsi="TimesNewRomanPS-BoldMT"/>
      <w:b/>
      <w:snapToGrid w:val="0"/>
      <w:sz w:val="24"/>
    </w:rPr>
  </w:style>
  <w:style w:type="character" w:customStyle="1" w:styleId="Tekstpodstawowy3Znak">
    <w:name w:val="Tekst podstawowy 3 Znak"/>
    <w:link w:val="Tekstpodstawowy3"/>
    <w:semiHidden/>
    <w:rsid w:val="001772B1"/>
    <w:rPr>
      <w:snapToGrid w:val="0"/>
    </w:rPr>
  </w:style>
  <w:style w:type="character" w:customStyle="1" w:styleId="TekstprzypisudolnegoZnak">
    <w:name w:val="Tekst przypisu dolnego Znak"/>
    <w:link w:val="Tekstprzypisudolnego"/>
    <w:semiHidden/>
    <w:rsid w:val="001772B1"/>
  </w:style>
  <w:style w:type="character" w:customStyle="1" w:styleId="ZwrotgrzecznociowyZnak">
    <w:name w:val="Zwrot grzecznościowy Znak"/>
    <w:link w:val="Zwrotgrzecznociowy"/>
    <w:semiHidden/>
    <w:rsid w:val="001772B1"/>
    <w:rPr>
      <w:snapToGrid w:val="0"/>
    </w:rPr>
  </w:style>
  <w:style w:type="paragraph" w:customStyle="1" w:styleId="WW-Tekstpodstawowy21">
    <w:name w:val="WW-Tekst podstawowy 21"/>
    <w:basedOn w:val="Normalny"/>
    <w:rsid w:val="00052B32"/>
    <w:pPr>
      <w:suppressAutoHyphens/>
      <w:jc w:val="both"/>
    </w:pPr>
    <w:rPr>
      <w:rFonts w:ascii="Arial" w:hAnsi="Arial" w:cs="Arial"/>
      <w:color w:val="222222"/>
      <w:sz w:val="24"/>
      <w:szCs w:val="21"/>
    </w:rPr>
  </w:style>
  <w:style w:type="paragraph" w:customStyle="1" w:styleId="PKTpunkt">
    <w:name w:val="PKT – punkt"/>
    <w:uiPriority w:val="13"/>
    <w:qFormat/>
    <w:rsid w:val="00DA5760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DA5760"/>
    <w:pPr>
      <w:ind w:left="986" w:hanging="476"/>
    </w:pPr>
  </w:style>
  <w:style w:type="paragraph" w:customStyle="1" w:styleId="USTustnpkodeksu">
    <w:name w:val="UST(§) – ust. (§ np. kodeksu)"/>
    <w:basedOn w:val="Normalny"/>
    <w:uiPriority w:val="12"/>
    <w:qFormat/>
    <w:rsid w:val="00DA5760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Ustp">
    <w:name w:val="Ustęp"/>
    <w:basedOn w:val="Normalny"/>
    <w:link w:val="UstpZnak"/>
    <w:qFormat/>
    <w:rsid w:val="005764BF"/>
    <w:pPr>
      <w:numPr>
        <w:numId w:val="23"/>
      </w:numPr>
      <w:tabs>
        <w:tab w:val="left" w:pos="-1560"/>
      </w:tabs>
      <w:suppressAutoHyphens/>
      <w:jc w:val="both"/>
    </w:pPr>
    <w:rPr>
      <w:snapToGrid w:val="0"/>
      <w:sz w:val="22"/>
      <w:szCs w:val="22"/>
    </w:rPr>
  </w:style>
  <w:style w:type="character" w:customStyle="1" w:styleId="UstpZnak">
    <w:name w:val="Ustęp Znak"/>
    <w:link w:val="Ustp"/>
    <w:rsid w:val="005764BF"/>
    <w:rPr>
      <w:snapToGrid w:val="0"/>
      <w:sz w:val="22"/>
      <w:szCs w:val="22"/>
    </w:rPr>
  </w:style>
  <w:style w:type="character" w:styleId="Hipercze">
    <w:name w:val="Hyperlink"/>
    <w:uiPriority w:val="99"/>
    <w:unhideWhenUsed/>
    <w:rsid w:val="0099009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99009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355FC1"/>
    <w:rPr>
      <w:color w:val="954F72"/>
      <w:u w:val="single"/>
    </w:rPr>
  </w:style>
  <w:style w:type="character" w:customStyle="1" w:styleId="cf01">
    <w:name w:val="cf01"/>
    <w:rsid w:val="007E3AE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7E3AE8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62EB341C6F6F46BCF64E1CEA9C7920" ma:contentTypeVersion="8" ma:contentTypeDescription="Utwórz nowy dokument." ma:contentTypeScope="" ma:versionID="781f2792cc7445d3aaabb7396ff9114d">
  <xsd:schema xmlns:xsd="http://www.w3.org/2001/XMLSchema" xmlns:xs="http://www.w3.org/2001/XMLSchema" xmlns:p="http://schemas.microsoft.com/office/2006/metadata/properties" xmlns:ns3="c664c0d9-ee49-4256-b5c9-6042005c84aa" targetNamespace="http://schemas.microsoft.com/office/2006/metadata/properties" ma:root="true" ma:fieldsID="5c88da0f6978342d593033671c30e386" ns3:_="">
    <xsd:import namespace="c664c0d9-ee49-4256-b5c9-6042005c8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c0d9-ee49-4256-b5c9-6042005c8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7035F-3EA6-4F43-9DD7-2D3BB3EB64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5C93F-5A22-43B6-A49B-70B60863E3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3EC00B-AF50-4C86-848B-E7911FBEE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838373-4F71-48AC-B028-0AB273D7A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c0d9-ee49-4256-b5c9-6042005c8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54</Pages>
  <Words>12648</Words>
  <Characters>75893</Characters>
  <Application>Microsoft Office Word</Application>
  <DocSecurity>0</DocSecurity>
  <Lines>632</Lines>
  <Paragraphs>176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  P  R  O  J  E  K  T  )</vt:lpstr>
      <vt:lpstr>(  P  R  O  J  E  K  T  )</vt:lpstr>
    </vt:vector>
  </TitlesOfParts>
  <Company>dom</Company>
  <LinksUpToDate>false</LinksUpToDate>
  <CharactersWithSpaces>88365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 P  R  O  J  E  K  T  )</dc:title>
  <dc:subject/>
  <dc:creator>Piotr</dc:creator>
  <cp:keywords/>
  <dc:description/>
  <cp:lastModifiedBy>Aneta Będkowska</cp:lastModifiedBy>
  <cp:revision>5</cp:revision>
  <cp:lastPrinted>2022-08-06T10:21:00Z</cp:lastPrinted>
  <dcterms:created xsi:type="dcterms:W3CDTF">2024-05-29T09:16:00Z</dcterms:created>
  <dcterms:modified xsi:type="dcterms:W3CDTF">2024-06-03T07:16:00Z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0x0101001A62EB341C6F6F46BCF64E1CEA9C7920</vt:lpwstr>
  </property>
</Properties>
</file>