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FEF2" w14:textId="0A6182A1" w:rsidR="00A77B3E" w:rsidRPr="0062512B" w:rsidRDefault="00000000" w:rsidP="0062512B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UCHWAŁA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b/>
          <w:color w:val="000000"/>
          <w:sz w:val="24"/>
          <w:u w:color="000000"/>
        </w:rPr>
        <w:t xml:space="preserve">RADY MIEJSKIEJ W KŁODZKU 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b/>
          <w:color w:val="000000"/>
          <w:sz w:val="24"/>
          <w:u w:color="000000"/>
        </w:rPr>
        <w:t>z dnia 29 maja 2024 r.</w:t>
      </w:r>
    </w:p>
    <w:p w14:paraId="5E144C4D" w14:textId="77777777" w:rsidR="00A77B3E" w:rsidRPr="0062512B" w:rsidRDefault="00000000" w:rsidP="0062512B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2024 rok </w:t>
      </w:r>
    </w:p>
    <w:p w14:paraId="4BBFFD44" w14:textId="77777777" w:rsidR="00A77B3E" w:rsidRPr="0062512B" w:rsidRDefault="00000000" w:rsidP="0062512B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62512B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62512B">
        <w:rPr>
          <w:rFonts w:ascii="Arial" w:hAnsi="Arial" w:cs="Arial"/>
          <w:color w:val="000000"/>
          <w:sz w:val="24"/>
          <w:u w:color="000000"/>
        </w:rPr>
        <w:t>. Dz. U. z 2024 r. poz. 609), art. 212 oraz art. 258 ust. 1 pkt 1 ustawy z dnia 27 sierpnia 2009 r. o finansach publicznych (</w:t>
      </w:r>
      <w:proofErr w:type="spellStart"/>
      <w:r w:rsidRPr="0062512B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62512B">
        <w:rPr>
          <w:rFonts w:ascii="Arial" w:hAnsi="Arial" w:cs="Arial"/>
          <w:color w:val="000000"/>
          <w:sz w:val="24"/>
          <w:u w:color="000000"/>
        </w:rPr>
        <w:t>. Dz. U. z 2023 poz. 1270 ze zm.) Rada Miejska w Kłodzku uchwala, co następuje:</w:t>
      </w:r>
    </w:p>
    <w:p w14:paraId="1F63E4A2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§ 1. </w:t>
      </w:r>
      <w:r w:rsidRPr="0062512B">
        <w:rPr>
          <w:rFonts w:ascii="Arial" w:hAnsi="Arial" w:cs="Arial"/>
          <w:sz w:val="24"/>
        </w:rPr>
        <w:t>1. </w:t>
      </w:r>
      <w:r w:rsidRPr="0062512B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634 952,77 zł, zgodnie z załącznikiem nr 1 do niniejszej uchwały.</w:t>
      </w:r>
    </w:p>
    <w:p w14:paraId="5646E6E7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2. </w:t>
      </w:r>
      <w:r w:rsidRPr="0062512B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213 816,89 zł, zgodnie z załącznikiem nr 2 do niniejszej uchwały.</w:t>
      </w:r>
    </w:p>
    <w:p w14:paraId="791513C4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3. </w:t>
      </w:r>
      <w:r w:rsidRPr="0062512B">
        <w:rPr>
          <w:rFonts w:ascii="Arial" w:hAnsi="Arial" w:cs="Arial"/>
          <w:color w:val="000000"/>
          <w:sz w:val="24"/>
          <w:u w:color="000000"/>
        </w:rPr>
        <w:t>Zwiększenie dochodów o kwotę 634 952,77 zł przy jednoczesnym zwiększeniu wydatków o kwotę 213 816,89 zł powoduje zmniejszenie deficytu budżetowego o kwotę 421 135,88 zł. Jednocześnie zmniejszeniu ulegają przychody. W związku z tym, zostanie zachowana równowaga budżetowa.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  <w:r w:rsidRPr="0062512B">
        <w:rPr>
          <w:rFonts w:ascii="Arial" w:hAnsi="Arial" w:cs="Arial"/>
          <w:color w:val="000000"/>
          <w:sz w:val="24"/>
          <w:u w:color="000000"/>
        </w:rPr>
        <w:t>‬</w:t>
      </w:r>
    </w:p>
    <w:p w14:paraId="38A43CF7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4. </w:t>
      </w:r>
      <w:r w:rsidRPr="0062512B">
        <w:rPr>
          <w:rFonts w:ascii="Arial" w:hAnsi="Arial" w:cs="Arial"/>
          <w:color w:val="000000"/>
          <w:sz w:val="24"/>
          <w:u w:color="000000"/>
        </w:rPr>
        <w:t>Paragraf 1 pkt 3 Uchwały nr LXVII/627/2023 Rady Miejskiej w Kłodzku z dnia 21 grudnia 2023 r. w sprawie budżetu Gminy Miejskiej Kłodzko na rok 2024 otrzymuje brzmienie:</w:t>
      </w:r>
    </w:p>
    <w:p w14:paraId="0FC3A5D4" w14:textId="77777777" w:rsidR="00A77B3E" w:rsidRPr="0062512B" w:rsidRDefault="00000000" w:rsidP="0062512B">
      <w:pPr>
        <w:keepLines/>
        <w:spacing w:before="120" w:after="120" w:line="36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„§ 1. </w:t>
      </w:r>
      <w:r w:rsidRPr="0062512B">
        <w:rPr>
          <w:rFonts w:ascii="Arial" w:hAnsi="Arial" w:cs="Arial"/>
          <w:color w:val="000000"/>
          <w:sz w:val="24"/>
          <w:u w:color="000000"/>
        </w:rPr>
        <w:t>3 Różnica między dochodami i wydatkami stanowi deficyt budżetu w kwocie 5 641 339,89 zł. Planowany deficyt zostanie pokryty przychodami z tytułu:</w:t>
      </w:r>
    </w:p>
    <w:p w14:paraId="5FBD5E2D" w14:textId="77777777" w:rsidR="00A77B3E" w:rsidRPr="0062512B" w:rsidRDefault="00000000" w:rsidP="0062512B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1) </w:t>
      </w:r>
      <w:r w:rsidRPr="0062512B">
        <w:rPr>
          <w:rFonts w:ascii="Arial" w:hAnsi="Arial" w:cs="Arial"/>
          <w:color w:val="000000"/>
          <w:sz w:val="24"/>
          <w:u w:color="000000"/>
        </w:rPr>
        <w:t>zaciągniętego kredytu w kwocie 92 896,44 zł,</w:t>
      </w:r>
    </w:p>
    <w:p w14:paraId="7ED2CBF8" w14:textId="77777777" w:rsidR="00A77B3E" w:rsidRPr="0062512B" w:rsidRDefault="00000000" w:rsidP="0062512B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2) </w:t>
      </w:r>
      <w:r w:rsidRPr="0062512B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kwocie 5 548 443,45 zł.</w:t>
      </w:r>
      <w:r w:rsidRPr="0062512B">
        <w:rPr>
          <w:rFonts w:ascii="Arial" w:hAnsi="Arial" w:cs="Arial"/>
          <w:sz w:val="24"/>
        </w:rPr>
        <w:t>”.</w:t>
      </w:r>
    </w:p>
    <w:p w14:paraId="77E7F14F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5. </w:t>
      </w:r>
      <w:r w:rsidRPr="0062512B">
        <w:rPr>
          <w:rFonts w:ascii="Arial" w:hAnsi="Arial" w:cs="Arial"/>
          <w:color w:val="000000"/>
          <w:sz w:val="24"/>
          <w:u w:color="000000"/>
        </w:rPr>
        <w:t>Paragraf 1 pkt 4 Uchwały nr LXVII/627/2023 Rady Miejskiej w Kłodzku z dnia 21 grudnia 2023 r. w sprawie budżetu Gminy Miejskiej Kłodzko na rok 2024 otrzymuje brzmienie:</w:t>
      </w:r>
    </w:p>
    <w:p w14:paraId="18216C99" w14:textId="77777777" w:rsidR="00A77B3E" w:rsidRPr="0062512B" w:rsidRDefault="00000000" w:rsidP="0062512B">
      <w:pPr>
        <w:keepLines/>
        <w:spacing w:before="120" w:after="120" w:line="36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„§ 1. </w:t>
      </w:r>
      <w:r w:rsidRPr="0062512B">
        <w:rPr>
          <w:rFonts w:ascii="Arial" w:hAnsi="Arial" w:cs="Arial"/>
          <w:color w:val="000000"/>
          <w:sz w:val="24"/>
          <w:u w:color="000000"/>
        </w:rPr>
        <w:t>4 Uchwala się łączną kwotę planowanych przychodów budżetu w wysokości 13 347 567,89 zł, zgodnie z załącznikiem nr 3, w tym z tytułu:</w:t>
      </w:r>
    </w:p>
    <w:p w14:paraId="554FD7A9" w14:textId="77777777" w:rsidR="00A77B3E" w:rsidRPr="0062512B" w:rsidRDefault="00000000" w:rsidP="0062512B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1) </w:t>
      </w:r>
      <w:r w:rsidRPr="0062512B">
        <w:rPr>
          <w:rFonts w:ascii="Arial" w:hAnsi="Arial" w:cs="Arial"/>
          <w:color w:val="000000"/>
          <w:sz w:val="24"/>
          <w:u w:color="000000"/>
        </w:rPr>
        <w:t>kredytów w wysokości 7 799 124,44 zł,</w:t>
      </w:r>
    </w:p>
    <w:p w14:paraId="7311636E" w14:textId="77777777" w:rsidR="00A77B3E" w:rsidRPr="0062512B" w:rsidRDefault="00000000" w:rsidP="0062512B">
      <w:pPr>
        <w:spacing w:before="120" w:after="120" w:line="36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2) </w:t>
      </w:r>
      <w:r w:rsidRPr="0062512B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wysokości 5 548 443,45 zł.</w:t>
      </w:r>
      <w:r w:rsidRPr="0062512B">
        <w:rPr>
          <w:rFonts w:ascii="Arial" w:hAnsi="Arial" w:cs="Arial"/>
          <w:sz w:val="24"/>
        </w:rPr>
        <w:t>”.</w:t>
      </w:r>
    </w:p>
    <w:p w14:paraId="7D206885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lastRenderedPageBreak/>
        <w:t>§ 2. </w:t>
      </w:r>
      <w:r w:rsidRPr="0062512B">
        <w:rPr>
          <w:rFonts w:ascii="Arial" w:hAnsi="Arial" w:cs="Arial"/>
          <w:sz w:val="24"/>
        </w:rPr>
        <w:t>1. </w:t>
      </w:r>
      <w:r w:rsidRPr="0062512B">
        <w:rPr>
          <w:rFonts w:ascii="Arial" w:hAnsi="Arial" w:cs="Arial"/>
          <w:color w:val="000000"/>
          <w:sz w:val="24"/>
          <w:u w:color="000000"/>
        </w:rPr>
        <w:t>Zmienia się załącznik nr 3 do Uchwały nr LXVII/627/2023 Rady Miejskiej w Kłodzku z dnia 21 grudnia 2023 r. dotyczący planowanych przychodów i rozchodów, zgodnie z załącznikiem nr 3 do niniejszej uchwały.</w:t>
      </w:r>
    </w:p>
    <w:p w14:paraId="5F56B65E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2. </w:t>
      </w:r>
      <w:r w:rsidRPr="0062512B">
        <w:rPr>
          <w:rFonts w:ascii="Arial" w:hAnsi="Arial" w:cs="Arial"/>
          <w:color w:val="000000"/>
          <w:sz w:val="24"/>
          <w:u w:color="000000"/>
        </w:rPr>
        <w:t>Zmienia się załącznik nr 4 do Uchwały nr LXVII/627/2023 Rady Miejskiej w Kłodzku z dnia 21 grudnia 2023 r. dotyczący planu wydatków na realizację zadań majątkowych, zgodnie z załącznikiem nr 4 do niniejszej uchwały.</w:t>
      </w:r>
    </w:p>
    <w:p w14:paraId="1C9F1E53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3. </w:t>
      </w:r>
      <w:r w:rsidRPr="0062512B">
        <w:rPr>
          <w:rFonts w:ascii="Arial" w:hAnsi="Arial" w:cs="Arial"/>
          <w:color w:val="000000"/>
          <w:sz w:val="24"/>
          <w:u w:color="000000"/>
        </w:rPr>
        <w:t>Zmienia się załącznik nr 5 do Uchwały nr LXVII/627/2023 Rady Miejskiej w Kłodzku z dnia 21 grudnia 2023 r. dotyczący planowanych kwot dotacji udzielanych z budżetu gminy, zgodnie z załącznikiem nr 5 do niniejszej uchwały.</w:t>
      </w:r>
    </w:p>
    <w:p w14:paraId="1F5B1864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4. </w:t>
      </w:r>
      <w:r w:rsidRPr="0062512B">
        <w:rPr>
          <w:rFonts w:ascii="Arial" w:hAnsi="Arial" w:cs="Arial"/>
          <w:color w:val="000000"/>
          <w:sz w:val="24"/>
          <w:u w:color="000000"/>
        </w:rPr>
        <w:t>Zmienia się załącznik nr 6 do Uchwały nr LXVII/627/2023 Rady Miejskiej w Kłodzku z dnia 21 grudnia 2023 r. dotyczący planowanych dochodów i wydatków na realizację programu profilaktyki i rozwiązywania problemów alkoholowych oraz przeciwdziałania narkomanii, zgodnie z załącznikiem nr 6 do niniejszej uchwały.</w:t>
      </w:r>
    </w:p>
    <w:p w14:paraId="04C37DB0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5. </w:t>
      </w:r>
      <w:r w:rsidRPr="0062512B">
        <w:rPr>
          <w:rFonts w:ascii="Arial" w:hAnsi="Arial" w:cs="Arial"/>
          <w:color w:val="000000"/>
          <w:sz w:val="24"/>
          <w:u w:color="000000"/>
        </w:rPr>
        <w:t>Zmienia się załącznik nr 13 do Uchwały nr LXVII/627/2023 Rady Miejskiej w Kłodzku z dnia 21 grudnia 2023 r dotyczący wykazu zadań realizowanych z udziałem środków, o których mowa w art. 5 ust. 1 pkt 2 i 3 ustawy o finansach publicznych, zgodnie z załącznikiem nr 7 do niniejszej uchwały.</w:t>
      </w:r>
    </w:p>
    <w:p w14:paraId="5AB975BE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§ 3. </w:t>
      </w:r>
      <w:r w:rsidRPr="0062512B">
        <w:rPr>
          <w:rFonts w:ascii="Arial" w:hAnsi="Arial" w:cs="Arial"/>
          <w:color w:val="000000"/>
          <w:sz w:val="24"/>
          <w:u w:color="000000"/>
        </w:rPr>
        <w:t>Uzasadnienie powyższych zmian zawiera załącznik nr 8 do niniejszej uchwały.</w:t>
      </w:r>
    </w:p>
    <w:p w14:paraId="17E6EBB1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§ 4. </w:t>
      </w:r>
      <w:r w:rsidRPr="0062512B">
        <w:rPr>
          <w:rFonts w:ascii="Arial" w:hAnsi="Arial" w:cs="Arial"/>
          <w:color w:val="000000"/>
          <w:sz w:val="24"/>
          <w:u w:color="000000"/>
        </w:rPr>
        <w:t>W wyniku powyższych zmian budżet Miasta na 2024 rok zamyka się:</w:t>
      </w:r>
    </w:p>
    <w:p w14:paraId="10ECADD6" w14:textId="77777777" w:rsidR="00A77B3E" w:rsidRPr="0062512B" w:rsidRDefault="00000000" w:rsidP="0062512B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- </w:t>
      </w:r>
      <w:r w:rsidRPr="0062512B">
        <w:rPr>
          <w:rFonts w:ascii="Arial" w:hAnsi="Arial" w:cs="Arial"/>
          <w:color w:val="000000"/>
          <w:sz w:val="24"/>
          <w:u w:color="000000"/>
        </w:rPr>
        <w:t>po stronie dochodów kwotą 162 966 793,18 zł</w:t>
      </w:r>
    </w:p>
    <w:p w14:paraId="62D5979F" w14:textId="77777777" w:rsidR="00A77B3E" w:rsidRPr="0062512B" w:rsidRDefault="00000000" w:rsidP="0062512B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- </w:t>
      </w:r>
      <w:r w:rsidRPr="0062512B">
        <w:rPr>
          <w:rFonts w:ascii="Arial" w:hAnsi="Arial" w:cs="Arial"/>
          <w:color w:val="000000"/>
          <w:sz w:val="24"/>
          <w:u w:color="000000"/>
        </w:rPr>
        <w:t>po stronie wydatków kwotą 168 608 133,07 zł</w:t>
      </w:r>
    </w:p>
    <w:p w14:paraId="3726A766" w14:textId="77777777" w:rsidR="00A77B3E" w:rsidRPr="0062512B" w:rsidRDefault="00000000" w:rsidP="0062512B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sz w:val="24"/>
        </w:rPr>
        <w:t>- </w:t>
      </w:r>
      <w:r w:rsidRPr="0062512B">
        <w:rPr>
          <w:rFonts w:ascii="Arial" w:hAnsi="Arial" w:cs="Arial"/>
          <w:color w:val="000000"/>
          <w:sz w:val="24"/>
          <w:u w:color="000000"/>
        </w:rPr>
        <w:t>deficyt budżetowy 5 641 339,89 zł</w:t>
      </w:r>
    </w:p>
    <w:p w14:paraId="60F0B876" w14:textId="77777777" w:rsidR="00A77B3E" w:rsidRPr="0062512B" w:rsidRDefault="00000000" w:rsidP="0062512B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§ 5. </w:t>
      </w:r>
      <w:r w:rsidRPr="0062512B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0DE180DB" w14:textId="77777777" w:rsidR="00A77B3E" w:rsidRPr="0062512B" w:rsidRDefault="00000000" w:rsidP="0062512B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b/>
          <w:sz w:val="24"/>
        </w:rPr>
        <w:t>§ 6. </w:t>
      </w:r>
      <w:r w:rsidRPr="0062512B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1F18F9F3" w14:textId="77777777" w:rsidR="00A77B3E" w:rsidRPr="0062512B" w:rsidRDefault="00A77B3E" w:rsidP="0062512B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1C398F16" w14:textId="77777777" w:rsidR="00A77B3E" w:rsidRPr="0062512B" w:rsidRDefault="00000000" w:rsidP="0062512B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06D2A" w:rsidRPr="0062512B" w14:paraId="3D6B876F" w14:textId="77777777" w:rsidTr="0062512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2EE1F" w14:textId="77777777" w:rsidR="00D06D2A" w:rsidRPr="0062512B" w:rsidRDefault="00D06D2A" w:rsidP="0062512B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FEC5" w14:textId="4EC7F1A8" w:rsidR="00D06D2A" w:rsidRPr="0062512B" w:rsidRDefault="00000000" w:rsidP="0062512B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62512B">
              <w:rPr>
                <w:rFonts w:ascii="Arial" w:hAnsi="Arial" w:cs="Arial"/>
                <w:color w:val="000000"/>
                <w:sz w:val="24"/>
              </w:rPr>
              <w:t>Przewodniczący  Rady Miejskiej w Kłodzku</w:t>
            </w:r>
            <w:r w:rsidR="0062512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62512B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61378C2F" w14:textId="77777777" w:rsidR="00A77B3E" w:rsidRPr="0062512B" w:rsidRDefault="00A77B3E" w:rsidP="0062512B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62512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23CA18D" w14:textId="18625AF8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1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727C07E2" w14:textId="52010606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2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4155699B" w14:textId="7994CE54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3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p w14:paraId="3991D856" w14:textId="6378CCB2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4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4.pdf</w:t>
        </w:r>
      </w:hyperlink>
    </w:p>
    <w:p w14:paraId="14C3337C" w14:textId="1FE83E33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5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1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5.pdf</w:t>
        </w:r>
      </w:hyperlink>
    </w:p>
    <w:p w14:paraId="460383EB" w14:textId="70D704C8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6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2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6.pdf</w:t>
        </w:r>
      </w:hyperlink>
    </w:p>
    <w:p w14:paraId="7AB42E95" w14:textId="77777777" w:rsidR="00A77B3E" w:rsidRDefault="00000000" w:rsidP="0062512B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7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3" w:history="1"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Zalacznik7.pdf</w:t>
        </w:r>
      </w:hyperlink>
    </w:p>
    <w:p w14:paraId="4E32C42F" w14:textId="488F30F8" w:rsidR="00A77B3E" w:rsidRPr="0062512B" w:rsidRDefault="00000000" w:rsidP="0062512B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62512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62512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62512B">
        <w:rPr>
          <w:rFonts w:ascii="Arial" w:hAnsi="Arial" w:cs="Arial"/>
          <w:sz w:val="24"/>
        </w:rPr>
        <w:t>Załącznik Nr 8 do uchwały</w:t>
      </w:r>
      <w:r w:rsidRPr="0062512B">
        <w:rPr>
          <w:rFonts w:ascii="Arial" w:hAnsi="Arial" w:cs="Arial"/>
          <w:color w:val="000000"/>
          <w:sz w:val="24"/>
          <w:u w:color="000000"/>
        </w:rPr>
        <w:t xml:space="preserve"> Nr II/16/2024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Rady Miejskiej w Kłodzku</w:t>
      </w:r>
      <w:r w:rsidR="0062512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62512B">
        <w:rPr>
          <w:rFonts w:ascii="Arial" w:hAnsi="Arial" w:cs="Arial"/>
          <w:sz w:val="24"/>
        </w:rPr>
        <w:t>z dnia 29 maja 2024 r.</w:t>
      </w:r>
      <w:r w:rsidRPr="0062512B">
        <w:rPr>
          <w:rFonts w:ascii="Arial" w:hAnsi="Arial" w:cs="Arial"/>
          <w:color w:val="000000"/>
          <w:sz w:val="24"/>
          <w:u w:color="000000"/>
        </w:rPr>
        <w:br/>
      </w:r>
      <w:hyperlink r:id="rId14" w:history="1">
        <w:r w:rsidR="0062512B"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62512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8.pdf</w:t>
        </w:r>
      </w:hyperlink>
    </w:p>
    <w:sectPr w:rsidR="00A77B3E" w:rsidRPr="0062512B">
      <w:footerReference w:type="default" r:id="rId15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7258" w14:textId="77777777" w:rsidR="004D4076" w:rsidRDefault="004D4076">
      <w:r>
        <w:separator/>
      </w:r>
    </w:p>
  </w:endnote>
  <w:endnote w:type="continuationSeparator" w:id="0">
    <w:p w14:paraId="2146E560" w14:textId="77777777" w:rsidR="004D4076" w:rsidRDefault="004D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6D2A" w14:paraId="1D66B5C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84F354" w14:textId="77777777" w:rsidR="00D06D2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A8F5D657-E311-4E1E-B444-AC0E1CC972CD.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77CFAB" w14:textId="77777777" w:rsidR="00D06D2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251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595BC8" w14:textId="77777777" w:rsidR="00D06D2A" w:rsidRDefault="00D06D2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6D2A" w14:paraId="6EBB75C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624DDA" w14:textId="77777777" w:rsidR="00D06D2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A8F5D657-E311-4E1E-B444-AC0E1CC972CD.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518DD8" w14:textId="5F3C8FDB" w:rsidR="00D06D2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251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A32D9D" w14:textId="77777777" w:rsidR="00D06D2A" w:rsidRDefault="00D06D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CCC3" w14:textId="77777777" w:rsidR="004D4076" w:rsidRDefault="004D4076">
      <w:r>
        <w:separator/>
      </w:r>
    </w:p>
  </w:footnote>
  <w:footnote w:type="continuationSeparator" w:id="0">
    <w:p w14:paraId="4135AF85" w14:textId="77777777" w:rsidR="004D4076" w:rsidRDefault="004D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D4076"/>
    <w:rsid w:val="0062512B"/>
    <w:rsid w:val="00A14728"/>
    <w:rsid w:val="00A77B3E"/>
    <w:rsid w:val="00CA2A55"/>
    <w:rsid w:val="00D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C2DF0"/>
  <w15:docId w15:val="{D0BBFA03-0565-4644-A18F-D5EB1527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hyperlink" Target="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hyperlink" Target="Zalacznik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hyperlink" Target="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II/16/2024 z dnia 29 maja 2024 r.</dc:title>
  <dc:creator>bedkowska</dc:creator>
  <cp:lastModifiedBy>Aneta Będkowska</cp:lastModifiedBy>
  <cp:revision>3</cp:revision>
  <dcterms:created xsi:type="dcterms:W3CDTF">2024-05-31T09:19:00Z</dcterms:created>
  <dcterms:modified xsi:type="dcterms:W3CDTF">2024-05-31T12:43:00Z</dcterms:modified>
  <cp:category>Akt prawny</cp:category>
</cp:coreProperties>
</file>