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DBB9" w14:textId="3CF991F1" w:rsidR="008A1392" w:rsidRPr="008A186C" w:rsidRDefault="008A186C" w:rsidP="008A186C">
      <w:pPr>
        <w:spacing w:line="480" w:lineRule="auto"/>
        <w:rPr>
          <w:rFonts w:ascii="Arial" w:hAnsi="Arial" w:cs="Arial"/>
          <w:sz w:val="24"/>
          <w:szCs w:val="24"/>
        </w:rPr>
      </w:pPr>
      <w:r w:rsidRPr="008A186C">
        <w:rPr>
          <w:rFonts w:ascii="Arial" w:hAnsi="Arial" w:cs="Arial"/>
          <w:sz w:val="24"/>
          <w:szCs w:val="24"/>
        </w:rPr>
        <w:t xml:space="preserve">Plik w pdf zawiera </w:t>
      </w:r>
      <w:r w:rsidR="00CB71E7">
        <w:rPr>
          <w:rFonts w:ascii="Arial" w:hAnsi="Arial" w:cs="Arial"/>
          <w:sz w:val="24"/>
          <w:szCs w:val="24"/>
        </w:rPr>
        <w:t xml:space="preserve">treść </w:t>
      </w:r>
      <w:r w:rsidRPr="008A186C">
        <w:rPr>
          <w:rFonts w:ascii="Arial" w:hAnsi="Arial" w:cs="Arial"/>
          <w:sz w:val="24"/>
          <w:szCs w:val="24"/>
        </w:rPr>
        <w:t>Uchwał</w:t>
      </w:r>
      <w:r w:rsidR="00CB71E7">
        <w:rPr>
          <w:rFonts w:ascii="Arial" w:hAnsi="Arial" w:cs="Arial"/>
          <w:sz w:val="24"/>
          <w:szCs w:val="24"/>
        </w:rPr>
        <w:t>y</w:t>
      </w:r>
      <w:r w:rsidRPr="008A186C">
        <w:rPr>
          <w:rFonts w:ascii="Arial" w:hAnsi="Arial" w:cs="Arial"/>
          <w:sz w:val="24"/>
          <w:szCs w:val="24"/>
        </w:rPr>
        <w:t xml:space="preserve"> budżetow</w:t>
      </w:r>
      <w:r w:rsidR="00CB71E7">
        <w:rPr>
          <w:rFonts w:ascii="Arial" w:hAnsi="Arial" w:cs="Arial"/>
          <w:sz w:val="24"/>
          <w:szCs w:val="24"/>
        </w:rPr>
        <w:t>ej</w:t>
      </w:r>
      <w:r w:rsidRPr="008A186C">
        <w:rPr>
          <w:rFonts w:ascii="Arial" w:hAnsi="Arial" w:cs="Arial"/>
          <w:sz w:val="24"/>
          <w:szCs w:val="24"/>
        </w:rPr>
        <w:t xml:space="preserve"> na 2022 rok Gminy Miejskiej Kłodzko nr XXXVIII/361/2021 z dnia 22 grudnia 2021 r.</w:t>
      </w:r>
    </w:p>
    <w:sectPr w:rsidR="008A1392" w:rsidRPr="008A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C7"/>
    <w:rsid w:val="00756DC7"/>
    <w:rsid w:val="008A1392"/>
    <w:rsid w:val="008A186C"/>
    <w:rsid w:val="00CB71E7"/>
    <w:rsid w:val="00D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DA27"/>
  <w15:chartTrackingRefBased/>
  <w15:docId w15:val="{10734B05-CC0A-4FA9-96F1-916DC82A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Robert Kiełbasiński</cp:lastModifiedBy>
  <cp:revision>4</cp:revision>
  <dcterms:created xsi:type="dcterms:W3CDTF">2021-12-27T07:51:00Z</dcterms:created>
  <dcterms:modified xsi:type="dcterms:W3CDTF">2021-12-28T10:39:00Z</dcterms:modified>
</cp:coreProperties>
</file>