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A21A0" w14:textId="6EE95B3E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Załącznik nr 13 zawiera sprawozdanie z prac Komisji Skarg, Wniosków i petycji za 2020 rok.</w:t>
      </w:r>
    </w:p>
    <w:p w14:paraId="427D81CB" w14:textId="15572B8A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Komisji Skarg, Wniosków i Petycji została powołana Uchwałą nr I/12/20218 Rady Miejskiej w Kłodzku z dnia 27 listopada 2018 roku.</w:t>
      </w:r>
    </w:p>
    <w:p w14:paraId="63E919E4" w14:textId="42A2F9BD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Przedmiotem działania Komisji jest rozpatrywanie skarg, wniosków i petycji składanych do Rady i należących do jej właściwości na zasadach i w trybie określonymi ustawami.</w:t>
      </w:r>
    </w:p>
    <w:p w14:paraId="2A6B7755" w14:textId="0039DF3F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Szczegółowe zasady funkcjonowania Komisji określone zostały w Uchwale nr LX/469/2018 z 30 października 2018 r. w sprawie Statutu Gminy Miejskiej Kłodzko.</w:t>
      </w:r>
    </w:p>
    <w:p w14:paraId="77CDC102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W trakcie roku 2020 r. nastąpiły zmiany składu osobowego Komisji. </w:t>
      </w:r>
    </w:p>
    <w:p w14:paraId="2B7259DC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Uchwałą nr XX/169/2020 Rady Miejskiej w Kłodzku z dnia 22 czerwca 2020 r. w skład Komisji powołano radnego Pana Bogusława </w:t>
      </w:r>
      <w:proofErr w:type="spellStart"/>
      <w:r w:rsidRPr="00AF0778">
        <w:rPr>
          <w:rFonts w:ascii="Arial" w:hAnsi="Arial" w:cs="Arial"/>
          <w:sz w:val="24"/>
          <w:szCs w:val="24"/>
        </w:rPr>
        <w:t>Procaka</w:t>
      </w:r>
      <w:proofErr w:type="spellEnd"/>
      <w:r w:rsidRPr="00AF0778">
        <w:rPr>
          <w:rFonts w:ascii="Arial" w:hAnsi="Arial" w:cs="Arial"/>
          <w:sz w:val="24"/>
          <w:szCs w:val="24"/>
        </w:rPr>
        <w:t>.</w:t>
      </w:r>
    </w:p>
    <w:p w14:paraId="5CEE0CFC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Po dokonanej zmianie skład osobowy Komisji przedstawiał się następująco:</w:t>
      </w:r>
    </w:p>
    <w:p w14:paraId="33750500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>Teresa Ludwin – Przewodnicząca Komisji</w:t>
      </w:r>
    </w:p>
    <w:p w14:paraId="2B4DA898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>Iwona Sobczyk – Wiceprzewodnicząca Komisji</w:t>
      </w:r>
    </w:p>
    <w:p w14:paraId="5D498FA8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>Krzysztof Mąka – Członek Komisji</w:t>
      </w:r>
    </w:p>
    <w:p w14:paraId="6A1901F6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>Paweł Najda – Członek Komisji</w:t>
      </w:r>
    </w:p>
    <w:p w14:paraId="5C6D23B7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>Adam Kwas – Członek Komisji</w:t>
      </w:r>
    </w:p>
    <w:p w14:paraId="36DF2ADB" w14:textId="7DA45CFC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 xml:space="preserve">Bogusław </w:t>
      </w:r>
      <w:proofErr w:type="spellStart"/>
      <w:r w:rsidRPr="00AF0778">
        <w:rPr>
          <w:rFonts w:ascii="Arial" w:hAnsi="Arial" w:cs="Arial"/>
          <w:iCs/>
          <w:sz w:val="24"/>
          <w:szCs w:val="24"/>
        </w:rPr>
        <w:t>Procak</w:t>
      </w:r>
      <w:proofErr w:type="spellEnd"/>
      <w:r w:rsidRPr="00AF0778">
        <w:rPr>
          <w:rFonts w:ascii="Arial" w:hAnsi="Arial" w:cs="Arial"/>
          <w:iCs/>
          <w:sz w:val="24"/>
          <w:szCs w:val="24"/>
        </w:rPr>
        <w:t xml:space="preserve"> – Członek Komisji.</w:t>
      </w:r>
    </w:p>
    <w:p w14:paraId="2A7BE29C" w14:textId="66646644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>Komisja w ww. składzie funkcjonowała do dnia 27 listopada 2020 r., kiedy to Rada Miejska w Kłodzku podejmując stosowne uchwały dokonała zmian w składzie osobowym Komisji,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F0778">
        <w:rPr>
          <w:rFonts w:ascii="Arial" w:hAnsi="Arial" w:cs="Arial"/>
          <w:iCs/>
          <w:sz w:val="24"/>
          <w:szCs w:val="24"/>
        </w:rPr>
        <w:t xml:space="preserve">w związku ze złożonymi rezygnacjami z pracy w ww. Komisji przez radnych. </w:t>
      </w:r>
    </w:p>
    <w:p w14:paraId="6DB14659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</w:p>
    <w:p w14:paraId="44E4AFB4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lastRenderedPageBreak/>
        <w:t>Po dokonanych zmianach Komisja Skarg, Wniosków i Petycji działa w następującym składzie osobowym:</w:t>
      </w:r>
    </w:p>
    <w:p w14:paraId="14357179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 xml:space="preserve">Adam Kwas – Przewodniczący Komisji </w:t>
      </w:r>
    </w:p>
    <w:p w14:paraId="614EE3B4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 xml:space="preserve">Jacek Kubicki – Wiceprzewodniczący Komisji </w:t>
      </w:r>
    </w:p>
    <w:p w14:paraId="2A826BCD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>Zbigniew Kucharek – Członek Komisji</w:t>
      </w:r>
    </w:p>
    <w:p w14:paraId="686E512A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>Krzysztof Mąka – Członek Komisji</w:t>
      </w:r>
    </w:p>
    <w:p w14:paraId="46E98B2D" w14:textId="34B41AA4" w:rsidR="00AF0778" w:rsidRPr="00AF0778" w:rsidRDefault="00AF0778" w:rsidP="00AF0778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AF0778">
        <w:rPr>
          <w:rFonts w:ascii="Arial" w:hAnsi="Arial" w:cs="Arial"/>
          <w:iCs/>
          <w:sz w:val="24"/>
          <w:szCs w:val="24"/>
        </w:rPr>
        <w:t xml:space="preserve">Bogusław </w:t>
      </w:r>
      <w:proofErr w:type="spellStart"/>
      <w:r w:rsidRPr="00AF0778">
        <w:rPr>
          <w:rFonts w:ascii="Arial" w:hAnsi="Arial" w:cs="Arial"/>
          <w:iCs/>
          <w:sz w:val="24"/>
          <w:szCs w:val="24"/>
        </w:rPr>
        <w:t>Procak</w:t>
      </w:r>
      <w:proofErr w:type="spellEnd"/>
      <w:r w:rsidRPr="00AF0778">
        <w:rPr>
          <w:rFonts w:ascii="Arial" w:hAnsi="Arial" w:cs="Arial"/>
          <w:iCs/>
          <w:sz w:val="24"/>
          <w:szCs w:val="24"/>
        </w:rPr>
        <w:t xml:space="preserve"> – Członek Komisji</w:t>
      </w:r>
    </w:p>
    <w:p w14:paraId="27D37D35" w14:textId="7C6EDA8B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Komisja Skarg, Wniosków i Petycji w 2020 roku odbyła trzynaście posiedzeń podczas, których rozpatrywała następujące sprawy:</w:t>
      </w:r>
    </w:p>
    <w:p w14:paraId="777716CB" w14:textId="397B8BD1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1. Analiza i rozpatrzenie petycji złożonej przez Mieszkańców za pośrednictwem firmy przewozowej w sprawie pozostawienia przystanku komunikacyjnego przy ul. Łużyckiej w Kłodzku.</w:t>
      </w:r>
    </w:p>
    <w:p w14:paraId="2EB260F5" w14:textId="3349ABB8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W powyższej sprawie została podjęta Uchwała nr XXI/182/2020 Rady Miejskiej w Kłodzku z dnia 27.08.2020 r.</w:t>
      </w:r>
    </w:p>
    <w:p w14:paraId="3C38F6E8" w14:textId="55F99D26" w:rsidR="00AF0778" w:rsidRPr="00AF0778" w:rsidRDefault="00AF0778" w:rsidP="00AF0778">
      <w:pPr>
        <w:spacing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Petycja została pozostawiona bez rozpatrzenia. Wniesiona petycja nie spełniała wymogów art. 4 ust.2 pkt 2 ustawy o petycjach. (</w:t>
      </w:r>
      <w:proofErr w:type="spellStart"/>
      <w:r w:rsidRPr="00AF0778">
        <w:rPr>
          <w:rFonts w:ascii="Arial" w:hAnsi="Arial" w:cs="Arial"/>
          <w:sz w:val="24"/>
          <w:szCs w:val="24"/>
        </w:rPr>
        <w:t>t.j</w:t>
      </w:r>
      <w:proofErr w:type="spellEnd"/>
      <w:r w:rsidRPr="00AF0778">
        <w:rPr>
          <w:rFonts w:ascii="Arial" w:hAnsi="Arial" w:cs="Arial"/>
          <w:sz w:val="24"/>
          <w:szCs w:val="24"/>
        </w:rPr>
        <w:t>. Dz. U. z 2018 poz. 870).</w:t>
      </w:r>
    </w:p>
    <w:p w14:paraId="7064EF01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2. Analiza i rozpatrzenie petycji złożonej przez Koalicja Polska Wolna od 5G skierowanej do rad gmin w sprawie podjęcia uchwał dotyczących ochrony mieszkańców przed elektroskażeniem.</w:t>
      </w:r>
    </w:p>
    <w:p w14:paraId="6B31F990" w14:textId="3D51057A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W powyższej sprawie została podjęta Uchwała nr XXI/181/2020 Rady Miejskiej w Kłodzku z dnia 27.08.2020 r.</w:t>
      </w:r>
    </w:p>
    <w:p w14:paraId="7740016B" w14:textId="212DB8C8" w:rsidR="00AF0778" w:rsidRPr="00AF0778" w:rsidRDefault="00AF0778" w:rsidP="00AF0778">
      <w:pPr>
        <w:spacing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Petycja została pozostawiona bez rozpatrzenia. Wniesiona petycja nie spełniała wymogów art. 4 ust.2 pkt 2 ustawy o petycjach. (</w:t>
      </w:r>
      <w:proofErr w:type="spellStart"/>
      <w:r w:rsidRPr="00AF0778">
        <w:rPr>
          <w:rFonts w:ascii="Arial" w:hAnsi="Arial" w:cs="Arial"/>
          <w:sz w:val="24"/>
          <w:szCs w:val="24"/>
        </w:rPr>
        <w:t>t.j</w:t>
      </w:r>
      <w:proofErr w:type="spellEnd"/>
      <w:r w:rsidRPr="00AF0778">
        <w:rPr>
          <w:rFonts w:ascii="Arial" w:hAnsi="Arial" w:cs="Arial"/>
          <w:sz w:val="24"/>
          <w:szCs w:val="24"/>
        </w:rPr>
        <w:t>. Dz. U. z 2018 poz. 870).</w:t>
      </w:r>
    </w:p>
    <w:p w14:paraId="6D836CAA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3. Analiza i rozpatrzenie petycji złożonej przez Fundację „POLANSKI- </w:t>
      </w:r>
      <w:proofErr w:type="spellStart"/>
      <w:r w:rsidRPr="00AF0778">
        <w:rPr>
          <w:rFonts w:ascii="Arial" w:hAnsi="Arial" w:cs="Arial"/>
          <w:sz w:val="24"/>
          <w:szCs w:val="24"/>
        </w:rPr>
        <w:t>Fundation</w:t>
      </w:r>
      <w:proofErr w:type="spellEnd"/>
      <w:r w:rsidRPr="00AF0778">
        <w:rPr>
          <w:rFonts w:ascii="Arial" w:hAnsi="Arial" w:cs="Arial"/>
          <w:sz w:val="24"/>
          <w:szCs w:val="24"/>
        </w:rPr>
        <w:t xml:space="preserve">” ze Szczecina w sprawie upamiętnienia imienia Dawida </w:t>
      </w:r>
      <w:proofErr w:type="spellStart"/>
      <w:r w:rsidRPr="00AF0778">
        <w:rPr>
          <w:rFonts w:ascii="Arial" w:hAnsi="Arial" w:cs="Arial"/>
          <w:sz w:val="24"/>
          <w:szCs w:val="24"/>
        </w:rPr>
        <w:t>Altera</w:t>
      </w:r>
      <w:proofErr w:type="spellEnd"/>
      <w:r w:rsidRPr="00AF0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778">
        <w:rPr>
          <w:rFonts w:ascii="Arial" w:hAnsi="Arial" w:cs="Arial"/>
          <w:sz w:val="24"/>
          <w:szCs w:val="24"/>
        </w:rPr>
        <w:t>Kurzmana</w:t>
      </w:r>
      <w:proofErr w:type="spellEnd"/>
      <w:r w:rsidRPr="00AF0778">
        <w:rPr>
          <w:rFonts w:ascii="Arial" w:hAnsi="Arial" w:cs="Arial"/>
          <w:sz w:val="24"/>
          <w:szCs w:val="24"/>
        </w:rPr>
        <w:t>.</w:t>
      </w:r>
    </w:p>
    <w:p w14:paraId="65ECAD44" w14:textId="36A1CE12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lastRenderedPageBreak/>
        <w:t xml:space="preserve">W powyższej sprawie została podjęta Uchwała nr XXVII/249/2020 Rady Miejskiej w Kłodzku z dnia 22.12.2020 r. </w:t>
      </w:r>
    </w:p>
    <w:p w14:paraId="43BFFF1E" w14:textId="77777777" w:rsidR="00AF0778" w:rsidRPr="00AF0778" w:rsidRDefault="00AF0778" w:rsidP="00AF0778">
      <w:pPr>
        <w:spacing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Petycja została przyjęta do realizacji w </w:t>
      </w:r>
      <w:r w:rsidRPr="00AF0778">
        <w:rPr>
          <w:rFonts w:ascii="Arial" w:eastAsia="Calibri" w:hAnsi="Arial" w:cs="Arial"/>
          <w:sz w:val="24"/>
          <w:szCs w:val="24"/>
        </w:rPr>
        <w:t xml:space="preserve">części dotyczącej godnego upamiętnienia imienia Dawida </w:t>
      </w:r>
      <w:proofErr w:type="spellStart"/>
      <w:r w:rsidRPr="00AF0778">
        <w:rPr>
          <w:rFonts w:ascii="Arial" w:eastAsia="Calibri" w:hAnsi="Arial" w:cs="Arial"/>
          <w:sz w:val="24"/>
          <w:szCs w:val="24"/>
        </w:rPr>
        <w:t>Altera</w:t>
      </w:r>
      <w:proofErr w:type="spellEnd"/>
      <w:r w:rsidRPr="00AF077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F0778">
        <w:rPr>
          <w:rFonts w:ascii="Arial" w:eastAsia="Calibri" w:hAnsi="Arial" w:cs="Arial"/>
          <w:sz w:val="24"/>
          <w:szCs w:val="24"/>
        </w:rPr>
        <w:t>Kurtzmana</w:t>
      </w:r>
      <w:proofErr w:type="spellEnd"/>
      <w:r w:rsidRPr="00AF0778">
        <w:rPr>
          <w:rFonts w:ascii="Arial" w:eastAsia="Calibri" w:hAnsi="Arial" w:cs="Arial"/>
          <w:sz w:val="24"/>
          <w:szCs w:val="24"/>
        </w:rPr>
        <w:t xml:space="preserve"> poprzez </w:t>
      </w:r>
      <w:r w:rsidRPr="00AF0778">
        <w:rPr>
          <w:rFonts w:ascii="Arial" w:hAnsi="Arial" w:cs="Arial"/>
          <w:sz w:val="24"/>
          <w:szCs w:val="24"/>
        </w:rPr>
        <w:t xml:space="preserve">przekazanie petycji, do kłodzkich szkół, miejskich instytucji kultury, związków i stowarzyszeń działających na terenie Miasta, z prośbą o zainteresowanie się tą wybitną Osobistością oraz o propozycje Jej upamiętnienia. Rada Miejska podjęła decyzję, iż </w:t>
      </w:r>
      <w:r w:rsidRPr="00AF0778">
        <w:rPr>
          <w:rFonts w:ascii="Arial" w:eastAsia="Calibri" w:hAnsi="Arial" w:cs="Arial"/>
          <w:sz w:val="24"/>
          <w:szCs w:val="24"/>
        </w:rPr>
        <w:t xml:space="preserve">uczczenie imienia Dawida </w:t>
      </w:r>
      <w:proofErr w:type="spellStart"/>
      <w:r w:rsidRPr="00AF0778">
        <w:rPr>
          <w:rFonts w:ascii="Arial" w:eastAsia="Calibri" w:hAnsi="Arial" w:cs="Arial"/>
          <w:sz w:val="24"/>
          <w:szCs w:val="24"/>
        </w:rPr>
        <w:t>Altera</w:t>
      </w:r>
      <w:proofErr w:type="spellEnd"/>
      <w:r w:rsidRPr="00AF077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F0778">
        <w:rPr>
          <w:rFonts w:ascii="Arial" w:eastAsia="Calibri" w:hAnsi="Arial" w:cs="Arial"/>
          <w:sz w:val="24"/>
          <w:szCs w:val="24"/>
        </w:rPr>
        <w:t>Kurtzmana</w:t>
      </w:r>
      <w:proofErr w:type="spellEnd"/>
      <w:r w:rsidRPr="00AF0778">
        <w:rPr>
          <w:rFonts w:ascii="Arial" w:eastAsia="Calibri" w:hAnsi="Arial" w:cs="Arial"/>
          <w:sz w:val="24"/>
          <w:szCs w:val="24"/>
        </w:rPr>
        <w:t xml:space="preserve"> poprzez nadanie Jego imienia parkowi, ulicy lub skwerowi w Kłodzku nie jest obecnie możliwe.  </w:t>
      </w:r>
    </w:p>
    <w:p w14:paraId="37AAED94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3. Analiza skargi złożonej przez radnego Bogusława </w:t>
      </w:r>
      <w:proofErr w:type="spellStart"/>
      <w:r w:rsidRPr="00AF0778">
        <w:rPr>
          <w:rFonts w:ascii="Arial" w:hAnsi="Arial" w:cs="Arial"/>
          <w:sz w:val="24"/>
          <w:szCs w:val="24"/>
        </w:rPr>
        <w:t>Procaka</w:t>
      </w:r>
      <w:proofErr w:type="spellEnd"/>
      <w:r w:rsidRPr="00AF0778">
        <w:rPr>
          <w:rFonts w:ascii="Arial" w:hAnsi="Arial" w:cs="Arial"/>
          <w:sz w:val="24"/>
          <w:szCs w:val="24"/>
        </w:rPr>
        <w:t xml:space="preserve"> w sprawie zaniechania czynności służbowych przez Burmistrza Miasta Kłodzka w latach 2015/2018. </w:t>
      </w:r>
    </w:p>
    <w:p w14:paraId="5FF58FEE" w14:textId="786B6AC4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Hlk61421882"/>
      <w:r w:rsidRPr="00AF0778">
        <w:rPr>
          <w:rFonts w:ascii="Arial" w:hAnsi="Arial" w:cs="Arial"/>
          <w:sz w:val="24"/>
          <w:szCs w:val="24"/>
        </w:rPr>
        <w:t>Skarga została wycofana przez Skarżącego na posiedzeniu Komisji Skarg, Wniosków i Petycji w dniu 25 czerwca 2020 roku.</w:t>
      </w:r>
      <w:bookmarkEnd w:id="0"/>
    </w:p>
    <w:p w14:paraId="6A9F97F7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4. Analiza skargi złożonej przez radnego Bogusława </w:t>
      </w:r>
      <w:proofErr w:type="spellStart"/>
      <w:r w:rsidRPr="00AF0778">
        <w:rPr>
          <w:rFonts w:ascii="Arial" w:hAnsi="Arial" w:cs="Arial"/>
          <w:sz w:val="24"/>
          <w:szCs w:val="24"/>
        </w:rPr>
        <w:t>Procaka</w:t>
      </w:r>
      <w:proofErr w:type="spellEnd"/>
      <w:r w:rsidRPr="00AF0778">
        <w:rPr>
          <w:rFonts w:ascii="Arial" w:hAnsi="Arial" w:cs="Arial"/>
          <w:sz w:val="24"/>
          <w:szCs w:val="24"/>
        </w:rPr>
        <w:t xml:space="preserve"> na Komendanta Straży Miejskiej w Kłodzku dotycząca braku wydania notatki służbowej z interwencji dot. sprzątania terenu przy ul. Korczaka. </w:t>
      </w:r>
    </w:p>
    <w:p w14:paraId="1B7C69AA" w14:textId="4BEBE66D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Skarga została wycofana przez Skarżącego na posiedzeniu Komisji Skarg, Wniosków i Petycji w dniu 25 czerwca 2020 roku.</w:t>
      </w:r>
    </w:p>
    <w:p w14:paraId="67937C71" w14:textId="287DC5F3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5. Analiza skargi złożonej przez radnego Bogusława </w:t>
      </w:r>
      <w:proofErr w:type="spellStart"/>
      <w:r w:rsidRPr="00AF0778">
        <w:rPr>
          <w:rFonts w:ascii="Arial" w:hAnsi="Arial" w:cs="Arial"/>
          <w:sz w:val="24"/>
          <w:szCs w:val="24"/>
        </w:rPr>
        <w:t>Procaka</w:t>
      </w:r>
      <w:proofErr w:type="spellEnd"/>
      <w:r w:rsidRPr="00AF0778">
        <w:rPr>
          <w:rFonts w:ascii="Arial" w:hAnsi="Arial" w:cs="Arial"/>
          <w:sz w:val="24"/>
          <w:szCs w:val="24"/>
        </w:rPr>
        <w:t xml:space="preserve">  w sprawie zaniechania czynności służbowych przez Burmistrza Miasta Kłodzka od 18.02.2020 r. do 02.03.2020 r.</w:t>
      </w:r>
      <w:r>
        <w:rPr>
          <w:rFonts w:ascii="Arial" w:hAnsi="Arial" w:cs="Arial"/>
          <w:sz w:val="24"/>
          <w:szCs w:val="24"/>
        </w:rPr>
        <w:t xml:space="preserve"> </w:t>
      </w:r>
      <w:r w:rsidRPr="00AF0778">
        <w:rPr>
          <w:rFonts w:ascii="Arial" w:hAnsi="Arial" w:cs="Arial"/>
          <w:sz w:val="24"/>
          <w:szCs w:val="24"/>
        </w:rPr>
        <w:t>Skarga została wycofana przez Skarżącego na posiedzeniu Komisji Skarg, Wniosków i Petycji w dniu 25 czerwca 2020 roku.</w:t>
      </w:r>
    </w:p>
    <w:p w14:paraId="2019E680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CAC821C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lastRenderedPageBreak/>
        <w:t xml:space="preserve">6. Analiza i rozpatrzenia skargi złożonej przez radnego Stanisława Bartczaka na Burmistrza Miasta Kłodzka w związku z brakiem konkretnej i merytorycznej odpowiedzi na zapytania radnego. </w:t>
      </w:r>
    </w:p>
    <w:p w14:paraId="21083C33" w14:textId="5E9293D1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W powyższej sprawie została podjęta Uchwała nr XXI/188/2020 Rady Miejskiej w Kłodzku z dnia 27.08.2020 r. Rada Miejska w Kłodzku uznała, iż nie jest organem właściwym do rozpatrzenia skargi.</w:t>
      </w:r>
    </w:p>
    <w:p w14:paraId="3E388C8E" w14:textId="09E4916F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W powyższej sprawie Wojewoda Dolnośląski pismem znak: NK-KS.1410.45.2020.MK z dnia 14.09.2020 r. rozpatrując skargę radnego Stanisława Bartczaka zawierającą zarzuty w stosunku do podjętej uchwały przez Radę Miejską w Kłodzku uznał, iż Rada Miejska uczyniła przedmiotem skargi inny zarzut niż ten który wynikał z treści złożonej skargi przez radnego i zwrócił się do Rady o prawidłowe ustalanie przedmiotu złożonych skarg, w tym o przestrzeganie właściwości organów do rozpatrzenia skarg, o których mowa w art. 229 pkt 9 k.p.a.</w:t>
      </w:r>
    </w:p>
    <w:p w14:paraId="1A74E719" w14:textId="378920E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7. Analiza i rozpatrzenia skargi złożonej na dyrektorów szkół i placówek oświatowych w sprawie braku możliwości przekazywania spraw, pism, drogą elektroniczną poprzez platforma e-PUAP. </w:t>
      </w:r>
    </w:p>
    <w:p w14:paraId="11D276D0" w14:textId="0E7958B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W powyższej sprawie została podjęta Uchwała nr XXII/192/2020 Rady Miejskiej w Kłodzku z dnia 29.09.2020 r. Skarga została pozostawiona bez rozpoznania. Rada Miejska uznała, iż skarga nie spełnia warunków formalnych, jakie powinna zawierać skarga w rozumieniu art. 227 ustawy z dnia 14 czerwca 1960 r. Kodeks postepowania administracyjnego (</w:t>
      </w:r>
      <w:proofErr w:type="spellStart"/>
      <w:r w:rsidRPr="00AF0778">
        <w:rPr>
          <w:rFonts w:ascii="Arial" w:hAnsi="Arial" w:cs="Arial"/>
          <w:sz w:val="24"/>
          <w:szCs w:val="24"/>
        </w:rPr>
        <w:t>t.j</w:t>
      </w:r>
      <w:proofErr w:type="spellEnd"/>
      <w:r w:rsidRPr="00AF0778">
        <w:rPr>
          <w:rFonts w:ascii="Arial" w:hAnsi="Arial" w:cs="Arial"/>
          <w:sz w:val="24"/>
          <w:szCs w:val="24"/>
        </w:rPr>
        <w:t xml:space="preserve">. Dz. U. z 2020 r. poz. 256), które określa Rozporządzenie Rady Ministrów z dnia 8 stycznia 2002 r., w sprawie organizacji przyjmowania i rozpatrywania skarg i wniosków wydane na podstawie art. 226 k.p.a. </w:t>
      </w:r>
    </w:p>
    <w:p w14:paraId="5224BD0A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lastRenderedPageBreak/>
        <w:t xml:space="preserve">Wojewoda Dolnośląski pismem znak: NK-KS.1410.63.2020.AG z dnia 07.12.2020 r. zakwestionował wynik rozpatrzenia ww. skargi i zobowiązał Radę Miejską do jej załatwienia. </w:t>
      </w:r>
    </w:p>
    <w:p w14:paraId="30B35BBA" w14:textId="604D2EF5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W związku z powyższym Rada Miejska w Kłodzku rozpatrzyła skargę podejmując w dniu 22.12.2020 r. Uchwałę nr XXVII/248/2020. Skarga została uznana za zasadną. </w:t>
      </w:r>
    </w:p>
    <w:p w14:paraId="6BD2BCCB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8. Analiza i rozpatrzenie skargi złożonej przez radnego Stanisława Bartczaka na Przewodniczącą Rady Miejskiej w Kłodzku w sprawie niezgodnego z ustawą o samorządzie gminnym wprowadzenia formularza zapytań i interpelacji.</w:t>
      </w:r>
    </w:p>
    <w:p w14:paraId="6AFE4F56" w14:textId="1437299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W powyższej sprawie została podjęta Uchwała nr XXIV/195/2020 Rady Miejskiej w Kłodzku z dnia 16.10.2020 r. Skarga została uznana za bezzasadną.  </w:t>
      </w:r>
    </w:p>
    <w:p w14:paraId="39367E18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9. Analiza i rozpatrzenie skargi złożonej przez radnego Stanisława Bartczaka na Burmistrza Miasta Kłodzka dotycząca braku konkretnej i merytorycznej odpowiedzi na zadane pytania radnego.</w:t>
      </w:r>
    </w:p>
    <w:p w14:paraId="087227A9" w14:textId="00626D1E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W powyższej sprawie została podjęta Uchwała nr XXIV/196/2020 Rady Miejskiej w Kłodzku z dnia 16.10.2020 r. Skarga została uznana za bezzasadną.  </w:t>
      </w:r>
    </w:p>
    <w:p w14:paraId="1E683DDC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10. Analiza i rozpatrzenie skargi złożonej przez Mieszkańców na Burmistrza Miasta Kłodzka w sprawie braku reakcji i podjęcia działań w związku ze złym stanem technicznym budynku przy ul. Śląskiej 27 oraz złym stanem skarpy.  </w:t>
      </w:r>
    </w:p>
    <w:p w14:paraId="1ED88679" w14:textId="0F1E231A" w:rsidR="00AF0778" w:rsidRPr="00AF0778" w:rsidRDefault="00AF0778" w:rsidP="00AF0778">
      <w:pPr>
        <w:spacing w:after="0" w:line="48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F0778">
        <w:rPr>
          <w:rFonts w:ascii="Arial" w:hAnsi="Arial" w:cs="Arial"/>
          <w:sz w:val="24"/>
          <w:szCs w:val="24"/>
        </w:rPr>
        <w:t xml:space="preserve">W powyższej sprawie została podjęta Uchwała nr XXIV/197/2020 Rady Miejskiej w Kłodzku z dnia 16.10.2020 r. </w:t>
      </w:r>
      <w:r w:rsidRPr="00AF0778">
        <w:rPr>
          <w:rFonts w:ascii="Arial" w:eastAsia="Times New Roman" w:hAnsi="Arial" w:cs="Arial"/>
          <w:sz w:val="24"/>
          <w:szCs w:val="24"/>
          <w:lang w:eastAsia="pl-PL"/>
        </w:rPr>
        <w:t xml:space="preserve">Rada Miejska w Kłodzku po rozpatrzeniu skargi w sprawie braku prawidłowej reakcji oraz braku podjęcia działań dotyczących nieruchomości przy ul. Śląskiej 27, uznała się za organ niewłaściwy do rozpatrzenie skargi w sprawach określonych umową cywilnoprawną oraz wskazała, iż w zakresie spraw objętych umowami cywilnoprawnymi właściwym do rozpatrzenia jest sąd powszechny. W zakresie braku prawidłowej reakcji oraz braku podjęcia działań </w:t>
      </w:r>
      <w:r w:rsidRPr="00AF077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dotyczących zabezpieczenia skarpy </w:t>
      </w:r>
      <w:r w:rsidRPr="00AF0778">
        <w:rPr>
          <w:rFonts w:ascii="Arial" w:hAnsi="Arial" w:cs="Arial"/>
          <w:sz w:val="24"/>
          <w:szCs w:val="24"/>
        </w:rPr>
        <w:t>wzdłuż budynków nr 25, 27, 29 przy ul. Śląskiej</w:t>
      </w:r>
      <w:r w:rsidRPr="00AF0778">
        <w:rPr>
          <w:rFonts w:ascii="Arial" w:eastAsia="Times New Roman" w:hAnsi="Arial" w:cs="Arial"/>
          <w:sz w:val="24"/>
          <w:szCs w:val="24"/>
          <w:lang w:eastAsia="pl-PL"/>
        </w:rPr>
        <w:t xml:space="preserve">, uznała skargę za bezzasadną. </w:t>
      </w:r>
    </w:p>
    <w:p w14:paraId="73AB8D65" w14:textId="77777777" w:rsidR="00AF0778" w:rsidRPr="00AF0778" w:rsidRDefault="00AF0778" w:rsidP="00AF0778">
      <w:pPr>
        <w:spacing w:after="0" w:line="48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F0778">
        <w:rPr>
          <w:rFonts w:ascii="Arial" w:eastAsia="Times New Roman" w:hAnsi="Arial" w:cs="Arial"/>
          <w:sz w:val="24"/>
          <w:szCs w:val="24"/>
          <w:lang w:eastAsia="pl-PL"/>
        </w:rPr>
        <w:t xml:space="preserve">11. Analiza i rozpatrzenia skargi złożonej przez radnego Bogusława </w:t>
      </w:r>
      <w:proofErr w:type="spellStart"/>
      <w:r w:rsidRPr="00AF0778">
        <w:rPr>
          <w:rFonts w:ascii="Arial" w:eastAsia="Times New Roman" w:hAnsi="Arial" w:cs="Arial"/>
          <w:sz w:val="24"/>
          <w:szCs w:val="24"/>
          <w:lang w:eastAsia="pl-PL"/>
        </w:rPr>
        <w:t>Procaka</w:t>
      </w:r>
      <w:proofErr w:type="spellEnd"/>
      <w:r w:rsidRPr="00AF0778">
        <w:rPr>
          <w:rFonts w:ascii="Arial" w:eastAsia="Times New Roman" w:hAnsi="Arial" w:cs="Arial"/>
          <w:sz w:val="24"/>
          <w:szCs w:val="24"/>
          <w:lang w:eastAsia="pl-PL"/>
        </w:rPr>
        <w:t xml:space="preserve">  na Burmistrza Miasta Kłodzka w sprawie braku interwencji w odpowiednich organach oraz prawidłowej współpracy na linii Gmina Miejska Kłodzko-Powiat Kłodzki-ROD „Perła”. </w:t>
      </w:r>
    </w:p>
    <w:p w14:paraId="4CEDB58F" w14:textId="55B2CE90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W powyższej sprawie została podjęta Uchwała nr XXV/203/2020 Rady Miejskiej w Kłodzku z dnia 29.10.2020 r. Skarga została uznana za bezzasadną.  </w:t>
      </w:r>
    </w:p>
    <w:p w14:paraId="565B0F9B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12. Analiza i rozpatrzenie skargi złożonej przez Wspólnotę Mieszkaniową przy ul. Ptasiej 5 dotycząca wydzierżawienia przez Burmistrza Miasta gruntu pod garaże.</w:t>
      </w:r>
    </w:p>
    <w:p w14:paraId="0C893987" w14:textId="13820F1D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W powyższej sprawie została podjęta Uchwała nr XXV/204/2020 Rady Miejskiej w Kłodzku z dnia 29.10.2020 r. Skarga została uznana za bezzasadną.  </w:t>
      </w:r>
    </w:p>
    <w:p w14:paraId="0770BA00" w14:textId="3F2DFE69" w:rsidR="00AF0778" w:rsidRPr="00AF0778" w:rsidRDefault="00AF0778" w:rsidP="00AF077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0778">
        <w:rPr>
          <w:rFonts w:ascii="Arial" w:eastAsia="Times New Roman" w:hAnsi="Arial" w:cs="Arial"/>
          <w:sz w:val="24"/>
          <w:szCs w:val="24"/>
          <w:lang w:eastAsia="pl-PL"/>
        </w:rPr>
        <w:t xml:space="preserve">13.  Analiza i rozpatrzenie skargi złożonej przez radnego Stanisława Bartczaka na Burmistrza Miasta dotycząca gospodarowania drewnem z wycinki prowadzonej na terenie Twierdzy i Owczej Góry. </w:t>
      </w:r>
    </w:p>
    <w:p w14:paraId="29BD3880" w14:textId="75552FFC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W powyższej sprawie została podjęta Uchwała nr XXV/205/2020 Rady Miejskiej w Kłodzku z dnia 29.10.2020 r. Skarga została uznana za bezzasadną.  </w:t>
      </w:r>
    </w:p>
    <w:p w14:paraId="5B2D5207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 xml:space="preserve">14. Analiza i rozpatrzenie skargi złożonej przez radnego Stanisława Bartczaka na Prezesa „Wodociągów Kłodzkich” Sp. z o.o. w związku z odmową wydania kopii faktury za usługę marketingową. </w:t>
      </w:r>
    </w:p>
    <w:p w14:paraId="74B0B3FA" w14:textId="34D37CC1" w:rsidR="00AF0778" w:rsidRPr="00AF0778" w:rsidRDefault="00AF0778" w:rsidP="00AF077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AF0778">
        <w:rPr>
          <w:rFonts w:ascii="Arial" w:hAnsi="Arial" w:cs="Arial"/>
          <w:sz w:val="24"/>
          <w:szCs w:val="24"/>
        </w:rPr>
        <w:t>W powyższej sprawie została podjęta Uchwała nr XXVII/239/2020 Rady Miejskiej w Kłodzku z dnia 22.12.2020 r. Rada Miejska w Kłodzku uznała, iż nie jest organem niewłaściwy do rozpoznania skargi i przekazała skargę do Rady Nadzorczej Spółki „Wodociągi Kłodzkie” Sp. z o.o. z siedzibą w Kłodzku.</w:t>
      </w:r>
    </w:p>
    <w:p w14:paraId="39F56B11" w14:textId="77777777" w:rsidR="00AF0778" w:rsidRPr="00AF0778" w:rsidRDefault="00AF0778" w:rsidP="00AF0778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ECD9811" w14:textId="77777777" w:rsidR="00AF0778" w:rsidRDefault="00AF0778" w:rsidP="00AF077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AF0778">
        <w:rPr>
          <w:rFonts w:ascii="Arial" w:hAnsi="Arial" w:cs="Arial"/>
          <w:bCs/>
          <w:sz w:val="24"/>
          <w:szCs w:val="24"/>
        </w:rPr>
        <w:lastRenderedPageBreak/>
        <w:t>Przewodnicząca</w:t>
      </w:r>
      <w:r w:rsidRPr="00AF0778">
        <w:rPr>
          <w:rFonts w:ascii="Arial" w:hAnsi="Arial" w:cs="Arial"/>
          <w:bCs/>
          <w:sz w:val="24"/>
          <w:szCs w:val="24"/>
        </w:rPr>
        <w:t xml:space="preserve"> </w:t>
      </w:r>
      <w:r w:rsidRPr="00AF0778">
        <w:rPr>
          <w:rFonts w:ascii="Arial" w:hAnsi="Arial" w:cs="Arial"/>
          <w:bCs/>
          <w:sz w:val="24"/>
          <w:szCs w:val="24"/>
        </w:rPr>
        <w:t>Komisji Skarg, Wniosków i Petycji Teresa Ludwin</w:t>
      </w:r>
      <w:r w:rsidRPr="00AF0778">
        <w:rPr>
          <w:rFonts w:ascii="Arial" w:hAnsi="Arial" w:cs="Arial"/>
          <w:bCs/>
          <w:sz w:val="24"/>
          <w:szCs w:val="24"/>
        </w:rPr>
        <w:t xml:space="preserve"> </w:t>
      </w:r>
    </w:p>
    <w:p w14:paraId="2C12085B" w14:textId="40B19686" w:rsidR="00AF0778" w:rsidRPr="00AF0778" w:rsidRDefault="00AF0778" w:rsidP="00AF077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AF0778">
        <w:rPr>
          <w:rFonts w:ascii="Arial" w:hAnsi="Arial" w:cs="Arial"/>
          <w:bCs/>
          <w:sz w:val="24"/>
          <w:szCs w:val="24"/>
        </w:rPr>
        <w:t>Przewodniczący</w:t>
      </w:r>
      <w:r w:rsidRPr="00AF0778">
        <w:rPr>
          <w:rFonts w:ascii="Arial" w:hAnsi="Arial" w:cs="Arial"/>
          <w:bCs/>
          <w:sz w:val="24"/>
          <w:szCs w:val="24"/>
        </w:rPr>
        <w:t xml:space="preserve"> </w:t>
      </w:r>
      <w:r w:rsidRPr="00AF0778">
        <w:rPr>
          <w:rFonts w:ascii="Arial" w:hAnsi="Arial" w:cs="Arial"/>
          <w:bCs/>
          <w:sz w:val="24"/>
          <w:szCs w:val="24"/>
        </w:rPr>
        <w:t>Komisji Skarg, Wniosków i Petycji</w:t>
      </w:r>
      <w:r w:rsidRPr="00AF0778">
        <w:rPr>
          <w:rFonts w:ascii="Arial" w:hAnsi="Arial" w:cs="Arial"/>
          <w:bCs/>
          <w:sz w:val="24"/>
          <w:szCs w:val="24"/>
        </w:rPr>
        <w:t xml:space="preserve"> </w:t>
      </w:r>
      <w:r w:rsidRPr="00AF0778">
        <w:rPr>
          <w:rFonts w:ascii="Arial" w:hAnsi="Arial" w:cs="Arial"/>
          <w:bCs/>
          <w:sz w:val="24"/>
          <w:szCs w:val="24"/>
        </w:rPr>
        <w:t>Adam Kwas</w:t>
      </w:r>
    </w:p>
    <w:p w14:paraId="721E66DE" w14:textId="77777777" w:rsidR="00E93F43" w:rsidRDefault="00E93F43"/>
    <w:sectPr w:rsidR="00E9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BB"/>
    <w:rsid w:val="005D7BBB"/>
    <w:rsid w:val="00AF0778"/>
    <w:rsid w:val="00E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3714"/>
  <w15:chartTrackingRefBased/>
  <w15:docId w15:val="{DE46163F-8722-49C4-9DEB-5E754D6E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1342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2021-04-08T07:46:00Z</dcterms:created>
  <dcterms:modified xsi:type="dcterms:W3CDTF">2021-04-08T07:52:00Z</dcterms:modified>
</cp:coreProperties>
</file>