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7EA80" w14:textId="277A1670" w:rsidR="00DD0AE8" w:rsidRPr="00CC327F" w:rsidRDefault="00AE31A9" w:rsidP="00CC327F">
      <w:pPr>
        <w:spacing w:after="0" w:line="48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Uchwała </w:t>
      </w:r>
      <w:r w:rsidR="00205EB4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nr XXIX/259/2021</w:t>
      </w:r>
      <w:r w:rsid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D0AE8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Rady Miejskiej w Kłodzku</w:t>
      </w:r>
      <w:r w:rsid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dnia </w:t>
      </w:r>
      <w:r w:rsidR="00205EB4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25 lutego 2021 r.</w:t>
      </w:r>
      <w:r w:rsid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D0AE8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w sprawie przekazania skargi według właściwości</w:t>
      </w:r>
      <w:r w:rsidR="0031765A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04EC9734" w14:textId="0C613EE2" w:rsidR="00DD0AE8" w:rsidRPr="00CC327F" w:rsidRDefault="00DD0AE8" w:rsidP="00CC327F">
      <w:pPr>
        <w:spacing w:after="0" w:line="480" w:lineRule="auto"/>
        <w:ind w:left="-5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18 ust. 2 pkt 15 ustawy z dnia 8 marca 1990 r. o samorządzie g</w:t>
      </w:r>
      <w:r w:rsidR="00283176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minnym (</w:t>
      </w:r>
      <w:proofErr w:type="spellStart"/>
      <w:r w:rsidR="00055A43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t.j</w:t>
      </w:r>
      <w:proofErr w:type="spellEnd"/>
      <w:r w:rsidR="00055A43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283176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Dz. U. z 20</w:t>
      </w:r>
      <w:r w:rsidR="00BE7E07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20</w:t>
      </w:r>
      <w:r w:rsidR="00283176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poz.</w:t>
      </w:r>
      <w:r w:rsidR="00BE7E07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713</w:t>
      </w:r>
      <w:r w:rsidR="00283176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 </w:t>
      </w:r>
      <w:proofErr w:type="spellStart"/>
      <w:r w:rsidR="00283176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późn</w:t>
      </w:r>
      <w:proofErr w:type="spellEnd"/>
      <w:r w:rsidR="00283176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. zm.)</w:t>
      </w:r>
      <w:r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oraz art. 2</w:t>
      </w:r>
      <w:r w:rsidR="00DD247F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31 §</w:t>
      </w:r>
      <w:r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1 ust</w:t>
      </w:r>
      <w:r w:rsidR="00653945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awy z dnia 14 czerwca 1960 r. </w:t>
      </w:r>
      <w:r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Kodeks postępow</w:t>
      </w:r>
      <w:r w:rsidR="00DD247F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ania administracyjnego (</w:t>
      </w:r>
      <w:proofErr w:type="spellStart"/>
      <w:r w:rsidR="00055A43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t.j</w:t>
      </w:r>
      <w:proofErr w:type="spellEnd"/>
      <w:r w:rsidR="00055A43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DD247F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Dz. U. </w:t>
      </w:r>
      <w:r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z 20</w:t>
      </w:r>
      <w:r w:rsidR="00BE7E07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20</w:t>
      </w:r>
      <w:r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poz. 2</w:t>
      </w:r>
      <w:r w:rsidR="00BE7E07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56</w:t>
      </w:r>
      <w:r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) Rada Miejska</w:t>
      </w:r>
      <w:r w:rsidR="00DD247F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Kłodzku</w:t>
      </w:r>
      <w:r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uchwala, co następuje: </w:t>
      </w:r>
    </w:p>
    <w:p w14:paraId="22BE045B" w14:textId="163A1800" w:rsidR="00BD0D34" w:rsidRPr="00CC327F" w:rsidRDefault="00DD0AE8" w:rsidP="00CC327F">
      <w:pPr>
        <w:spacing w:after="0" w:line="48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 §</w:t>
      </w:r>
      <w:r w:rsidR="00E566B1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B12011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Rada Miejska w Kł</w:t>
      </w:r>
      <w:r w:rsidR="00BD0D34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odzku uznaje się </w:t>
      </w:r>
      <w:r w:rsidR="00B12011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 </w:t>
      </w:r>
      <w:r w:rsidR="00BD0D34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organ niewłaściwy do rozpatrzenia skargi </w:t>
      </w:r>
      <w:r w:rsidR="00BE7E07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złożonej przez Kancelarię Adwokacką Adwokata Jacka Kwiatkowskiego z siedzibą w Opolu </w:t>
      </w:r>
      <w:r w:rsidR="00AE31A9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na</w:t>
      </w:r>
      <w:r w:rsidR="00BE7E07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Burmistrza Miasta Kłodzka, w sprawie </w:t>
      </w:r>
      <w:r w:rsidR="0055259A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odmowy udostępnienia z rejestrów ewidencji ludności danych adresowych i</w:t>
      </w:r>
      <w:r w:rsidR="00BD0D34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przekazuje </w:t>
      </w:r>
      <w:r w:rsidR="00283176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skargę do rozpatrzenia </w:t>
      </w:r>
      <w:r w:rsidR="00BD0D34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wg właściwości </w:t>
      </w:r>
      <w:r w:rsidR="00BE7E07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Wojewodzie Dolnośląskiemu</w:t>
      </w:r>
      <w:r w:rsidR="00283176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BD0D34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0DFA4081" w14:textId="3CB160B6" w:rsidR="00DD0AE8" w:rsidRPr="00CC327F" w:rsidRDefault="00E566B1" w:rsidP="00CC327F">
      <w:pPr>
        <w:spacing w:after="0" w:line="480" w:lineRule="auto"/>
        <w:ind w:left="-5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§ 2</w:t>
      </w:r>
      <w:r w:rsid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DD0AE8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Wykonanie uchwały powierza się Pr</w:t>
      </w:r>
      <w:r w:rsidR="00BD0D34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zewodniczącej Rady Miejskiej w Kłod</w:t>
      </w:r>
      <w:r w:rsidR="00BE7E07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zku</w:t>
      </w:r>
      <w:r w:rsidR="00DD0AE8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23AF4D63" w14:textId="13D7F536" w:rsidR="00F64EF9" w:rsidRPr="00CC327F" w:rsidRDefault="00E566B1" w:rsidP="00CC327F">
      <w:pPr>
        <w:spacing w:after="0" w:line="48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§ 3</w:t>
      </w:r>
      <w:r w:rsid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DD0AE8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Uchwała wchodzi w życie z dniem podjęcia.</w:t>
      </w:r>
    </w:p>
    <w:p w14:paraId="3AE844F3" w14:textId="683F3F10" w:rsidR="0055259A" w:rsidRPr="00CC327F" w:rsidRDefault="00DD247F" w:rsidP="00CC327F">
      <w:pPr>
        <w:spacing w:after="0" w:line="480" w:lineRule="auto"/>
        <w:ind w:left="-5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Uzasadnienie</w:t>
      </w:r>
      <w:r w:rsid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31765A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W dni</w:t>
      </w:r>
      <w:r w:rsidR="0055259A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 29 stycznia 2021 r. </w:t>
      </w:r>
      <w:r w:rsidR="00AC599F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 </w:t>
      </w:r>
      <w:r w:rsidR="0055259A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Rady Miejskiej</w:t>
      </w:r>
      <w:r w:rsidR="00AC599F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Kłodzku wpłynęł</w:t>
      </w:r>
      <w:r w:rsidR="00997724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 skarga na </w:t>
      </w:r>
      <w:r w:rsidR="0055259A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Burmistrza Miasta Kłodzka, w sprawie odmowy udzielenia informacji o danych adresowych znajdujących się w bazie ewidencji ludności, </w:t>
      </w:r>
      <w:r w:rsidR="009E1890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która z</w:t>
      </w:r>
      <w:r w:rsidR="00997724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godnie z § 54 Statutu</w:t>
      </w:r>
      <w:r w:rsidR="009E1890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Gminy Miejskiej Kłodzko została skie</w:t>
      </w:r>
      <w:r w:rsidR="00997724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rowana do Komisji Skarg, Wniosków i Petycji. </w:t>
      </w:r>
      <w:r w:rsidR="0055259A" w:rsidRPr="00CC327F">
        <w:rPr>
          <w:rFonts w:ascii="Arial" w:hAnsi="Arial" w:cs="Arial"/>
          <w:bCs/>
          <w:sz w:val="24"/>
          <w:szCs w:val="24"/>
        </w:rPr>
        <w:t>Art. 229 pkt 2 Kodeksu postępowania administracyjnego stanowi, iż organem właściwym do rozpatrzenia skargi dotyczącej zadań lub działalności organów wykonawczych jednostek samorządu terytorialnego oraz kierowników powiatowych służb, inspekcji, straży i innych jednostek organizacyjnych w sprawach należących do zadań zleconych z zakresu administracji rządowej jest - wojewoda lub organ wyższego stopnia.</w:t>
      </w:r>
    </w:p>
    <w:p w14:paraId="7BA9F903" w14:textId="4C9856E7" w:rsidR="0055259A" w:rsidRPr="00CC327F" w:rsidRDefault="0055259A" w:rsidP="00CC327F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CC327F">
        <w:rPr>
          <w:rFonts w:ascii="Arial" w:hAnsi="Arial" w:cs="Arial"/>
          <w:bCs/>
          <w:sz w:val="24"/>
          <w:szCs w:val="24"/>
        </w:rPr>
        <w:t xml:space="preserve">W związku z powyższym należy uznać, iż sprawa związana z udostępnieniem danych z ewidencji ludności należy do zadań wykonywanych przez organ gminy jako </w:t>
      </w:r>
      <w:r w:rsidRPr="00CC327F">
        <w:rPr>
          <w:rFonts w:ascii="Arial" w:hAnsi="Arial" w:cs="Arial"/>
          <w:bCs/>
          <w:sz w:val="24"/>
          <w:szCs w:val="24"/>
        </w:rPr>
        <w:lastRenderedPageBreak/>
        <w:t>zadanie zlecone z zakresu administracji rządowej i organem właściwym do jej rozpatrzenia jest Wojewoda Dolnośląski.</w:t>
      </w:r>
    </w:p>
    <w:p w14:paraId="280AD2E8" w14:textId="4F7AA148" w:rsidR="00A907C2" w:rsidRPr="00CC327F" w:rsidRDefault="00DB5BEB" w:rsidP="00CC327F">
      <w:pPr>
        <w:spacing w:after="0" w:line="48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Ponadto w</w:t>
      </w:r>
      <w:r w:rsidR="00A907C2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dniu 8 lutego 2021 r. do Urzędu Miasta w Kłodzku wpłynęło pismo Wojewody Dolnośląskiego (SOC-OP.1410.4.2021.MR z dnia 8.02.2021 r.) z prośbą </w:t>
      </w:r>
      <w:r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    </w:t>
      </w:r>
      <w:r w:rsidR="00A907C2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>o przesłanie przedmiotowej skargi  do organu właściwego jakim jest Wojewoda Dolnośląski.</w:t>
      </w:r>
    </w:p>
    <w:p w14:paraId="6AA613D1" w14:textId="2FE29BEA" w:rsidR="005D0A05" w:rsidRPr="00CC327F" w:rsidRDefault="00DB5BEB" w:rsidP="00CC327F">
      <w:pPr>
        <w:spacing w:after="0" w:line="48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Biorąc powyższe pod uwagę </w:t>
      </w:r>
      <w:r w:rsidR="00237B95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podjęcie przedmiotowej uchwały </w:t>
      </w:r>
      <w:r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jest </w:t>
      </w:r>
      <w:r w:rsidR="00237B95" w:rsidRPr="00CC32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zasadne. </w:t>
      </w:r>
    </w:p>
    <w:sectPr w:rsidR="005D0A05" w:rsidRPr="00CC3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AE8"/>
    <w:rsid w:val="000420D9"/>
    <w:rsid w:val="0005561C"/>
    <w:rsid w:val="00055A43"/>
    <w:rsid w:val="00060C42"/>
    <w:rsid w:val="0012634D"/>
    <w:rsid w:val="0017787A"/>
    <w:rsid w:val="001A6789"/>
    <w:rsid w:val="00205EB4"/>
    <w:rsid w:val="00237B95"/>
    <w:rsid w:val="00283176"/>
    <w:rsid w:val="002E6C10"/>
    <w:rsid w:val="00316404"/>
    <w:rsid w:val="0031765A"/>
    <w:rsid w:val="003D1B0A"/>
    <w:rsid w:val="004048AE"/>
    <w:rsid w:val="004733DD"/>
    <w:rsid w:val="0055259A"/>
    <w:rsid w:val="00553C04"/>
    <w:rsid w:val="005D0A05"/>
    <w:rsid w:val="00653945"/>
    <w:rsid w:val="00685A6B"/>
    <w:rsid w:val="00685CA1"/>
    <w:rsid w:val="007D464D"/>
    <w:rsid w:val="007F63F3"/>
    <w:rsid w:val="00924F31"/>
    <w:rsid w:val="00973E55"/>
    <w:rsid w:val="00997724"/>
    <w:rsid w:val="009E1890"/>
    <w:rsid w:val="00A907C2"/>
    <w:rsid w:val="00A91757"/>
    <w:rsid w:val="00AA72A0"/>
    <w:rsid w:val="00AC599F"/>
    <w:rsid w:val="00AE31A9"/>
    <w:rsid w:val="00AE5863"/>
    <w:rsid w:val="00B12011"/>
    <w:rsid w:val="00BC436B"/>
    <w:rsid w:val="00BD0D34"/>
    <w:rsid w:val="00BE7E07"/>
    <w:rsid w:val="00BF7FCD"/>
    <w:rsid w:val="00C551D5"/>
    <w:rsid w:val="00CC327F"/>
    <w:rsid w:val="00DB5BEB"/>
    <w:rsid w:val="00DD0AE8"/>
    <w:rsid w:val="00DD247F"/>
    <w:rsid w:val="00E566B1"/>
    <w:rsid w:val="00F64EF9"/>
    <w:rsid w:val="00F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5959"/>
  <w15:chartTrackingRefBased/>
  <w15:docId w15:val="{262BC25C-180B-4C87-A5F5-4E34D273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55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6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Kłodzku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14</cp:revision>
  <cp:lastPrinted>2021-02-11T06:53:00Z</cp:lastPrinted>
  <dcterms:created xsi:type="dcterms:W3CDTF">2020-01-29T12:31:00Z</dcterms:created>
  <dcterms:modified xsi:type="dcterms:W3CDTF">2021-03-01T07:09:00Z</dcterms:modified>
</cp:coreProperties>
</file>