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C1195" w14:textId="4A40AE91" w:rsidR="00E32FB5" w:rsidRPr="00E32FB5" w:rsidRDefault="00E32FB5" w:rsidP="00E32FB5">
      <w:pPr>
        <w:spacing w:line="360" w:lineRule="auto"/>
        <w:rPr>
          <w:rFonts w:ascii="Arial" w:hAnsi="Arial" w:cs="Arial"/>
          <w:sz w:val="24"/>
          <w:szCs w:val="24"/>
        </w:rPr>
      </w:pPr>
      <w:r w:rsidRPr="00E32FB5">
        <w:rPr>
          <w:rFonts w:ascii="Arial" w:hAnsi="Arial" w:cs="Arial"/>
          <w:b/>
          <w:bCs/>
          <w:sz w:val="24"/>
          <w:szCs w:val="24"/>
        </w:rPr>
        <w:t>UCHWAŁA nr XXVI/229/2020</w:t>
      </w:r>
      <w:r w:rsidRPr="00E32FB5">
        <w:rPr>
          <w:rFonts w:ascii="Arial" w:hAnsi="Arial" w:cs="Arial"/>
          <w:b/>
          <w:bCs/>
          <w:sz w:val="24"/>
          <w:szCs w:val="24"/>
        </w:rPr>
        <w:t xml:space="preserve"> </w:t>
      </w:r>
      <w:r w:rsidRPr="00E32FB5">
        <w:rPr>
          <w:rFonts w:ascii="Arial" w:hAnsi="Arial" w:cs="Arial"/>
          <w:b/>
          <w:bCs/>
          <w:sz w:val="24"/>
          <w:szCs w:val="24"/>
        </w:rPr>
        <w:t>RADY MIEJSKIEJ W KŁODZKU</w:t>
      </w:r>
      <w:r w:rsidRPr="00E32FB5">
        <w:rPr>
          <w:rFonts w:ascii="Arial" w:hAnsi="Arial" w:cs="Arial"/>
          <w:b/>
          <w:bCs/>
          <w:sz w:val="24"/>
          <w:szCs w:val="24"/>
        </w:rPr>
        <w:t xml:space="preserve"> </w:t>
      </w:r>
      <w:r w:rsidRPr="00E32FB5">
        <w:rPr>
          <w:rFonts w:ascii="Arial" w:hAnsi="Arial" w:cs="Arial"/>
          <w:b/>
          <w:bCs/>
          <w:sz w:val="24"/>
          <w:szCs w:val="24"/>
        </w:rPr>
        <w:t>z dnia 26 listopada 2020 r.</w:t>
      </w:r>
      <w:bookmarkStart w:id="0" w:name="_Hlk56947351"/>
      <w:r>
        <w:rPr>
          <w:rFonts w:ascii="Arial" w:hAnsi="Arial" w:cs="Arial"/>
          <w:sz w:val="24"/>
          <w:szCs w:val="24"/>
        </w:rPr>
        <w:t xml:space="preserve"> </w:t>
      </w:r>
      <w:r w:rsidRPr="00E32FB5">
        <w:rPr>
          <w:rFonts w:ascii="Arial" w:hAnsi="Arial" w:cs="Arial"/>
          <w:b/>
          <w:bCs/>
          <w:sz w:val="24"/>
          <w:szCs w:val="24"/>
        </w:rPr>
        <w:t>w sprawie przyjęcia apelu wzywającego Prezesa Rady Ministrów do głosowania za przyjęciem Wieloletnich Ram Finansowych Unii Europejskiej na lata 2021–2027 oraz Funduszu Odbudowy</w:t>
      </w:r>
      <w:bookmarkEnd w:id="0"/>
      <w:r w:rsidRPr="00E32FB5">
        <w:rPr>
          <w:rFonts w:ascii="Arial" w:hAnsi="Arial" w:cs="Arial"/>
          <w:b/>
          <w:bCs/>
          <w:sz w:val="24"/>
          <w:szCs w:val="24"/>
        </w:rPr>
        <w:t>.</w:t>
      </w:r>
    </w:p>
    <w:p w14:paraId="7B7B605C" w14:textId="77777777" w:rsidR="00E32FB5" w:rsidRPr="00E32FB5" w:rsidRDefault="00E32FB5" w:rsidP="00E32FB5">
      <w:pPr>
        <w:spacing w:line="360" w:lineRule="auto"/>
        <w:rPr>
          <w:rFonts w:ascii="Arial" w:hAnsi="Arial" w:cs="Arial"/>
          <w:sz w:val="24"/>
          <w:szCs w:val="24"/>
        </w:rPr>
      </w:pPr>
      <w:r w:rsidRPr="00E32FB5">
        <w:rPr>
          <w:rFonts w:ascii="Arial" w:hAnsi="Arial" w:cs="Arial"/>
          <w:sz w:val="24"/>
          <w:szCs w:val="24"/>
        </w:rPr>
        <w:t xml:space="preserve">Kierując się postanowieniami </w:t>
      </w:r>
      <w:bookmarkStart w:id="1" w:name="_Hlk56944948"/>
      <w:r w:rsidRPr="00E32FB5">
        <w:rPr>
          <w:rFonts w:ascii="Arial" w:hAnsi="Arial" w:cs="Arial"/>
          <w:sz w:val="24"/>
          <w:szCs w:val="24"/>
        </w:rPr>
        <w:t>Konstytucji Rzeczypospolitej Polskiej</w:t>
      </w:r>
      <w:bookmarkEnd w:id="1"/>
      <w:r w:rsidRPr="00E32FB5">
        <w:rPr>
          <w:rFonts w:ascii="Arial" w:hAnsi="Arial" w:cs="Arial"/>
          <w:sz w:val="24"/>
          <w:szCs w:val="24"/>
        </w:rPr>
        <w:t>, która w preambule stanowi o „… potrzebie współpracy ze wszystkimi krajami dla dobra Rodziny Ludzkiej …”, natomiast w art. 2 stanowi o tym, że „Polska jest demokratycznym państwem prawnym, urzeczywistniającym zasady sprawiedliwości społecznej” oraz na  podstawie § 11 ust. 1 pkt 1 uchwały Nr LX/469/2018 Rady Miejskiej w Kłodzku z dnia 30 października 2018 r. w sprawie uchwalenia Statutu Gminy Miejskiej Kłodzko (Dz .Urz. Woj. Doln. z 2018 r. poz. 5380), Rada Miejska w Kłodzku postanawia, co następuje:</w:t>
      </w:r>
    </w:p>
    <w:p w14:paraId="268C10C9" w14:textId="7C19A9BC" w:rsidR="00E32FB5" w:rsidRPr="00E32FB5" w:rsidRDefault="00E32FB5" w:rsidP="00E32FB5">
      <w:pPr>
        <w:spacing w:line="360" w:lineRule="auto"/>
        <w:rPr>
          <w:rFonts w:ascii="Arial" w:hAnsi="Arial" w:cs="Arial"/>
          <w:sz w:val="24"/>
          <w:szCs w:val="24"/>
        </w:rPr>
      </w:pPr>
      <w:r>
        <w:rPr>
          <w:rFonts w:ascii="Arial" w:hAnsi="Arial" w:cs="Arial"/>
          <w:sz w:val="24"/>
          <w:szCs w:val="24"/>
        </w:rPr>
        <w:t xml:space="preserve">Paragraf </w:t>
      </w:r>
      <w:r w:rsidRPr="00E32FB5">
        <w:rPr>
          <w:rFonts w:ascii="Arial" w:hAnsi="Arial" w:cs="Arial"/>
          <w:sz w:val="24"/>
          <w:szCs w:val="24"/>
        </w:rPr>
        <w:t>1.</w:t>
      </w:r>
      <w:r>
        <w:rPr>
          <w:rFonts w:ascii="Arial" w:hAnsi="Arial" w:cs="Arial"/>
          <w:sz w:val="24"/>
          <w:szCs w:val="24"/>
        </w:rPr>
        <w:t xml:space="preserve"> </w:t>
      </w:r>
      <w:r w:rsidRPr="00E32FB5">
        <w:rPr>
          <w:rFonts w:ascii="Arial" w:hAnsi="Arial" w:cs="Arial"/>
          <w:sz w:val="24"/>
          <w:szCs w:val="24"/>
        </w:rPr>
        <w:t>Wzywamy: Prezydenta Rzeczypospolitej Polskiej, Prezesa i członków Rady Ministrów, oraz posłów i senatorów do podjęcia inicjatywy służącej osiągnięciu porozumienia państw członkowskich Unii Europejskiej oraz zobowiązaniu Prezesa Rady Ministrów do głosowania za przyjęciem Wieloletnich Ram Finansowych Unii Europejskiej na lata 2021–2027 oraz Funduszu Odbudowy.</w:t>
      </w:r>
      <w:r>
        <w:rPr>
          <w:rFonts w:ascii="Arial" w:hAnsi="Arial" w:cs="Arial"/>
          <w:sz w:val="24"/>
          <w:szCs w:val="24"/>
        </w:rPr>
        <w:t xml:space="preserve"> </w:t>
      </w:r>
      <w:r w:rsidRPr="00E32FB5">
        <w:rPr>
          <w:rFonts w:ascii="Arial" w:hAnsi="Arial" w:cs="Arial"/>
          <w:sz w:val="24"/>
          <w:szCs w:val="24"/>
        </w:rPr>
        <w:t>Apel Rady Miejskiej w Kłodzku stanowi załącznik do niniejszej uchwały.</w:t>
      </w:r>
    </w:p>
    <w:p w14:paraId="7548BE44" w14:textId="7A9BE712" w:rsidR="00E32FB5" w:rsidRPr="00E32FB5" w:rsidRDefault="00E32FB5" w:rsidP="00E32FB5">
      <w:pPr>
        <w:spacing w:line="360" w:lineRule="auto"/>
        <w:rPr>
          <w:rFonts w:ascii="Arial" w:hAnsi="Arial" w:cs="Arial"/>
          <w:sz w:val="24"/>
          <w:szCs w:val="24"/>
        </w:rPr>
      </w:pPr>
      <w:r>
        <w:rPr>
          <w:rFonts w:ascii="Arial" w:hAnsi="Arial" w:cs="Arial"/>
          <w:sz w:val="24"/>
          <w:szCs w:val="24"/>
        </w:rPr>
        <w:t xml:space="preserve">Paragraf </w:t>
      </w:r>
      <w:r w:rsidRPr="00E32FB5">
        <w:rPr>
          <w:rFonts w:ascii="Arial" w:hAnsi="Arial" w:cs="Arial"/>
          <w:sz w:val="24"/>
          <w:szCs w:val="24"/>
        </w:rPr>
        <w:t>2.</w:t>
      </w:r>
      <w:r>
        <w:rPr>
          <w:rFonts w:ascii="Arial" w:hAnsi="Arial" w:cs="Arial"/>
          <w:sz w:val="24"/>
          <w:szCs w:val="24"/>
        </w:rPr>
        <w:t xml:space="preserve"> </w:t>
      </w:r>
      <w:r w:rsidRPr="00E32FB5">
        <w:rPr>
          <w:rFonts w:ascii="Arial" w:hAnsi="Arial" w:cs="Arial"/>
          <w:sz w:val="24"/>
          <w:szCs w:val="24"/>
        </w:rPr>
        <w:t>Wykonanie apelu powierza się Burmistrzowi Miasta Kłodzka.</w:t>
      </w:r>
    </w:p>
    <w:p w14:paraId="6D565419" w14:textId="647B1D7E" w:rsidR="00E32FB5" w:rsidRPr="00E32FB5" w:rsidRDefault="00E32FB5" w:rsidP="00E32FB5">
      <w:pPr>
        <w:spacing w:line="360" w:lineRule="auto"/>
        <w:rPr>
          <w:rFonts w:ascii="Arial" w:hAnsi="Arial" w:cs="Arial"/>
          <w:sz w:val="24"/>
          <w:szCs w:val="24"/>
        </w:rPr>
      </w:pPr>
      <w:r>
        <w:rPr>
          <w:rFonts w:ascii="Arial" w:hAnsi="Arial" w:cs="Arial"/>
          <w:sz w:val="24"/>
          <w:szCs w:val="24"/>
        </w:rPr>
        <w:t xml:space="preserve">Paragraf </w:t>
      </w:r>
      <w:r w:rsidRPr="00E32FB5">
        <w:rPr>
          <w:rFonts w:ascii="Arial" w:hAnsi="Arial" w:cs="Arial"/>
          <w:sz w:val="24"/>
          <w:szCs w:val="24"/>
        </w:rPr>
        <w:t>3.</w:t>
      </w:r>
      <w:r>
        <w:rPr>
          <w:rFonts w:ascii="Arial" w:hAnsi="Arial" w:cs="Arial"/>
          <w:sz w:val="24"/>
          <w:szCs w:val="24"/>
        </w:rPr>
        <w:t xml:space="preserve"> </w:t>
      </w:r>
      <w:r w:rsidRPr="00E32FB5">
        <w:rPr>
          <w:rFonts w:ascii="Arial" w:hAnsi="Arial" w:cs="Arial"/>
          <w:sz w:val="24"/>
          <w:szCs w:val="24"/>
        </w:rPr>
        <w:t>Apel wchodzi w życie z dniem podjęcia i podlega ogłoszeniu w Biuletynie Informacji Publicznej Urzędu Miasta w Kłodzku.</w:t>
      </w:r>
    </w:p>
    <w:p w14:paraId="0D005A52" w14:textId="77777777" w:rsidR="00E32FB5" w:rsidRPr="00E32FB5" w:rsidRDefault="00E32FB5" w:rsidP="00E32FB5">
      <w:pPr>
        <w:spacing w:line="360" w:lineRule="auto"/>
        <w:rPr>
          <w:rFonts w:ascii="Arial" w:hAnsi="Arial" w:cs="Arial"/>
          <w:sz w:val="24"/>
          <w:szCs w:val="24"/>
        </w:rPr>
      </w:pPr>
      <w:r w:rsidRPr="00E32FB5">
        <w:rPr>
          <w:rFonts w:ascii="Arial" w:hAnsi="Arial" w:cs="Arial"/>
          <w:sz w:val="24"/>
          <w:szCs w:val="24"/>
        </w:rPr>
        <w:t>Załącznik do uchwały nr XXVI/229/2020 Rady Miejskiej w Kłodzku z dnia 26 listopada 2020 r. w sprawie apelu wzywającego Prezesa Rady Ministrów do głosowania za przyjęciem Wieloletnich Ram Finansowych Unii Europejskiej na lata 2021–2027 oraz Funduszu Odbudowy</w:t>
      </w:r>
    </w:p>
    <w:p w14:paraId="2A3F12E3" w14:textId="1934F90D" w:rsidR="00E32FB5" w:rsidRPr="00E32FB5" w:rsidRDefault="00E32FB5" w:rsidP="00E32FB5">
      <w:pPr>
        <w:spacing w:after="0" w:line="360" w:lineRule="auto"/>
        <w:rPr>
          <w:rFonts w:ascii="Arial" w:hAnsi="Arial" w:cs="Arial"/>
          <w:b/>
          <w:bCs/>
          <w:sz w:val="24"/>
          <w:szCs w:val="24"/>
        </w:rPr>
      </w:pPr>
      <w:r w:rsidRPr="00E32FB5">
        <w:rPr>
          <w:rFonts w:ascii="Arial" w:hAnsi="Arial" w:cs="Arial"/>
          <w:b/>
          <w:bCs/>
          <w:sz w:val="24"/>
          <w:szCs w:val="24"/>
        </w:rPr>
        <w:t>Apel do Prezydenta Rzeczypospolitej Polskiej,</w:t>
      </w:r>
      <w:r>
        <w:rPr>
          <w:rFonts w:ascii="Arial" w:hAnsi="Arial" w:cs="Arial"/>
          <w:b/>
          <w:bCs/>
          <w:sz w:val="24"/>
          <w:szCs w:val="24"/>
        </w:rPr>
        <w:t xml:space="preserve"> </w:t>
      </w:r>
      <w:r w:rsidRPr="00E32FB5">
        <w:rPr>
          <w:rFonts w:ascii="Arial" w:hAnsi="Arial" w:cs="Arial"/>
          <w:b/>
          <w:bCs/>
          <w:sz w:val="24"/>
          <w:szCs w:val="24"/>
        </w:rPr>
        <w:t>Prezesa i członków Rady Ministrów oraz posłów i senatorów.</w:t>
      </w:r>
    </w:p>
    <w:p w14:paraId="73F837A8" w14:textId="77777777" w:rsidR="00E32FB5" w:rsidRDefault="00E32FB5" w:rsidP="00E32FB5">
      <w:pPr>
        <w:spacing w:line="360" w:lineRule="auto"/>
        <w:rPr>
          <w:rFonts w:ascii="Arial" w:hAnsi="Arial" w:cs="Arial"/>
          <w:sz w:val="24"/>
          <w:szCs w:val="24"/>
        </w:rPr>
      </w:pPr>
      <w:r w:rsidRPr="00E32FB5">
        <w:rPr>
          <w:rFonts w:ascii="Arial" w:hAnsi="Arial" w:cs="Arial"/>
          <w:sz w:val="24"/>
          <w:szCs w:val="24"/>
        </w:rPr>
        <w:t xml:space="preserve">Radni Miasta Kłodzka, w poczuciu odpowiedzialności za wspólnotę lokalną, zaniepokojeni pojawiającymi się w przestrzeni publicznej zapowiedziami zawetowania budżetu Unii Europejskiej, wnoszą o przyjęcie i uznanie kwot wynegocjowanych w wieloletnim budżecie Unii Europejskiej na lata 2021–2027 oraz </w:t>
      </w:r>
      <w:r w:rsidRPr="00E32FB5">
        <w:rPr>
          <w:rFonts w:ascii="Arial" w:hAnsi="Arial" w:cs="Arial"/>
          <w:sz w:val="24"/>
          <w:szCs w:val="24"/>
        </w:rPr>
        <w:lastRenderedPageBreak/>
        <w:t>Funduszu Odbudowy, a także o zobowiązanie Prezesa Rady Ministrów do głosowania za przyjęciem tegoż budżetu oraz funduszu.</w:t>
      </w:r>
    </w:p>
    <w:p w14:paraId="0CB1A84B" w14:textId="77777777" w:rsidR="00E32FB5" w:rsidRDefault="00E32FB5" w:rsidP="00E32FB5">
      <w:pPr>
        <w:spacing w:line="360" w:lineRule="auto"/>
        <w:rPr>
          <w:rFonts w:ascii="Arial" w:hAnsi="Arial" w:cs="Arial"/>
          <w:sz w:val="24"/>
          <w:szCs w:val="24"/>
        </w:rPr>
      </w:pPr>
      <w:r w:rsidRPr="00E32FB5">
        <w:rPr>
          <w:rFonts w:ascii="Arial" w:hAnsi="Arial" w:cs="Arial"/>
          <w:color w:val="auto"/>
          <w:sz w:val="24"/>
          <w:szCs w:val="24"/>
        </w:rPr>
        <w:t xml:space="preserve">Od wielu lat jednostki samorządu terytorialnego, realizując zadania własne, jak również zadania zlecone z zakresu administracji rządowej, otrzymują środki finansowe z budżetu państwa nieadekwatne do zakresu wykonywanych zadań. Wysokość niedofinansowania rośnie z roku na rok, ostatnio również w wyniku podjętych decyzji na szczeblu centralnym w zakresie zmian systemu oświaty oraz zmian w podatku CIT i PIT. W efekcie negatywnych dla finansów samorządu terytorialnego decyzji systematycznie spada nadwyżka operacyjna. Kategoria ta jest istotna z punktu widzenia możliwości spłat zaciąganych zobowiązań jak i prowadzenia polityki inwestycyjnej samorządów. Dodatkowo sytuację finansową samorządów znacznie pogorszyła trwająca epidemia koronawirusa. Największym obecnie problemem polskich samorządów jest spadek dochodów przy jednoczesnym wzroście wydatków.  </w:t>
      </w:r>
    </w:p>
    <w:p w14:paraId="0F4A4FC3" w14:textId="7A14D80F" w:rsidR="00E32FB5" w:rsidRPr="00E32FB5" w:rsidRDefault="00E32FB5" w:rsidP="00E32FB5">
      <w:pPr>
        <w:spacing w:line="360" w:lineRule="auto"/>
        <w:rPr>
          <w:rFonts w:ascii="Arial" w:hAnsi="Arial" w:cs="Arial"/>
          <w:sz w:val="24"/>
          <w:szCs w:val="24"/>
        </w:rPr>
      </w:pPr>
      <w:r w:rsidRPr="00E32FB5">
        <w:rPr>
          <w:rFonts w:ascii="Arial" w:hAnsi="Arial" w:cs="Arial"/>
          <w:color w:val="auto"/>
          <w:sz w:val="24"/>
          <w:szCs w:val="24"/>
        </w:rPr>
        <w:t>W oparciu o przewidywane wykonanie budżetu miasta Kłodzka w roku 2020, informujemy, że dochody własne zrealizowane zostaną o kwotę blisko 4,3 mln zł niższą od planu, w tym ubytki w zakresie podatku PIT mogą wynieść 3,2 mln zł. Z kolei znacząco rosną wydatki bieżące, które dodatkowo absorbują środki własne samorządów. Planuje się, że w roku 2021 tylko na wydatki bieżące w oświacie, ze środków własnych miasto Kłodzko przeznaczy kwotę 19,3 mln zł. Rosną również pozostałe wydatki bieżące z powodu wzrostu cen energii, usług i materiałów. Dla naszego miasta taka sytuacja oznacza, że z części inwestycji - od lat oczekiwanych przez mieszkańców - musimy zrezygnować. Natomiast dla pozostałych zadań poszukujemy zewnętrznego finansowania. Pojawią się także istotne problemy w realizacji bieżących zadań publicznych, związane z koniecznością modernizacji budynków szkół  i przedszkoli, terenów sportowych i rekreacyjnych, mieszkań komunalnych. Zagrożona staje się też realizacja zadań wykonywanych przez podmioty nienależące do sektora finansów publicznych w ramach dotacji udzielanych z budżetu miasta.</w:t>
      </w:r>
    </w:p>
    <w:p w14:paraId="30E2AA08" w14:textId="77777777" w:rsidR="00E32FB5" w:rsidRPr="00E32FB5" w:rsidRDefault="00E32FB5" w:rsidP="00E32FB5">
      <w:pPr>
        <w:spacing w:line="360" w:lineRule="auto"/>
        <w:rPr>
          <w:rFonts w:ascii="Arial" w:hAnsi="Arial" w:cs="Arial"/>
          <w:color w:val="auto"/>
          <w:sz w:val="24"/>
          <w:szCs w:val="24"/>
        </w:rPr>
      </w:pPr>
      <w:r w:rsidRPr="00E32FB5">
        <w:rPr>
          <w:rFonts w:ascii="Arial" w:hAnsi="Arial" w:cs="Arial"/>
          <w:color w:val="auto"/>
          <w:sz w:val="24"/>
          <w:szCs w:val="24"/>
        </w:rPr>
        <w:t xml:space="preserve">Zgodnie z art. 164 Konstytucji R.P. to gmina, jako podstawowa jednostka samorządu terytorialnego, tworzy warunki dla rozwoju każdej dziedziny życia ważnej dla człowieka. Bez stabilnego rozwoju gmin nie będzie stabilnego rozwoju kraju. </w:t>
      </w:r>
      <w:r w:rsidRPr="00E32FB5">
        <w:rPr>
          <w:rFonts w:ascii="Arial" w:hAnsi="Arial" w:cs="Arial"/>
          <w:color w:val="auto"/>
          <w:sz w:val="24"/>
          <w:szCs w:val="24"/>
        </w:rPr>
        <w:lastRenderedPageBreak/>
        <w:t>Jednakże do stabilnego rozwoju gmin niezbędne jest wiele czynników, ale przede wszystkim realizacja podstawowej zasady konstytucyjnej - adekwatności środków do zakresu nałożonych zadań publicznych.</w:t>
      </w:r>
    </w:p>
    <w:p w14:paraId="02A1C59C" w14:textId="77777777" w:rsidR="00E32FB5" w:rsidRPr="00E32FB5" w:rsidRDefault="00E32FB5" w:rsidP="00E32FB5">
      <w:pPr>
        <w:spacing w:line="360" w:lineRule="auto"/>
        <w:rPr>
          <w:rFonts w:ascii="Arial" w:hAnsi="Arial" w:cs="Arial"/>
          <w:color w:val="auto"/>
          <w:sz w:val="24"/>
          <w:szCs w:val="24"/>
        </w:rPr>
      </w:pPr>
      <w:r w:rsidRPr="00E32FB5">
        <w:rPr>
          <w:rFonts w:ascii="Arial" w:hAnsi="Arial" w:cs="Arial"/>
          <w:color w:val="auto"/>
          <w:sz w:val="24"/>
          <w:szCs w:val="24"/>
        </w:rPr>
        <w:t xml:space="preserve">Na przestrzeni ostatnich dekad zapewnienie realizacji ww. podstawowej zasad konstytucyjnej  wspierane było środkami pomocowymi z Unii Europejskiej. To właśnie dostęp do wielkich środków finansowych zapewnił silne wsparcie polskich reform, ukierunkowując je na zrównoważony rozwój. Poszczególne samorządy pozyskując dotacje i dopłaty w ramach licznych programów operacyjnych mogły, bez kolejnego obciążania ich finansów, zadbać </w:t>
      </w:r>
      <w:r w:rsidRPr="00E32FB5">
        <w:rPr>
          <w:rFonts w:ascii="Arial" w:hAnsi="Arial" w:cs="Arial"/>
          <w:color w:val="auto"/>
          <w:sz w:val="24"/>
          <w:szCs w:val="24"/>
        </w:rPr>
        <w:br/>
        <w:t xml:space="preserve">o nowe inwestycje oczekiwane przez społeczności lokalne. Zakres realizowanych inwestycji wspieranych przez środku UE był bardzo szeroki i dotyczył m.in. dróg gminnych, wodociągów i zaopatrzenia w wodę, kanalizacji i odprowadzania ścieków, pomocy społecznej, oświaty </w:t>
      </w:r>
      <w:r w:rsidRPr="00E32FB5">
        <w:rPr>
          <w:rFonts w:ascii="Arial" w:hAnsi="Arial" w:cs="Arial"/>
          <w:color w:val="auto"/>
          <w:sz w:val="24"/>
          <w:szCs w:val="24"/>
        </w:rPr>
        <w:br/>
        <w:t>i wychowania, kultury fizycznej i turystyki, zieleni i ochrony środowiska, ochrony zdrowia oraz pomocy społecznej. Uwzględniając stan naszego państwa, tylko dalsza możliwość korzystania ze środków finansowych Unii Europejskiej w kolejnych latach zapewni uruchomienie lokalnych, wciąż jeszcze zbyt słabo wykorzystanych potencjałów.</w:t>
      </w:r>
    </w:p>
    <w:p w14:paraId="132696D7" w14:textId="58D6E7D5" w:rsidR="00E32FB5" w:rsidRPr="00E32FB5" w:rsidRDefault="00E32FB5" w:rsidP="00E32FB5">
      <w:pPr>
        <w:spacing w:line="360" w:lineRule="auto"/>
        <w:rPr>
          <w:rFonts w:ascii="Arial" w:hAnsi="Arial" w:cs="Arial"/>
          <w:color w:val="auto"/>
          <w:sz w:val="24"/>
          <w:szCs w:val="24"/>
        </w:rPr>
      </w:pPr>
      <w:r w:rsidRPr="00E32FB5">
        <w:rPr>
          <w:rFonts w:ascii="Arial" w:hAnsi="Arial" w:cs="Arial"/>
          <w:color w:val="auto"/>
          <w:sz w:val="24"/>
          <w:szCs w:val="24"/>
        </w:rPr>
        <w:t>Ciężko doszukiwać się przedsięwzięć realizowanych przez miasto Kłodzko, które                        w latach 2014-2020 nie zostały bezpośrednio lub pośrednio wsparte przez środki finansowe</w:t>
      </w:r>
      <w:r>
        <w:rPr>
          <w:rFonts w:ascii="Arial" w:hAnsi="Arial" w:cs="Arial"/>
          <w:color w:val="auto"/>
          <w:sz w:val="24"/>
          <w:szCs w:val="24"/>
        </w:rPr>
        <w:t xml:space="preserve"> </w:t>
      </w:r>
      <w:r w:rsidRPr="00E32FB5">
        <w:rPr>
          <w:rFonts w:ascii="Arial" w:hAnsi="Arial" w:cs="Arial"/>
          <w:color w:val="auto"/>
          <w:sz w:val="24"/>
          <w:szCs w:val="24"/>
        </w:rPr>
        <w:t>z Unii Europejskiej. W tym okresie, na realizację takich przedsięwzięć przeznaczono środki w wysokości blisko 37 mln zł, kolejne 9,6 mln zł przeznaczone będzie na kontynuację tych zadań w latach 2021-2022. W tym pozyskane dofinansowanie z UE na te cele wynosi 38,2 mln zł. Dlatego też wynegocjowane obecnie kwoty, jak wskazywano w oficjalnych komunikatach z udziałem Prezesa Rady Ministrów, w wieloletnim budżecie Unii Europejskiej oraz Funduszu Odbudowy w wysokości 159 mld euro wsparcia na rzecz Polski, są w naszej ocenie niebywałą szansą dla rozwoju nie tylko całej Polski i ogólnokrajowych przedsięwzięć, ale także dla naszego miasta i jego mieszkańców.</w:t>
      </w:r>
    </w:p>
    <w:p w14:paraId="4A756D2E" w14:textId="77777777" w:rsidR="00E32FB5" w:rsidRPr="00E32FB5" w:rsidRDefault="00E32FB5" w:rsidP="00E32FB5">
      <w:pPr>
        <w:spacing w:line="360" w:lineRule="auto"/>
        <w:rPr>
          <w:rFonts w:ascii="Arial" w:hAnsi="Arial" w:cs="Arial"/>
          <w:color w:val="auto"/>
          <w:sz w:val="24"/>
          <w:szCs w:val="24"/>
        </w:rPr>
      </w:pPr>
      <w:r w:rsidRPr="00E32FB5">
        <w:rPr>
          <w:rFonts w:ascii="Arial" w:hAnsi="Arial" w:cs="Arial"/>
          <w:color w:val="auto"/>
          <w:sz w:val="24"/>
          <w:szCs w:val="24"/>
        </w:rPr>
        <w:t xml:space="preserve">Tylko porozumienie w sprawie wieloletniego budżetu na lata 2021-2027 oraz Funduszu Odbudowy zapewni kolejny stały dopływ europejskich środków, które </w:t>
      </w:r>
      <w:r w:rsidRPr="00E32FB5">
        <w:rPr>
          <w:rFonts w:ascii="Arial" w:hAnsi="Arial" w:cs="Arial"/>
          <w:color w:val="auto"/>
          <w:sz w:val="24"/>
          <w:szCs w:val="24"/>
        </w:rPr>
        <w:lastRenderedPageBreak/>
        <w:t>pozwolą na realizację następnych potrzebnych inicjatyw dla naszego miasta i jego mieszkańców.</w:t>
      </w:r>
    </w:p>
    <w:p w14:paraId="15EA5B99" w14:textId="77777777" w:rsidR="00E32FB5" w:rsidRPr="00E32FB5" w:rsidRDefault="00E32FB5" w:rsidP="00E32FB5">
      <w:pPr>
        <w:spacing w:line="360" w:lineRule="auto"/>
        <w:rPr>
          <w:rFonts w:ascii="Arial" w:hAnsi="Arial" w:cs="Arial"/>
          <w:color w:val="auto"/>
          <w:sz w:val="24"/>
          <w:szCs w:val="24"/>
        </w:rPr>
      </w:pPr>
      <w:r w:rsidRPr="00E32FB5">
        <w:rPr>
          <w:rFonts w:ascii="Arial" w:hAnsi="Arial" w:cs="Arial"/>
          <w:color w:val="auto"/>
          <w:sz w:val="24"/>
          <w:szCs w:val="24"/>
        </w:rPr>
        <w:t xml:space="preserve">W społecznościach lokalnych szczególnie oczekiwany jest Fundusz Odbudowy, który ma zapewnić sfinansowanie odbudowy i pobudzenia gospodarki po obecnej stagnacji. Fundusz Odbudowy ma wesprzeć walkę ze skutkami trwającej pandemii, pobudzić inwestycje i ochronić miejsca pracy. Polska gospodarka i polscy/kłodzcy przedsiębiorcy mocno ucierpieli w wyniku obostrzeń wprowadzonych w związku z pandemią koronawirusa SARS-CoV-2. Nadal realne jest zagrożenie powszechnego upadku firm, mieszkańcy tracą pracę, pogarsza się sytuacja bytowa Polaków. Wiele przemawia za tym, że w kraju jesteśmy z jednej strony </w:t>
      </w:r>
      <w:r w:rsidRPr="00E32FB5">
        <w:rPr>
          <w:rFonts w:ascii="Arial" w:hAnsi="Arial" w:cs="Arial"/>
          <w:color w:val="auto"/>
          <w:sz w:val="24"/>
          <w:szCs w:val="24"/>
        </w:rPr>
        <w:br/>
        <w:t>w stanie poważnego zagrożenia zdrowia publicznego, z drugiej na skraju gospodarczej, społecznej i finansowej katastrofy. Społeczności lokalne i regionalne bez dostępu do narzędzi finansowych, które ułatwią odbudowę społeczno-gospodarczego potencjału po kryzysie spowodowanym pandemią, nie poradzą sobie same w warunkach niestabilnej polityki finansowej. Zachwiana zostanie zwłaszcza ciągłość podstawowych usług publicznych i rozwój infrastruktury technicznej oraz społecznej, a to może prowadzić do degradacji istniejącej infrastruktury technicznej i społecznej.</w:t>
      </w:r>
    </w:p>
    <w:p w14:paraId="5AC8C6E9" w14:textId="77777777" w:rsidR="00E32FB5" w:rsidRPr="00E32FB5" w:rsidRDefault="00E32FB5" w:rsidP="00E32FB5">
      <w:pPr>
        <w:spacing w:line="360" w:lineRule="auto"/>
        <w:rPr>
          <w:rFonts w:ascii="Arial" w:hAnsi="Arial" w:cs="Arial"/>
          <w:color w:val="auto"/>
          <w:sz w:val="24"/>
          <w:szCs w:val="24"/>
        </w:rPr>
      </w:pPr>
      <w:r w:rsidRPr="00E32FB5">
        <w:rPr>
          <w:rFonts w:ascii="Arial" w:hAnsi="Arial" w:cs="Arial"/>
          <w:color w:val="auto"/>
          <w:sz w:val="24"/>
          <w:szCs w:val="24"/>
        </w:rPr>
        <w:t>Obiektywnie, jedyną obecnie realną szansą na odbudowę polskiej i lokalnej gospodarki oraz realnym wsparciem dla przedsiębiorców są właśnie fundusze unijne.</w:t>
      </w:r>
    </w:p>
    <w:p w14:paraId="6383B9AD" w14:textId="77777777" w:rsidR="00E32FB5" w:rsidRPr="00E32FB5" w:rsidRDefault="00E32FB5" w:rsidP="00E32FB5">
      <w:pPr>
        <w:spacing w:line="360" w:lineRule="auto"/>
        <w:rPr>
          <w:rFonts w:ascii="Arial" w:hAnsi="Arial" w:cs="Arial"/>
          <w:sz w:val="24"/>
          <w:szCs w:val="24"/>
        </w:rPr>
      </w:pPr>
      <w:r w:rsidRPr="00E32FB5">
        <w:rPr>
          <w:rFonts w:ascii="Arial" w:hAnsi="Arial" w:cs="Arial"/>
          <w:sz w:val="24"/>
          <w:szCs w:val="24"/>
        </w:rPr>
        <w:t xml:space="preserve">Jako radni Miasta Kłodzka wyrażamy głębokie zaniepokojenie możliwością zawetowania zwłaszcza tych funduszy unijnych, które w Wieloletnich Ramach Finansowych, jak również w Funduszu Odbudowy, mają być przeznaczone na proces sprawiedliwej transformacji oraz wsparcie inwestycji służących ochronie środowiska, klimatu oraz finansowania procesów modernizacji rolnictwa i przemysłu. Te ogromne, znacznie większe od dotychczas pozyskanych, środki finansowe są szczególnie oczekiwane w miastach takich jak Kłodzko, które w dużej mierze żyje z handlu i turystyki, a rzesza młodych osób wyjechała za pracą na zachód. Ukierunkowane wsparcie, jakim jest Fundusz Sprawiedliwej Transformacji, ma nam pomóc zrekompensować również negatywne skutki transformacji społeczno-gospodarczej, z którymi walczymy od lat. </w:t>
      </w:r>
    </w:p>
    <w:p w14:paraId="4F77044E" w14:textId="77777777" w:rsidR="00E32FB5" w:rsidRPr="00E32FB5" w:rsidRDefault="00E32FB5" w:rsidP="00E32FB5">
      <w:pPr>
        <w:spacing w:after="0" w:line="360" w:lineRule="auto"/>
        <w:rPr>
          <w:rFonts w:ascii="Arial" w:hAnsi="Arial" w:cs="Arial"/>
          <w:sz w:val="24"/>
          <w:szCs w:val="24"/>
        </w:rPr>
      </w:pPr>
      <w:r w:rsidRPr="00E32FB5">
        <w:rPr>
          <w:rFonts w:ascii="Arial" w:hAnsi="Arial" w:cs="Arial"/>
          <w:sz w:val="24"/>
          <w:szCs w:val="24"/>
        </w:rPr>
        <w:lastRenderedPageBreak/>
        <w:t xml:space="preserve">W przypadku weta poniższe programy i projekty nie będą mogły być realizowane w Kłodzku: </w:t>
      </w:r>
    </w:p>
    <w:p w14:paraId="23ECF1BD" w14:textId="56CD4FAF" w:rsidR="00E32FB5" w:rsidRPr="00E32FB5" w:rsidRDefault="00E32FB5" w:rsidP="00E32FB5">
      <w:pPr>
        <w:pStyle w:val="Akapitzlist"/>
        <w:numPr>
          <w:ilvl w:val="0"/>
          <w:numId w:val="1"/>
        </w:numPr>
        <w:spacing w:after="0" w:line="360" w:lineRule="auto"/>
        <w:rPr>
          <w:rFonts w:ascii="Arial" w:hAnsi="Arial" w:cs="Arial"/>
          <w:sz w:val="24"/>
          <w:szCs w:val="24"/>
        </w:rPr>
      </w:pPr>
      <w:r w:rsidRPr="00E32FB5">
        <w:rPr>
          <w:rFonts w:ascii="Arial" w:hAnsi="Arial" w:cs="Arial"/>
          <w:sz w:val="24"/>
          <w:szCs w:val="24"/>
        </w:rPr>
        <w:t>budowa EkoSmart Przedszkola;</w:t>
      </w:r>
    </w:p>
    <w:p w14:paraId="5402AB7D" w14:textId="747DB5F3" w:rsidR="00E32FB5" w:rsidRPr="00E32FB5" w:rsidRDefault="00E32FB5" w:rsidP="00E32FB5">
      <w:pPr>
        <w:pStyle w:val="Akapitzlist"/>
        <w:numPr>
          <w:ilvl w:val="0"/>
          <w:numId w:val="1"/>
        </w:numPr>
        <w:spacing w:after="0" w:line="360" w:lineRule="auto"/>
        <w:rPr>
          <w:rFonts w:ascii="Arial" w:hAnsi="Arial" w:cs="Arial"/>
          <w:sz w:val="24"/>
          <w:szCs w:val="24"/>
        </w:rPr>
      </w:pPr>
      <w:r w:rsidRPr="00E32FB5">
        <w:rPr>
          <w:rFonts w:ascii="Arial" w:hAnsi="Arial" w:cs="Arial"/>
          <w:sz w:val="24"/>
          <w:szCs w:val="24"/>
        </w:rPr>
        <w:t>EkoSmart Ratusz, modernizacja kłodzkiego ratusza;</w:t>
      </w:r>
    </w:p>
    <w:p w14:paraId="0579AD5C" w14:textId="1DD31118" w:rsidR="00E32FB5" w:rsidRPr="00E32FB5" w:rsidRDefault="00E32FB5" w:rsidP="00E32FB5">
      <w:pPr>
        <w:pStyle w:val="Akapitzlist"/>
        <w:numPr>
          <w:ilvl w:val="0"/>
          <w:numId w:val="1"/>
        </w:numPr>
        <w:spacing w:after="0" w:line="360" w:lineRule="auto"/>
        <w:rPr>
          <w:rFonts w:ascii="Arial" w:hAnsi="Arial" w:cs="Arial"/>
          <w:sz w:val="24"/>
          <w:szCs w:val="24"/>
        </w:rPr>
      </w:pPr>
      <w:r w:rsidRPr="00E32FB5">
        <w:rPr>
          <w:rFonts w:ascii="Arial" w:hAnsi="Arial" w:cs="Arial"/>
          <w:sz w:val="24"/>
          <w:szCs w:val="24"/>
        </w:rPr>
        <w:t>utworzenie Sytemu Gospodarowania Odpadami Miejskimi;</w:t>
      </w:r>
    </w:p>
    <w:p w14:paraId="27FC58D2" w14:textId="4AF74908" w:rsidR="00E32FB5" w:rsidRPr="00E32FB5" w:rsidRDefault="00E32FB5" w:rsidP="00E32FB5">
      <w:pPr>
        <w:pStyle w:val="Akapitzlist"/>
        <w:numPr>
          <w:ilvl w:val="0"/>
          <w:numId w:val="1"/>
        </w:numPr>
        <w:spacing w:after="0" w:line="360" w:lineRule="auto"/>
        <w:rPr>
          <w:rFonts w:ascii="Arial" w:hAnsi="Arial" w:cs="Arial"/>
          <w:sz w:val="24"/>
          <w:szCs w:val="24"/>
        </w:rPr>
      </w:pPr>
      <w:r w:rsidRPr="00E32FB5">
        <w:rPr>
          <w:rFonts w:ascii="Arial" w:hAnsi="Arial" w:cs="Arial"/>
          <w:sz w:val="24"/>
          <w:szCs w:val="24"/>
        </w:rPr>
        <w:t>finansowanie indywidualnych instalacji fotowoltaicznych w domkach jednorodzinnych i budynkach wspólnotowych;</w:t>
      </w:r>
    </w:p>
    <w:p w14:paraId="16E84530" w14:textId="52823EDA" w:rsidR="00E32FB5" w:rsidRPr="00E32FB5" w:rsidRDefault="00E32FB5" w:rsidP="00E32FB5">
      <w:pPr>
        <w:pStyle w:val="Akapitzlist"/>
        <w:numPr>
          <w:ilvl w:val="0"/>
          <w:numId w:val="1"/>
        </w:numPr>
        <w:spacing w:after="0" w:line="360" w:lineRule="auto"/>
        <w:rPr>
          <w:rFonts w:ascii="Arial" w:hAnsi="Arial" w:cs="Arial"/>
          <w:sz w:val="24"/>
          <w:szCs w:val="24"/>
        </w:rPr>
      </w:pPr>
      <w:r w:rsidRPr="00E32FB5">
        <w:rPr>
          <w:rFonts w:ascii="Arial" w:hAnsi="Arial" w:cs="Arial"/>
          <w:sz w:val="24"/>
          <w:szCs w:val="24"/>
        </w:rPr>
        <w:t>likwidacja kotłów węglowych przez mieszkańców Kłodzka;</w:t>
      </w:r>
    </w:p>
    <w:p w14:paraId="67B2EE32" w14:textId="6F49DF56" w:rsidR="00E32FB5" w:rsidRPr="00E32FB5" w:rsidRDefault="00E32FB5" w:rsidP="00E32FB5">
      <w:pPr>
        <w:pStyle w:val="Akapitzlist"/>
        <w:numPr>
          <w:ilvl w:val="0"/>
          <w:numId w:val="1"/>
        </w:numPr>
        <w:spacing w:after="0" w:line="360" w:lineRule="auto"/>
        <w:rPr>
          <w:rFonts w:ascii="Arial" w:eastAsiaTheme="minorHAnsi" w:hAnsi="Arial" w:cs="Arial"/>
          <w:color w:val="auto"/>
          <w:sz w:val="24"/>
          <w:szCs w:val="24"/>
        </w:rPr>
      </w:pPr>
      <w:r w:rsidRPr="00E32FB5">
        <w:rPr>
          <w:rFonts w:ascii="Arial" w:hAnsi="Arial" w:cs="Arial"/>
          <w:sz w:val="24"/>
          <w:szCs w:val="24"/>
        </w:rPr>
        <w:t xml:space="preserve">zagospodarowanie Fortu Owcza Góra, </w:t>
      </w:r>
    </w:p>
    <w:p w14:paraId="5668D100" w14:textId="12232B7B" w:rsidR="00E32FB5" w:rsidRPr="00E32FB5" w:rsidRDefault="00E32FB5" w:rsidP="00E32FB5">
      <w:pPr>
        <w:pStyle w:val="Default"/>
        <w:numPr>
          <w:ilvl w:val="0"/>
          <w:numId w:val="1"/>
        </w:numPr>
        <w:spacing w:line="360" w:lineRule="auto"/>
        <w:rPr>
          <w:rFonts w:ascii="Arial" w:hAnsi="Arial" w:cs="Arial"/>
        </w:rPr>
      </w:pPr>
      <w:r w:rsidRPr="00E32FB5">
        <w:rPr>
          <w:rFonts w:ascii="Arial" w:hAnsi="Arial" w:cs="Arial"/>
        </w:rPr>
        <w:t>przebudowa budynku magazynowego w Kłodzku przy ulicy Łukasińskiego 28;</w:t>
      </w:r>
    </w:p>
    <w:p w14:paraId="00F4944A" w14:textId="5F70AE36" w:rsidR="00E32FB5" w:rsidRPr="00E32FB5" w:rsidRDefault="00E32FB5" w:rsidP="00E32FB5">
      <w:pPr>
        <w:pStyle w:val="Default"/>
        <w:numPr>
          <w:ilvl w:val="0"/>
          <w:numId w:val="1"/>
        </w:numPr>
        <w:spacing w:line="360" w:lineRule="auto"/>
        <w:rPr>
          <w:rFonts w:ascii="Arial" w:hAnsi="Arial" w:cs="Arial"/>
        </w:rPr>
      </w:pPr>
      <w:r w:rsidRPr="00E32FB5">
        <w:rPr>
          <w:rFonts w:ascii="Arial" w:hAnsi="Arial" w:cs="Arial"/>
        </w:rPr>
        <w:t>rozbudowa ścieżek rowerowych na terenie Kłodzka oraz wiele projektów społecznych, socjalnych i  kulturalnych kierowanych bezpośrednio do mieszkańców.</w:t>
      </w:r>
    </w:p>
    <w:p w14:paraId="41E991BB" w14:textId="77777777" w:rsidR="00E32FB5" w:rsidRPr="00E32FB5" w:rsidRDefault="00E32FB5" w:rsidP="00E32FB5">
      <w:pPr>
        <w:spacing w:line="360" w:lineRule="auto"/>
        <w:rPr>
          <w:rFonts w:ascii="Arial" w:hAnsi="Arial" w:cs="Arial"/>
          <w:sz w:val="24"/>
          <w:szCs w:val="24"/>
        </w:rPr>
      </w:pPr>
      <w:r w:rsidRPr="00E32FB5">
        <w:rPr>
          <w:rFonts w:ascii="Arial" w:hAnsi="Arial" w:cs="Arial"/>
          <w:sz w:val="24"/>
          <w:szCs w:val="24"/>
        </w:rPr>
        <w:t>Te ambitne, oczekiwane przez mieszkańców projekty, nie będą mogły być zrealizowane bez wsparcia zewnętrznego w postaci środków finansowych z Unii Europejskiej.</w:t>
      </w:r>
    </w:p>
    <w:p w14:paraId="38888B47" w14:textId="75711DEE" w:rsidR="00E32FB5" w:rsidRPr="00E32FB5" w:rsidRDefault="00E32FB5" w:rsidP="00E32FB5">
      <w:pPr>
        <w:spacing w:line="360" w:lineRule="auto"/>
        <w:rPr>
          <w:rFonts w:ascii="Arial" w:hAnsi="Arial" w:cs="Arial"/>
          <w:sz w:val="24"/>
          <w:szCs w:val="24"/>
        </w:rPr>
      </w:pPr>
      <w:r w:rsidRPr="00E32FB5">
        <w:rPr>
          <w:rFonts w:ascii="Arial" w:hAnsi="Arial" w:cs="Arial"/>
          <w:sz w:val="24"/>
          <w:szCs w:val="24"/>
        </w:rPr>
        <w:t>Z uwagi na powyższe, jako radni Miasta Kłodzka apelujemy o zawarcie porozumienia                                w sprawie budżetu Unii Europejskiej na lata 2021-2027 oraz Funduszu Odbudowy, a także zobowiązanie Prezesa Rady Ministrów do głosowania za przyjęciem Wieloletnich Ram Finansowych Unii Europejskiej na lata 2021–2027 oraz Funduszu Odbudowy. W konsekwencji do niekorzystania z prawa weta, które pozbawiłoby nas niezbędnego finansowego wsparcia w ramach wspomnianego budżetu i funduszu, tak koniecznego w aktualnej sytuacji kraju, a przy tym mogłoby zmarginalizować pozycję naszego kraju na arenie międzynarodowej.</w:t>
      </w:r>
    </w:p>
    <w:p w14:paraId="6953E7A6" w14:textId="77777777" w:rsidR="00E32FB5" w:rsidRPr="00E32FB5" w:rsidRDefault="00E32FB5" w:rsidP="00E32FB5">
      <w:pPr>
        <w:spacing w:line="360" w:lineRule="auto"/>
        <w:rPr>
          <w:rFonts w:ascii="Arial" w:hAnsi="Arial" w:cs="Arial"/>
          <w:sz w:val="24"/>
          <w:szCs w:val="24"/>
        </w:rPr>
      </w:pPr>
    </w:p>
    <w:p w14:paraId="02D9EEEA" w14:textId="77777777" w:rsidR="00EA1E5C" w:rsidRDefault="00EA1E5C"/>
    <w:sectPr w:rsidR="00EA1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60F74"/>
    <w:multiLevelType w:val="hybridMultilevel"/>
    <w:tmpl w:val="EC3EB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B3"/>
    <w:rsid w:val="00AE44B3"/>
    <w:rsid w:val="00E32FB5"/>
    <w:rsid w:val="00EA1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CB7B"/>
  <w15:chartTrackingRefBased/>
  <w15:docId w15:val="{ED45BDC6-ED66-4E94-B1F8-9E2C3B05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2FB5"/>
    <w:pPr>
      <w:spacing w:after="200" w:line="276" w:lineRule="auto"/>
    </w:pPr>
    <w:rPr>
      <w:rFonts w:ascii="Calibri" w:eastAsia="Arial Unicode MS" w:hAnsi="Calibri" w:cs="Arial Unicode MS"/>
      <w:color w:val="000000"/>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rsid w:val="00E32FB5"/>
    <w:pPr>
      <w:autoSpaceDE w:val="0"/>
      <w:autoSpaceDN w:val="0"/>
      <w:spacing w:after="0" w:line="240" w:lineRule="auto"/>
    </w:pPr>
    <w:rPr>
      <w:rFonts w:eastAsiaTheme="minorHAnsi" w:cs="Calibri"/>
      <w:sz w:val="24"/>
      <w:szCs w:val="24"/>
    </w:rPr>
  </w:style>
  <w:style w:type="paragraph" w:styleId="Akapitzlist">
    <w:name w:val="List Paragraph"/>
    <w:basedOn w:val="Normalny"/>
    <w:uiPriority w:val="34"/>
    <w:qFormat/>
    <w:rsid w:val="00E32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1472</Words>
  <Characters>8834</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cp:revision>
  <dcterms:created xsi:type="dcterms:W3CDTF">2020-12-01T07:38:00Z</dcterms:created>
  <dcterms:modified xsi:type="dcterms:W3CDTF">2020-12-01T07:41:00Z</dcterms:modified>
</cp:coreProperties>
</file>