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38C9B" w14:textId="490D1DD6" w:rsidR="00C54494" w:rsidRPr="00C54494" w:rsidRDefault="00C54494" w:rsidP="00C5449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54494">
        <w:rPr>
          <w:rFonts w:ascii="Arial" w:hAnsi="Arial" w:cs="Arial"/>
          <w:b/>
          <w:bCs/>
          <w:sz w:val="24"/>
          <w:szCs w:val="24"/>
        </w:rPr>
        <w:t>UCHWAŁA NR XXVI/227/2020</w:t>
      </w:r>
      <w:r w:rsidRPr="00C54494">
        <w:rPr>
          <w:rFonts w:ascii="Arial" w:hAnsi="Arial" w:cs="Arial"/>
          <w:b/>
          <w:bCs/>
          <w:sz w:val="24"/>
          <w:szCs w:val="24"/>
        </w:rPr>
        <w:t xml:space="preserve"> </w:t>
      </w:r>
      <w:r w:rsidRPr="00C54494">
        <w:rPr>
          <w:rFonts w:ascii="Arial" w:hAnsi="Arial" w:cs="Arial"/>
          <w:b/>
          <w:bCs/>
          <w:sz w:val="24"/>
          <w:szCs w:val="24"/>
        </w:rPr>
        <w:t>RADY MIEJSKIEJ W KŁODZKU</w:t>
      </w:r>
      <w:r w:rsidRPr="00C54494">
        <w:rPr>
          <w:rFonts w:ascii="Arial" w:hAnsi="Arial" w:cs="Arial"/>
          <w:b/>
          <w:bCs/>
          <w:sz w:val="24"/>
          <w:szCs w:val="24"/>
        </w:rPr>
        <w:t xml:space="preserve"> </w:t>
      </w:r>
      <w:r w:rsidRPr="00C54494">
        <w:rPr>
          <w:rFonts w:ascii="Arial" w:hAnsi="Arial" w:cs="Arial"/>
          <w:b/>
          <w:bCs/>
          <w:sz w:val="24"/>
          <w:szCs w:val="24"/>
        </w:rPr>
        <w:t>Z DNIA 26 listopada 2020 roku</w:t>
      </w:r>
      <w:r w:rsidRPr="00C54494">
        <w:rPr>
          <w:rFonts w:ascii="Arial" w:hAnsi="Arial" w:cs="Arial"/>
          <w:b/>
          <w:bCs/>
          <w:sz w:val="24"/>
          <w:szCs w:val="24"/>
        </w:rPr>
        <w:t xml:space="preserve"> </w:t>
      </w:r>
      <w:r w:rsidRPr="00C54494">
        <w:rPr>
          <w:rFonts w:ascii="Arial" w:hAnsi="Arial" w:cs="Arial"/>
          <w:b/>
          <w:bCs/>
          <w:sz w:val="24"/>
          <w:szCs w:val="24"/>
        </w:rPr>
        <w:t>w sprawie wprowadzenia zmiany do Uchwały nr I/6/2018 Rady Miejskiej w Kłodzku z  dnia 27 listopada 2018 roku w sprawie powołania komisji stałej Rady Miejskiej w Kłodzku.</w:t>
      </w:r>
    </w:p>
    <w:p w14:paraId="4A15C91C" w14:textId="539DB7B2" w:rsidR="00C54494" w:rsidRPr="00C54494" w:rsidRDefault="00C54494" w:rsidP="00C54494">
      <w:pPr>
        <w:spacing w:line="360" w:lineRule="auto"/>
        <w:rPr>
          <w:rFonts w:ascii="Arial" w:hAnsi="Arial" w:cs="Arial"/>
          <w:sz w:val="24"/>
          <w:szCs w:val="24"/>
        </w:rPr>
      </w:pPr>
      <w:r w:rsidRPr="00C54494">
        <w:rPr>
          <w:rFonts w:ascii="Arial" w:hAnsi="Arial" w:cs="Arial"/>
          <w:sz w:val="24"/>
          <w:szCs w:val="24"/>
        </w:rPr>
        <w:t>Na podstawie art. 21 ust. 1 ustawy z dnia 8 marca 1990 r. o samorządzie gminnym               (Dz. U. z 2020 r.  poz. 713, ze zm.) i § 20 Statutu Gminy Miejskiej Kłodzko, stanowiącego  załącznik nr 1 do Uchwały nr LX/469/2018 Rady Miejskiej w Kłodzku z dnia 30 października 2018 r. w sprawie Statutu Gminy Miejskiej Kłodzko (Dziennik Urzędowy Województwa Dolnośląskiego z 2 listopada 2018 r. poz. 5380) Rada Miejska w Kłodzku uchwala, co następuje:</w:t>
      </w:r>
    </w:p>
    <w:p w14:paraId="3066A7AD" w14:textId="412AF192" w:rsidR="00C54494" w:rsidRPr="00C54494" w:rsidRDefault="00C54494" w:rsidP="00C5449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54494">
        <w:rPr>
          <w:rFonts w:ascii="Arial" w:hAnsi="Arial" w:cs="Arial"/>
          <w:b/>
          <w:bCs/>
          <w:sz w:val="24"/>
          <w:szCs w:val="24"/>
        </w:rPr>
        <w:t xml:space="preserve">Paragraf </w:t>
      </w:r>
      <w:r w:rsidRPr="00C54494">
        <w:rPr>
          <w:rFonts w:ascii="Arial" w:hAnsi="Arial" w:cs="Arial"/>
          <w:b/>
          <w:bCs/>
          <w:sz w:val="24"/>
          <w:szCs w:val="24"/>
        </w:rPr>
        <w:t>1</w:t>
      </w:r>
      <w:r w:rsidRPr="00C54494">
        <w:rPr>
          <w:rFonts w:ascii="Arial" w:hAnsi="Arial" w:cs="Arial"/>
          <w:b/>
          <w:bCs/>
          <w:sz w:val="24"/>
          <w:szCs w:val="24"/>
        </w:rPr>
        <w:t xml:space="preserve">. </w:t>
      </w:r>
      <w:r w:rsidRPr="00C54494">
        <w:rPr>
          <w:rFonts w:ascii="Arial" w:hAnsi="Arial" w:cs="Arial"/>
          <w:sz w:val="24"/>
          <w:szCs w:val="24"/>
        </w:rPr>
        <w:t xml:space="preserve">Do składu osobowego Komisji Zdrowia, Pomocy Społecznej, Sportu i Turystyki powołuje się radną </w:t>
      </w:r>
      <w:r w:rsidRPr="00C54494">
        <w:rPr>
          <w:rFonts w:ascii="Arial" w:hAnsi="Arial" w:cs="Arial"/>
          <w:b/>
          <w:bCs/>
          <w:sz w:val="24"/>
          <w:szCs w:val="24"/>
        </w:rPr>
        <w:t>Panią Teresę Ludwin</w:t>
      </w:r>
      <w:r w:rsidRPr="00C54494">
        <w:rPr>
          <w:rFonts w:ascii="Arial" w:hAnsi="Arial" w:cs="Arial"/>
          <w:sz w:val="24"/>
          <w:szCs w:val="24"/>
        </w:rPr>
        <w:t>.</w:t>
      </w:r>
    </w:p>
    <w:p w14:paraId="1A46587A" w14:textId="4D6259F4" w:rsidR="00C54494" w:rsidRPr="00C54494" w:rsidRDefault="00C54494" w:rsidP="00C5449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54494">
        <w:rPr>
          <w:rFonts w:ascii="Arial" w:hAnsi="Arial" w:cs="Arial"/>
          <w:b/>
          <w:bCs/>
          <w:sz w:val="24"/>
          <w:szCs w:val="24"/>
        </w:rPr>
        <w:t xml:space="preserve">Paragraf </w:t>
      </w:r>
      <w:r w:rsidRPr="00C54494">
        <w:rPr>
          <w:rFonts w:ascii="Arial" w:hAnsi="Arial" w:cs="Arial"/>
          <w:b/>
          <w:bCs/>
          <w:sz w:val="24"/>
          <w:szCs w:val="24"/>
        </w:rPr>
        <w:t>2</w:t>
      </w:r>
      <w:r w:rsidRPr="00C54494">
        <w:rPr>
          <w:rFonts w:ascii="Arial" w:hAnsi="Arial" w:cs="Arial"/>
          <w:b/>
          <w:bCs/>
          <w:sz w:val="24"/>
          <w:szCs w:val="24"/>
        </w:rPr>
        <w:t xml:space="preserve">. </w:t>
      </w:r>
      <w:r w:rsidRPr="00C54494">
        <w:rPr>
          <w:rFonts w:ascii="Arial" w:hAnsi="Arial" w:cs="Arial"/>
          <w:sz w:val="24"/>
          <w:szCs w:val="24"/>
        </w:rPr>
        <w:t>W Uchwale nr I/6/2018 Rady Miejskiej w Kłodzku z dnia 27 listopada 2018 roku w sprawie powołania komisji stałej Rady Miejskiej w Kłodzku § 3 otrzymuje brzmienie: „Na członków Komisji powołuje się następujących radnych:</w:t>
      </w:r>
    </w:p>
    <w:p w14:paraId="17BD0615" w14:textId="77777777" w:rsidR="00C54494" w:rsidRPr="00C54494" w:rsidRDefault="00C54494" w:rsidP="00C5449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54494">
        <w:rPr>
          <w:rFonts w:ascii="Arial" w:hAnsi="Arial" w:cs="Arial"/>
          <w:sz w:val="24"/>
          <w:szCs w:val="24"/>
        </w:rPr>
        <w:t>Anna Karolczak</w:t>
      </w:r>
    </w:p>
    <w:p w14:paraId="499F0B3A" w14:textId="77777777" w:rsidR="00C54494" w:rsidRPr="00C54494" w:rsidRDefault="00C54494" w:rsidP="00C5449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54494">
        <w:rPr>
          <w:rFonts w:ascii="Arial" w:hAnsi="Arial" w:cs="Arial"/>
          <w:sz w:val="24"/>
          <w:szCs w:val="24"/>
        </w:rPr>
        <w:t>Iwona Sobczyk</w:t>
      </w:r>
    </w:p>
    <w:p w14:paraId="757E815D" w14:textId="77777777" w:rsidR="00C54494" w:rsidRPr="00C54494" w:rsidRDefault="00C54494" w:rsidP="00C5449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54494">
        <w:rPr>
          <w:rFonts w:ascii="Arial" w:hAnsi="Arial" w:cs="Arial"/>
          <w:sz w:val="24"/>
          <w:szCs w:val="24"/>
        </w:rPr>
        <w:t>Zbigniew Kucharek</w:t>
      </w:r>
    </w:p>
    <w:p w14:paraId="1135D010" w14:textId="77777777" w:rsidR="00C54494" w:rsidRPr="00C54494" w:rsidRDefault="00C54494" w:rsidP="00C5449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54494">
        <w:rPr>
          <w:rFonts w:ascii="Arial" w:hAnsi="Arial" w:cs="Arial"/>
          <w:sz w:val="24"/>
          <w:szCs w:val="24"/>
        </w:rPr>
        <w:t>Armin Jarosz</w:t>
      </w:r>
    </w:p>
    <w:p w14:paraId="587BB247" w14:textId="77777777" w:rsidR="00C54494" w:rsidRPr="00C54494" w:rsidRDefault="00C54494" w:rsidP="00C5449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54494">
        <w:rPr>
          <w:rFonts w:ascii="Arial" w:hAnsi="Arial" w:cs="Arial"/>
          <w:sz w:val="24"/>
          <w:szCs w:val="24"/>
        </w:rPr>
        <w:t>Adam Kwas</w:t>
      </w:r>
    </w:p>
    <w:p w14:paraId="389CF261" w14:textId="7A7A0777" w:rsidR="00C54494" w:rsidRPr="00C54494" w:rsidRDefault="00C54494" w:rsidP="00C5449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54494">
        <w:rPr>
          <w:rFonts w:ascii="Arial" w:hAnsi="Arial" w:cs="Arial"/>
          <w:sz w:val="24"/>
          <w:szCs w:val="24"/>
        </w:rPr>
        <w:t>Teresa Ludwin”.</w:t>
      </w:r>
    </w:p>
    <w:p w14:paraId="780B3E63" w14:textId="5DB6846C" w:rsidR="00C54494" w:rsidRPr="00C54494" w:rsidRDefault="00C54494" w:rsidP="00C54494">
      <w:pPr>
        <w:spacing w:line="360" w:lineRule="auto"/>
        <w:rPr>
          <w:rFonts w:ascii="Arial" w:hAnsi="Arial" w:cs="Arial"/>
          <w:sz w:val="24"/>
          <w:szCs w:val="24"/>
        </w:rPr>
      </w:pPr>
      <w:r w:rsidRPr="00C54494">
        <w:rPr>
          <w:rFonts w:ascii="Arial" w:hAnsi="Arial" w:cs="Arial"/>
          <w:b/>
          <w:bCs/>
          <w:sz w:val="24"/>
          <w:szCs w:val="24"/>
        </w:rPr>
        <w:t>Paragraf 3.</w:t>
      </w:r>
      <w:r w:rsidRPr="00C54494">
        <w:rPr>
          <w:rFonts w:ascii="Arial" w:hAnsi="Arial" w:cs="Arial"/>
          <w:sz w:val="24"/>
          <w:szCs w:val="24"/>
        </w:rPr>
        <w:t xml:space="preserve"> </w:t>
      </w:r>
      <w:r w:rsidRPr="00C54494">
        <w:rPr>
          <w:rFonts w:ascii="Arial" w:hAnsi="Arial" w:cs="Arial"/>
          <w:sz w:val="24"/>
          <w:szCs w:val="24"/>
        </w:rPr>
        <w:t>Wykonanie uchwały powierza się Przewodniczącej Rady Miejskiej w Kłodzku.</w:t>
      </w:r>
    </w:p>
    <w:p w14:paraId="59258D14" w14:textId="579791BD" w:rsidR="00C54494" w:rsidRPr="00C54494" w:rsidRDefault="00C54494" w:rsidP="00C5449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54494">
        <w:rPr>
          <w:rFonts w:ascii="Arial" w:hAnsi="Arial" w:cs="Arial"/>
          <w:b/>
          <w:bCs/>
          <w:sz w:val="24"/>
          <w:szCs w:val="24"/>
        </w:rPr>
        <w:t xml:space="preserve">Paragraf </w:t>
      </w:r>
      <w:r w:rsidRPr="00C54494">
        <w:rPr>
          <w:rFonts w:ascii="Arial" w:hAnsi="Arial" w:cs="Arial"/>
          <w:b/>
          <w:bCs/>
          <w:sz w:val="24"/>
          <w:szCs w:val="24"/>
        </w:rPr>
        <w:t>4</w:t>
      </w:r>
      <w:r w:rsidRPr="00C54494">
        <w:rPr>
          <w:rFonts w:ascii="Arial" w:hAnsi="Arial" w:cs="Arial"/>
          <w:b/>
          <w:bCs/>
          <w:sz w:val="24"/>
          <w:szCs w:val="24"/>
        </w:rPr>
        <w:t xml:space="preserve">. </w:t>
      </w:r>
      <w:r w:rsidRPr="00C54494">
        <w:rPr>
          <w:rFonts w:ascii="Arial" w:hAnsi="Arial" w:cs="Arial"/>
          <w:sz w:val="24"/>
          <w:szCs w:val="24"/>
        </w:rPr>
        <w:t>Uchwała wchodzi w życie z dniem podjęci</w:t>
      </w:r>
    </w:p>
    <w:p w14:paraId="1E9AAE92" w14:textId="77777777" w:rsidR="00C54494" w:rsidRPr="00C54494" w:rsidRDefault="00C54494" w:rsidP="00C5449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54494">
        <w:rPr>
          <w:rFonts w:ascii="Arial" w:hAnsi="Arial" w:cs="Arial"/>
          <w:b/>
          <w:bCs/>
          <w:sz w:val="24"/>
          <w:szCs w:val="24"/>
        </w:rPr>
        <w:t>UZASADNIENIE</w:t>
      </w:r>
    </w:p>
    <w:p w14:paraId="4DFB555E" w14:textId="063EE00C" w:rsidR="00EA1E5C" w:rsidRPr="00C54494" w:rsidRDefault="00C54494" w:rsidP="00C5449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54494">
        <w:rPr>
          <w:rFonts w:ascii="Arial" w:hAnsi="Arial" w:cs="Arial"/>
          <w:sz w:val="24"/>
          <w:szCs w:val="24"/>
        </w:rPr>
        <w:t xml:space="preserve">Radna Pani Teresa Ludwin złożyła akces do pracy w Komisji Zdrowia, Pomocy Społecznej, Sportu i Turystyki, w związku z tym zaistniała konieczność wprowadzenia zmiany w składzie osobowym Komisji Zdrowia, Pomocy Społecznej, Sportu i Turystyki poprzez podjęcie stosownej uchwały w przedmiotowej sprawie. </w:t>
      </w:r>
    </w:p>
    <w:sectPr w:rsidR="00EA1E5C" w:rsidRPr="00C54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656534"/>
    <w:multiLevelType w:val="hybridMultilevel"/>
    <w:tmpl w:val="3CA273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FC"/>
    <w:rsid w:val="000624FC"/>
    <w:rsid w:val="00C54494"/>
    <w:rsid w:val="00EA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7F8F2"/>
  <w15:chartTrackingRefBased/>
  <w15:docId w15:val="{91AA313C-40D5-4BCA-9C50-1354EE07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4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4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2</cp:revision>
  <dcterms:created xsi:type="dcterms:W3CDTF">2020-12-01T07:31:00Z</dcterms:created>
  <dcterms:modified xsi:type="dcterms:W3CDTF">2020-12-01T07:34:00Z</dcterms:modified>
</cp:coreProperties>
</file>