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1794" w14:textId="7397642C" w:rsidR="00953DF8" w:rsidRPr="00953DF8" w:rsidRDefault="00953DF8" w:rsidP="00953D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53DF8">
        <w:rPr>
          <w:rFonts w:ascii="Arial" w:hAnsi="Arial" w:cs="Arial"/>
          <w:b/>
          <w:sz w:val="24"/>
          <w:szCs w:val="24"/>
        </w:rPr>
        <w:t>UCHWAŁA NR XXVI/215/2020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color w:val="000000"/>
          <w:sz w:val="24"/>
          <w:szCs w:val="24"/>
        </w:rPr>
        <w:t>RADY MIEJSKIEJ W KŁODZKU</w:t>
      </w:r>
      <w:r w:rsidRPr="00953DF8">
        <w:rPr>
          <w:rFonts w:ascii="Arial" w:hAnsi="Arial" w:cs="Arial"/>
          <w:b/>
          <w:sz w:val="24"/>
          <w:szCs w:val="24"/>
        </w:rPr>
        <w:t xml:space="preserve"> z dnia</w:t>
      </w:r>
      <w:r w:rsidRPr="00953DF8">
        <w:rPr>
          <w:rFonts w:ascii="Arial" w:hAnsi="Arial" w:cs="Arial"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bCs/>
          <w:sz w:val="24"/>
          <w:szCs w:val="24"/>
        </w:rPr>
        <w:t xml:space="preserve">26 listopada 2020 r. </w:t>
      </w:r>
      <w:r w:rsidRPr="00953DF8">
        <w:rPr>
          <w:rFonts w:ascii="Arial" w:hAnsi="Arial" w:cs="Arial"/>
          <w:b/>
          <w:sz w:val="24"/>
          <w:szCs w:val="24"/>
        </w:rPr>
        <w:t xml:space="preserve">w sprawie zmiany uchwały nr XXX/229/2016 Rady Miejskiej w Kłodzku z dnia 29 września 2016 r. w sprawie określenia zasad udzielania dotacji na sfinansowanie prac konserwatorskich, restauratorskich lub robót budowlanych przy zabytku wpisanym do rejestru zabytków. </w:t>
      </w:r>
    </w:p>
    <w:p w14:paraId="01B52961" w14:textId="12EF8062" w:rsidR="00953DF8" w:rsidRPr="00953DF8" w:rsidRDefault="00953DF8" w:rsidP="00953DF8">
      <w:pPr>
        <w:spacing w:line="480" w:lineRule="auto"/>
        <w:rPr>
          <w:rFonts w:ascii="Arial" w:hAnsi="Arial" w:cs="Arial"/>
          <w:i/>
          <w:color w:val="000000"/>
          <w:sz w:val="24"/>
          <w:szCs w:val="24"/>
        </w:rPr>
      </w:pPr>
      <w:r w:rsidRPr="00953DF8">
        <w:rPr>
          <w:rFonts w:ascii="Arial" w:hAnsi="Arial" w:cs="Arial"/>
          <w:color w:val="000000"/>
          <w:sz w:val="24"/>
          <w:szCs w:val="24"/>
        </w:rPr>
        <w:t xml:space="preserve">Na podstawie art. 18 ust. 2 pkt 15, art. 40 ust.1, art. 41 ust. 1 i art. 42 ustawy z dnia  8 marca 1990 r. o samorządzie gminnym (t. j. Dz. U. z 2020 r. poz. 713 – z </w:t>
      </w:r>
      <w:proofErr w:type="spellStart"/>
      <w:r w:rsidRPr="00953DF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953DF8">
        <w:rPr>
          <w:rFonts w:ascii="Arial" w:hAnsi="Arial" w:cs="Arial"/>
          <w:color w:val="000000"/>
          <w:sz w:val="24"/>
          <w:szCs w:val="24"/>
        </w:rPr>
        <w:t xml:space="preserve">. zm.), w związku z art. 81 ust. 1 ustawy z dnia 23 lipca 2003 r.  o ochronie zabytków i opiece nad zabytkami (t. j. Dz. U. z 2020 r. poz. 282 – z </w:t>
      </w:r>
      <w:proofErr w:type="spellStart"/>
      <w:r w:rsidRPr="00953DF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953DF8">
        <w:rPr>
          <w:rFonts w:ascii="Arial" w:hAnsi="Arial" w:cs="Arial"/>
          <w:color w:val="000000"/>
          <w:sz w:val="24"/>
          <w:szCs w:val="24"/>
        </w:rPr>
        <w:t>. zm.), Rada Miejska w Kłodzku</w:t>
      </w:r>
      <w:r w:rsidRPr="00953D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53DF8">
        <w:rPr>
          <w:rFonts w:ascii="Arial" w:hAnsi="Arial" w:cs="Arial"/>
          <w:color w:val="000000"/>
          <w:sz w:val="24"/>
          <w:szCs w:val="24"/>
        </w:rPr>
        <w:t xml:space="preserve">uchwala, co następuje: </w:t>
      </w:r>
    </w:p>
    <w:p w14:paraId="1E011474" w14:textId="0A642ED2" w:rsidR="00953DF8" w:rsidRPr="00953DF8" w:rsidRDefault="00953DF8" w:rsidP="00953D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</w:t>
      </w:r>
      <w:r w:rsidRPr="00953DF8">
        <w:rPr>
          <w:rFonts w:ascii="Arial" w:hAnsi="Arial" w:cs="Arial"/>
          <w:sz w:val="24"/>
          <w:szCs w:val="24"/>
        </w:rPr>
        <w:t>1</w:t>
      </w:r>
    </w:p>
    <w:p w14:paraId="367600EA" w14:textId="16042AB3" w:rsidR="00953DF8" w:rsidRPr="00953DF8" w:rsidRDefault="00953DF8" w:rsidP="00953DF8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Paragraf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 7 ust. 1 uchwały nr XXX/229/2016 Rady Miejskiej w Kłodzku z dnia 29 września 2016 r. w sprawie określenia zasad udzielania dotacji na sfinansowanie prac konserwatorskich, restauratorskich lub robót budowlanych przy zabytku wpisanym do rejestru zabytków otrzymuje brzmienie: „</w:t>
      </w:r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 xml:space="preserve">Wnioski, o dotację składa się 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>do dnia  30 września poprzedzającego rok kalendarzowy, w którym dotacja ma być udzielona.”;</w:t>
      </w:r>
    </w:p>
    <w:p w14:paraId="776D8A38" w14:textId="743ABF52" w:rsidR="00953DF8" w:rsidRPr="00953DF8" w:rsidRDefault="00953DF8" w:rsidP="00953DF8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>
        <w:rPr>
          <w:rFonts w:ascii="Arial" w:hAnsi="Arial" w:cs="Arial"/>
          <w:color w:val="000000" w:themeColor="text1"/>
          <w:sz w:val="24"/>
          <w:szCs w:val="24"/>
        </w:rPr>
        <w:t>paragrafie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 15 uchwały nr XXX/229/2016 Rady Miejskiej w Kłodzku z dnia 29 września 2016 r. w sprawie określenia zasad udzielania dotacji na sfinansowanie prac konserwatorskich, restauratorskich lub robót budowlanych przy zabytku wpisanym do rejestru zabytków dodaje się ust. 2, który otrzymuje brzmienie: „Uchwała obowiązuje do dnia 31 grudnia 2023 r.”</w:t>
      </w:r>
    </w:p>
    <w:p w14:paraId="40BB174E" w14:textId="49F1AB02" w:rsidR="00953DF8" w:rsidRPr="00953DF8" w:rsidRDefault="00953DF8" w:rsidP="00953DF8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Paragraf 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3DF8">
        <w:rPr>
          <w:rFonts w:ascii="Arial" w:hAnsi="Arial" w:cs="Arial"/>
          <w:sz w:val="24"/>
          <w:szCs w:val="24"/>
        </w:rPr>
        <w:t xml:space="preserve">Wykonanie uchwały powierza się Burmistrzowi Miasta Kłodzka. </w:t>
      </w:r>
    </w:p>
    <w:p w14:paraId="7FAC9497" w14:textId="5F77AFEC" w:rsidR="00953DF8" w:rsidRPr="00953DF8" w:rsidRDefault="00953DF8" w:rsidP="00953D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Paragraf 3 </w:t>
      </w:r>
      <w:r w:rsidRPr="00953DF8">
        <w:rPr>
          <w:rFonts w:ascii="Arial" w:hAnsi="Arial" w:cs="Arial"/>
          <w:sz w:val="24"/>
          <w:szCs w:val="24"/>
        </w:rPr>
        <w:t>Uchwała wchodzi w życie po upływie 14 dni od dnia ogłoszenia w  Dzienniku Urzędowym Województwa Dolnośląskiego.</w:t>
      </w:r>
    </w:p>
    <w:p w14:paraId="240324CD" w14:textId="16B9A9BB" w:rsidR="00953DF8" w:rsidRPr="00953DF8" w:rsidRDefault="00953DF8" w:rsidP="00953DF8">
      <w:pPr>
        <w:autoSpaceDE w:val="0"/>
        <w:autoSpaceDN w:val="0"/>
        <w:adjustRightInd w:val="0"/>
        <w:spacing w:line="48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53DF8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bCs/>
          <w:sz w:val="24"/>
          <w:szCs w:val="24"/>
        </w:rPr>
        <w:t>do Uchwały Nr XXVI/215/2020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bCs/>
          <w:sz w:val="24"/>
          <w:szCs w:val="24"/>
        </w:rPr>
        <w:t xml:space="preserve">Rady Miejskiej w Kłodzku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bCs/>
          <w:sz w:val="24"/>
          <w:szCs w:val="24"/>
        </w:rPr>
        <w:t>z dnia 26 listopada 2020 r.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DF8">
        <w:rPr>
          <w:rFonts w:ascii="Arial" w:hAnsi="Arial" w:cs="Arial"/>
          <w:b/>
          <w:sz w:val="24"/>
          <w:szCs w:val="24"/>
        </w:rPr>
        <w:t>w sprawie zmiany uchwały nr XXX/229/2016 Rady Miejskiej w Kłodzku z dnia 29 września 2016 r. w sprawie określenia zasad udzielania dotacji na sfinansowanie prac konserwatorskich, restauratorskich lub robót budowlanych przy zabytku wpisanym do rejestru zabytków.</w:t>
      </w:r>
    </w:p>
    <w:p w14:paraId="38FF9252" w14:textId="50E22381" w:rsidR="00953DF8" w:rsidRPr="00953DF8" w:rsidRDefault="00953DF8" w:rsidP="00953DF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53DF8">
        <w:rPr>
          <w:rFonts w:ascii="Arial" w:hAnsi="Arial" w:cs="Arial"/>
          <w:sz w:val="24"/>
          <w:szCs w:val="24"/>
        </w:rPr>
        <w:t xml:space="preserve">Zgodnie z art. 81 ust.1 ustawy z dnia 23 lipca 2003 r. o ochronie zabytków i opiece nad 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zabytkami (t. j. Dz. U. z 2020 r. poz. 282 – z </w:t>
      </w:r>
      <w:proofErr w:type="spellStart"/>
      <w:r w:rsidRPr="00953DF8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953DF8">
        <w:rPr>
          <w:rFonts w:ascii="Arial" w:hAnsi="Arial" w:cs="Arial"/>
          <w:color w:val="000000" w:themeColor="text1"/>
          <w:sz w:val="24"/>
          <w:szCs w:val="24"/>
        </w:rPr>
        <w:t>. zm.) Rada Miejska  w Kłodzku uchwałą nr XXX/229/2016 z dnia 29 września 2016 roku, określiła zasady udzielania dotacji na </w:t>
      </w:r>
      <w:r w:rsidRPr="00953DF8">
        <w:rPr>
          <w:rFonts w:ascii="Arial" w:hAnsi="Arial" w:cs="Arial"/>
          <w:sz w:val="24"/>
          <w:szCs w:val="24"/>
        </w:rPr>
        <w:t xml:space="preserve">sfinansowanie prac konserwatorskich, restauratorskich lub robót budowlanych przy zabytku wpisanym do rejestru zabytków. </w:t>
      </w:r>
    </w:p>
    <w:p w14:paraId="3F9D2131" w14:textId="28999DC2" w:rsidR="00953DF8" w:rsidRPr="00953DF8" w:rsidRDefault="00953DF8" w:rsidP="00953DF8">
      <w:pPr>
        <w:spacing w:line="48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Ze względu na okres  stosowania </w:t>
      </w:r>
      <w:r w:rsidRPr="00953DF8">
        <w:rPr>
          <w:rFonts w:ascii="Arial" w:hAnsi="Arial" w:cs="Arial"/>
          <w:sz w:val="24"/>
          <w:szCs w:val="24"/>
        </w:rPr>
        <w:t xml:space="preserve"> </w:t>
      </w:r>
      <w:r w:rsidRPr="00953DF8">
        <w:rPr>
          <w:rFonts w:ascii="Arial" w:hAnsi="Arial" w:cs="Arial"/>
          <w:color w:val="000000" w:themeColor="text1"/>
          <w:sz w:val="24"/>
          <w:szCs w:val="24"/>
        </w:rPr>
        <w:t xml:space="preserve">przepisów </w:t>
      </w:r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 xml:space="preserve">Rozporządzenia Komisji (UE) nr 1407/2013 z dnia 18 grudnia 2013 w sprawie stosowania art. 107 i 108 Traktatu o funkcjonowaniu Unii Europejskiej do pomocy  de </w:t>
      </w:r>
      <w:proofErr w:type="spellStart"/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>minimis</w:t>
      </w:r>
      <w:proofErr w:type="spellEnd"/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 xml:space="preserve"> (Dz.U.UE.L.2013.352.1), regulującego zasady postępowania w przypadku pomocy de </w:t>
      </w:r>
      <w:proofErr w:type="spellStart"/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>minimis</w:t>
      </w:r>
      <w:proofErr w:type="spellEnd"/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>, do której zaliczane są również dotacje udzielane na podstawie ww. uchwały, t</w:t>
      </w:r>
      <w:r w:rsidRPr="00953DF8">
        <w:rPr>
          <w:rFonts w:ascii="Arial" w:hAnsi="Arial" w:cs="Arial"/>
          <w:sz w:val="24"/>
          <w:szCs w:val="24"/>
        </w:rPr>
        <w:t>ermin jej obowiązywania należało określić do dnia 31 grudnia 2020 r</w:t>
      </w:r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0A0F20A2" w14:textId="68C7C12A" w:rsidR="00953DF8" w:rsidRPr="00953DF8" w:rsidRDefault="00953DF8" w:rsidP="00953DF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53DF8">
        <w:rPr>
          <w:rFonts w:ascii="Arial" w:hAnsi="Arial" w:cs="Arial"/>
          <w:sz w:val="24"/>
          <w:szCs w:val="24"/>
        </w:rPr>
        <w:t>Z dniem 27 lipca 2020 r., na podstawie rozporządzenia Komisji (UE) z dnia 2 lipca 2020 r. zmieniającego rozporządzenie (UE) nr 1407/2013 w odniesieniu do jego przedłużenia oraz zmieniającego rozporządzenie (UE) nr 651/2014 w odniesieniu do jego przedłużenia i odpowiednich dostosowań (</w:t>
      </w:r>
      <w:r w:rsidRPr="00953DF8">
        <w:rPr>
          <w:rFonts w:ascii="Arial" w:hAnsi="Arial" w:cs="Arial"/>
          <w:bCs/>
          <w:color w:val="000000" w:themeColor="text1"/>
          <w:sz w:val="24"/>
          <w:szCs w:val="24"/>
        </w:rPr>
        <w:t xml:space="preserve">Dz.U.UE.L.2020.215.3), </w:t>
      </w:r>
      <w:r w:rsidRPr="00953DF8">
        <w:rPr>
          <w:rFonts w:ascii="Arial" w:hAnsi="Arial" w:cs="Arial"/>
          <w:sz w:val="24"/>
          <w:szCs w:val="24"/>
        </w:rPr>
        <w:t xml:space="preserve">okres obowiązywania rozporządzenia dot. pomocy de </w:t>
      </w:r>
      <w:proofErr w:type="spellStart"/>
      <w:r w:rsidRPr="00953DF8">
        <w:rPr>
          <w:rFonts w:ascii="Arial" w:hAnsi="Arial" w:cs="Arial"/>
          <w:sz w:val="24"/>
          <w:szCs w:val="24"/>
        </w:rPr>
        <w:t>minimis</w:t>
      </w:r>
      <w:proofErr w:type="spellEnd"/>
      <w:r w:rsidRPr="00953DF8">
        <w:rPr>
          <w:rFonts w:ascii="Arial" w:hAnsi="Arial" w:cs="Arial"/>
          <w:sz w:val="24"/>
          <w:szCs w:val="24"/>
        </w:rPr>
        <w:t xml:space="preserve"> został wydłużony do dn. 31 grudnia 2023 r. </w:t>
      </w:r>
    </w:p>
    <w:p w14:paraId="01639370" w14:textId="35102ADE" w:rsidR="00953DF8" w:rsidRPr="00953DF8" w:rsidRDefault="00953DF8" w:rsidP="00953DF8">
      <w:pPr>
        <w:spacing w:line="48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3DF8">
        <w:rPr>
          <w:rFonts w:ascii="Arial" w:hAnsi="Arial" w:cs="Arial"/>
          <w:sz w:val="24"/>
          <w:szCs w:val="24"/>
        </w:rPr>
        <w:t xml:space="preserve">Wobec powyższego stało się również możliwe wydłużenie terminu obowiązywania uchwały określającej zasady udzielania dotacji na sfinansowanie prac </w:t>
      </w:r>
      <w:r w:rsidRPr="00953DF8">
        <w:rPr>
          <w:rFonts w:ascii="Arial" w:hAnsi="Arial" w:cs="Arial"/>
          <w:sz w:val="24"/>
          <w:szCs w:val="24"/>
        </w:rPr>
        <w:lastRenderedPageBreak/>
        <w:t>konserwatorskich, restauratorskich lub robót budowlanych przy zabytku wpisanym do rejestru zabytków z budżetu Gminy Miejskiej Kłodzko.</w:t>
      </w:r>
    </w:p>
    <w:p w14:paraId="641BE615" w14:textId="59C19CB2" w:rsidR="00953DF8" w:rsidRPr="00953DF8" w:rsidRDefault="00953DF8" w:rsidP="00953DF8">
      <w:pPr>
        <w:spacing w:line="48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3DF8">
        <w:rPr>
          <w:rFonts w:ascii="Arial" w:hAnsi="Arial" w:cs="Arial"/>
          <w:color w:val="000000" w:themeColor="text1"/>
          <w:sz w:val="24"/>
          <w:szCs w:val="24"/>
        </w:rPr>
        <w:t>Ponadto,  uznano za zasadne, zmianę terminu składania wniosków o udzielenie dotacji - do ostatniego dnia miesiąca września, jako bardziej przejrzystego dla wnioskodawców.</w:t>
      </w:r>
    </w:p>
    <w:p w14:paraId="1D56AEE4" w14:textId="77777777" w:rsidR="00953DF8" w:rsidRPr="00953DF8" w:rsidRDefault="00953DF8" w:rsidP="00953DF8">
      <w:pPr>
        <w:spacing w:line="48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180180D" w14:textId="77777777" w:rsidR="00953DF8" w:rsidRDefault="00953DF8" w:rsidP="00953DF8">
      <w:pPr>
        <w:contextualSpacing/>
        <w:jc w:val="both"/>
        <w:rPr>
          <w:color w:val="000000" w:themeColor="text1"/>
          <w:sz w:val="24"/>
          <w:szCs w:val="24"/>
        </w:rPr>
      </w:pPr>
    </w:p>
    <w:p w14:paraId="2B6215CF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FE5"/>
    <w:multiLevelType w:val="hybridMultilevel"/>
    <w:tmpl w:val="AFF6DC5C"/>
    <w:lvl w:ilvl="0" w:tplc="4F6A1E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8"/>
    <w:rsid w:val="00953DF8"/>
    <w:rsid w:val="00EA1E5C"/>
    <w:rsid w:val="00E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45F0"/>
  <w15:chartTrackingRefBased/>
  <w15:docId w15:val="{A2C97624-A2EC-4266-9338-3A5C157D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3DF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53D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3DF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53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2020-12-01T06:48:00Z</dcterms:created>
  <dcterms:modified xsi:type="dcterms:W3CDTF">2020-12-01T06:51:00Z</dcterms:modified>
</cp:coreProperties>
</file>